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2"/>
          <w:szCs w:val="32"/>
        </w:rPr>
      </w:pPr>
      <w:r>
        <w:rPr>
          <w:rFonts w:hint="eastAsia"/>
          <w:color w:val="auto"/>
        </w:rPr>
        <w:t>鱼河镇文化南路棚户区改造项目</w:t>
      </w:r>
      <w:r>
        <w:rPr>
          <w:rFonts w:hint="eastAsia"/>
          <w:color w:val="auto"/>
          <w:spacing w:val="-4"/>
          <w:highlight w:val="none"/>
          <w:lang w:eastAsia="zh-CN"/>
        </w:rPr>
        <w:t>环境评价公示公告</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680"/>
        <w:gridCol w:w="1860"/>
        <w:gridCol w:w="1489"/>
        <w:gridCol w:w="411"/>
        <w:gridCol w:w="1226"/>
        <w:gridCol w:w="1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项目名称</w:t>
            </w:r>
          </w:p>
        </w:tc>
        <w:tc>
          <w:tcPr>
            <w:tcW w:w="7980" w:type="dxa"/>
            <w:gridSpan w:val="6"/>
            <w:tcBorders>
              <w:tl2br w:val="nil"/>
              <w:tr2bl w:val="nil"/>
            </w:tcBorders>
            <w:vAlign w:val="center"/>
          </w:tcPr>
          <w:p>
            <w:pPr>
              <w:spacing w:line="400" w:lineRule="exact"/>
              <w:jc w:val="center"/>
              <w:rPr>
                <w:color w:val="auto"/>
                <w:szCs w:val="21"/>
              </w:rPr>
            </w:pPr>
            <w:r>
              <w:rPr>
                <w:rFonts w:hint="eastAsia"/>
                <w:color w:val="auto"/>
              </w:rPr>
              <w:t>鱼河镇文化南路棚户区改造项目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建设单位</w:t>
            </w:r>
          </w:p>
        </w:tc>
        <w:tc>
          <w:tcPr>
            <w:tcW w:w="7980" w:type="dxa"/>
            <w:gridSpan w:val="6"/>
            <w:tcBorders>
              <w:tl2br w:val="nil"/>
              <w:tr2bl w:val="nil"/>
            </w:tcBorders>
            <w:vAlign w:val="center"/>
          </w:tcPr>
          <w:p>
            <w:pPr>
              <w:spacing w:line="400" w:lineRule="exact"/>
              <w:jc w:val="center"/>
              <w:rPr>
                <w:color w:val="auto"/>
              </w:rPr>
            </w:pPr>
            <w:r>
              <w:rPr>
                <w:rFonts w:hint="eastAsia"/>
                <w:color w:val="auto"/>
              </w:rPr>
              <w:t>榆阳区鱼河镇人民政府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法人代表</w:t>
            </w:r>
          </w:p>
        </w:tc>
        <w:tc>
          <w:tcPr>
            <w:tcW w:w="3540" w:type="dxa"/>
            <w:gridSpan w:val="2"/>
            <w:tcBorders>
              <w:tl2br w:val="nil"/>
              <w:tr2bl w:val="nil"/>
            </w:tcBorders>
            <w:vAlign w:val="center"/>
          </w:tcPr>
          <w:p>
            <w:pPr>
              <w:spacing w:line="400" w:lineRule="exact"/>
              <w:jc w:val="center"/>
              <w:rPr>
                <w:color w:val="auto"/>
              </w:rPr>
            </w:pPr>
            <w:r>
              <w:rPr>
                <w:color w:val="auto"/>
              </w:rPr>
              <w:t>刘文明</w:t>
            </w:r>
          </w:p>
        </w:tc>
        <w:tc>
          <w:tcPr>
            <w:tcW w:w="1900" w:type="dxa"/>
            <w:gridSpan w:val="2"/>
            <w:tcBorders>
              <w:tl2br w:val="nil"/>
              <w:tr2bl w:val="nil"/>
            </w:tcBorders>
            <w:vAlign w:val="center"/>
          </w:tcPr>
          <w:p>
            <w:pPr>
              <w:spacing w:line="400" w:lineRule="exact"/>
              <w:jc w:val="center"/>
              <w:rPr>
                <w:b/>
                <w:color w:val="auto"/>
              </w:rPr>
            </w:pPr>
            <w:r>
              <w:rPr>
                <w:rFonts w:hint="eastAsia"/>
                <w:b/>
                <w:color w:val="auto"/>
              </w:rPr>
              <w:t>联系人</w:t>
            </w:r>
          </w:p>
        </w:tc>
        <w:tc>
          <w:tcPr>
            <w:tcW w:w="2540" w:type="dxa"/>
            <w:gridSpan w:val="2"/>
            <w:tcBorders>
              <w:tl2br w:val="nil"/>
              <w:tr2bl w:val="nil"/>
            </w:tcBorders>
            <w:vAlign w:val="center"/>
          </w:tcPr>
          <w:p>
            <w:pPr>
              <w:spacing w:line="400" w:lineRule="exact"/>
              <w:jc w:val="center"/>
              <w:rPr>
                <w:color w:val="auto"/>
              </w:rPr>
            </w:pPr>
            <w:r>
              <w:rPr>
                <w:color w:val="auto"/>
              </w:rPr>
              <w:t>韩卫军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通讯地址</w:t>
            </w:r>
          </w:p>
        </w:tc>
        <w:tc>
          <w:tcPr>
            <w:tcW w:w="7980" w:type="dxa"/>
            <w:gridSpan w:val="6"/>
            <w:tcBorders>
              <w:tl2br w:val="nil"/>
              <w:tr2bl w:val="nil"/>
            </w:tcBorders>
            <w:vAlign w:val="center"/>
          </w:tcPr>
          <w:p>
            <w:pPr>
              <w:spacing w:line="400" w:lineRule="exact"/>
              <w:jc w:val="center"/>
              <w:rPr>
                <w:color w:val="auto"/>
              </w:rPr>
            </w:pPr>
            <w:r>
              <w:rPr>
                <w:color w:val="auto"/>
              </w:rPr>
              <w:t>陕西省榆林市榆阳区鱼河镇山东路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联系电话</w:t>
            </w:r>
          </w:p>
        </w:tc>
        <w:tc>
          <w:tcPr>
            <w:tcW w:w="1680" w:type="dxa"/>
            <w:tcBorders>
              <w:tl2br w:val="nil"/>
              <w:tr2bl w:val="nil"/>
            </w:tcBorders>
            <w:vAlign w:val="center"/>
          </w:tcPr>
          <w:p>
            <w:pPr>
              <w:spacing w:line="400" w:lineRule="exact"/>
              <w:jc w:val="center"/>
              <w:rPr>
                <w:color w:val="auto"/>
              </w:rPr>
            </w:pPr>
            <w:r>
              <w:rPr>
                <w:rFonts w:hint="eastAsia"/>
                <w:color w:val="auto"/>
              </w:rPr>
              <w:t>13991099007</w:t>
            </w:r>
          </w:p>
        </w:tc>
        <w:tc>
          <w:tcPr>
            <w:tcW w:w="1860" w:type="dxa"/>
            <w:tcBorders>
              <w:tl2br w:val="nil"/>
              <w:tr2bl w:val="nil"/>
            </w:tcBorders>
            <w:vAlign w:val="center"/>
          </w:tcPr>
          <w:p>
            <w:pPr>
              <w:spacing w:line="400" w:lineRule="exact"/>
              <w:jc w:val="center"/>
              <w:rPr>
                <w:b/>
                <w:color w:val="auto"/>
              </w:rPr>
            </w:pPr>
            <w:r>
              <w:rPr>
                <w:rFonts w:hint="eastAsia"/>
                <w:b/>
                <w:color w:val="auto"/>
              </w:rPr>
              <w:t>传真</w:t>
            </w:r>
          </w:p>
        </w:tc>
        <w:tc>
          <w:tcPr>
            <w:tcW w:w="1900" w:type="dxa"/>
            <w:gridSpan w:val="2"/>
            <w:tcBorders>
              <w:tl2br w:val="nil"/>
              <w:tr2bl w:val="nil"/>
            </w:tcBorders>
            <w:vAlign w:val="center"/>
          </w:tcPr>
          <w:p>
            <w:pPr>
              <w:spacing w:line="400" w:lineRule="exact"/>
              <w:jc w:val="center"/>
              <w:rPr>
                <w:b/>
                <w:color w:val="auto"/>
              </w:rPr>
            </w:pPr>
            <w:r>
              <w:rPr>
                <w:color w:val="auto"/>
              </w:rPr>
              <w:t xml:space="preserve"> 0912-35</w:t>
            </w:r>
            <w:r>
              <w:rPr>
                <w:rFonts w:hint="eastAsia"/>
                <w:color w:val="auto"/>
              </w:rPr>
              <w:t>62343</w:t>
            </w:r>
          </w:p>
        </w:tc>
        <w:tc>
          <w:tcPr>
            <w:tcW w:w="1226" w:type="dxa"/>
            <w:tcBorders>
              <w:tl2br w:val="nil"/>
              <w:tr2bl w:val="nil"/>
            </w:tcBorders>
            <w:vAlign w:val="center"/>
          </w:tcPr>
          <w:p>
            <w:pPr>
              <w:spacing w:line="400" w:lineRule="exact"/>
              <w:ind w:left="-125" w:leftChars="-52" w:right="-120" w:rightChars="-50"/>
              <w:jc w:val="center"/>
              <w:rPr>
                <w:b/>
                <w:color w:val="auto"/>
              </w:rPr>
            </w:pPr>
            <w:r>
              <w:rPr>
                <w:rFonts w:hint="eastAsia"/>
                <w:b/>
                <w:color w:val="auto"/>
              </w:rPr>
              <w:t>邮政编码</w:t>
            </w:r>
          </w:p>
        </w:tc>
        <w:tc>
          <w:tcPr>
            <w:tcW w:w="1314" w:type="dxa"/>
            <w:tcBorders>
              <w:tl2br w:val="nil"/>
              <w:tr2bl w:val="nil"/>
            </w:tcBorders>
            <w:vAlign w:val="center"/>
          </w:tcPr>
          <w:p>
            <w:pPr>
              <w:spacing w:line="400" w:lineRule="exact"/>
              <w:jc w:val="center"/>
              <w:rPr>
                <w:color w:val="auto"/>
              </w:rPr>
            </w:pPr>
            <w:r>
              <w:rPr>
                <w:rFonts w:hint="eastAsia"/>
                <w:color w:val="auto"/>
              </w:rPr>
              <w:t>719000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建设地点</w:t>
            </w:r>
          </w:p>
        </w:tc>
        <w:tc>
          <w:tcPr>
            <w:tcW w:w="7980" w:type="dxa"/>
            <w:gridSpan w:val="6"/>
            <w:tcBorders>
              <w:tl2br w:val="nil"/>
              <w:tr2bl w:val="nil"/>
            </w:tcBorders>
            <w:vAlign w:val="center"/>
          </w:tcPr>
          <w:p>
            <w:pPr>
              <w:spacing w:line="400" w:lineRule="exact"/>
              <w:jc w:val="center"/>
              <w:rPr>
                <w:color w:val="auto"/>
              </w:rPr>
            </w:pPr>
            <w:r>
              <w:rPr>
                <w:color w:val="auto"/>
              </w:rPr>
              <w:t>鱼河</w:t>
            </w:r>
            <w:r>
              <w:rPr>
                <w:color w:val="auto"/>
                <w:spacing w:val="-3"/>
              </w:rPr>
              <w:t>镇</w:t>
            </w:r>
            <w:r>
              <w:rPr>
                <w:color w:val="auto"/>
              </w:rPr>
              <w:t>鱼河</w:t>
            </w:r>
            <w:r>
              <w:rPr>
                <w:color w:val="auto"/>
                <w:spacing w:val="-3"/>
              </w:rPr>
              <w:t>村</w:t>
            </w:r>
            <w:r>
              <w:rPr>
                <w:color w:val="auto"/>
              </w:rPr>
              <w:t>南沙</w:t>
            </w:r>
            <w:r>
              <w:rPr>
                <w:color w:val="auto"/>
                <w:spacing w:val="-3"/>
              </w:rPr>
              <w:t>旧</w:t>
            </w:r>
            <w:r>
              <w:rPr>
                <w:color w:val="auto"/>
              </w:rPr>
              <w:t>住宅区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立项审批部门</w:t>
            </w:r>
          </w:p>
        </w:tc>
        <w:tc>
          <w:tcPr>
            <w:tcW w:w="3540" w:type="dxa"/>
            <w:gridSpan w:val="2"/>
            <w:tcBorders>
              <w:tl2br w:val="nil"/>
              <w:tr2bl w:val="nil"/>
            </w:tcBorders>
            <w:vAlign w:val="center"/>
          </w:tcPr>
          <w:p>
            <w:pPr>
              <w:spacing w:line="400" w:lineRule="exact"/>
              <w:jc w:val="center"/>
              <w:rPr>
                <w:b/>
                <w:color w:val="auto"/>
              </w:rPr>
            </w:pPr>
            <w:r>
              <w:rPr>
                <w:rFonts w:hint="eastAsia"/>
                <w:color w:val="auto"/>
              </w:rPr>
              <w:t>榆林市榆阳区发展改革局</w:t>
            </w:r>
          </w:p>
        </w:tc>
        <w:tc>
          <w:tcPr>
            <w:tcW w:w="1489" w:type="dxa"/>
            <w:tcBorders>
              <w:tl2br w:val="nil"/>
              <w:tr2bl w:val="nil"/>
            </w:tcBorders>
            <w:vAlign w:val="center"/>
          </w:tcPr>
          <w:p>
            <w:pPr>
              <w:spacing w:line="440" w:lineRule="exact"/>
              <w:jc w:val="center"/>
              <w:rPr>
                <w:b/>
                <w:color w:val="auto"/>
              </w:rPr>
            </w:pPr>
            <w:r>
              <w:rPr>
                <w:b/>
                <w:color w:val="auto"/>
              </w:rPr>
              <w:t>批准文号</w:t>
            </w:r>
          </w:p>
        </w:tc>
        <w:tc>
          <w:tcPr>
            <w:tcW w:w="2951" w:type="dxa"/>
            <w:gridSpan w:val="3"/>
            <w:tcBorders>
              <w:tl2br w:val="nil"/>
              <w:tr2bl w:val="nil"/>
            </w:tcBorders>
            <w:vAlign w:val="center"/>
          </w:tcPr>
          <w:p>
            <w:pPr>
              <w:spacing w:line="400" w:lineRule="exact"/>
              <w:jc w:val="center"/>
              <w:rPr>
                <w:b/>
                <w:color w:val="auto"/>
              </w:rPr>
            </w:pPr>
            <w:r>
              <w:rPr>
                <w:bCs/>
                <w:color w:val="auto"/>
              </w:rPr>
              <w:t>榆区政发改发【201</w:t>
            </w:r>
            <w:r>
              <w:rPr>
                <w:rFonts w:hint="eastAsia"/>
                <w:bCs/>
                <w:color w:val="auto"/>
              </w:rPr>
              <w:t>6</w:t>
            </w:r>
            <w:r>
              <w:rPr>
                <w:bCs/>
                <w:color w:val="auto"/>
              </w:rPr>
              <w:t>】</w:t>
            </w:r>
            <w:r>
              <w:rPr>
                <w:rFonts w:hint="eastAsia"/>
                <w:bCs/>
                <w:color w:val="auto"/>
              </w:rPr>
              <w:t>9</w:t>
            </w:r>
            <w:r>
              <w:rPr>
                <w:bCs/>
                <w:color w:val="auto"/>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建设性质</w:t>
            </w:r>
          </w:p>
        </w:tc>
        <w:tc>
          <w:tcPr>
            <w:tcW w:w="3540" w:type="dxa"/>
            <w:gridSpan w:val="2"/>
            <w:tcBorders>
              <w:tl2br w:val="nil"/>
              <w:tr2bl w:val="nil"/>
            </w:tcBorders>
            <w:vAlign w:val="center"/>
          </w:tcPr>
          <w:p>
            <w:pPr>
              <w:spacing w:line="400" w:lineRule="exact"/>
              <w:jc w:val="center"/>
              <w:rPr>
                <w:b/>
                <w:color w:val="auto"/>
              </w:rPr>
            </w:pPr>
            <w:r>
              <w:rPr>
                <w:color w:val="auto"/>
              </w:rPr>
              <w:t>改建</w:t>
            </w:r>
          </w:p>
        </w:tc>
        <w:tc>
          <w:tcPr>
            <w:tcW w:w="1489" w:type="dxa"/>
            <w:tcBorders>
              <w:tl2br w:val="nil"/>
              <w:tr2bl w:val="nil"/>
            </w:tcBorders>
            <w:vAlign w:val="center"/>
          </w:tcPr>
          <w:p>
            <w:pPr>
              <w:spacing w:line="440" w:lineRule="exact"/>
              <w:jc w:val="center"/>
              <w:rPr>
                <w:b/>
                <w:color w:val="auto"/>
              </w:rPr>
            </w:pPr>
            <w:r>
              <w:rPr>
                <w:b/>
                <w:color w:val="auto"/>
              </w:rPr>
              <w:t>行业类别</w:t>
            </w:r>
          </w:p>
          <w:p>
            <w:pPr>
              <w:spacing w:line="440" w:lineRule="exact"/>
              <w:jc w:val="center"/>
              <w:rPr>
                <w:b/>
                <w:color w:val="auto"/>
              </w:rPr>
            </w:pPr>
            <w:r>
              <w:rPr>
                <w:b/>
                <w:color w:val="auto"/>
              </w:rPr>
              <w:t>及代码</w:t>
            </w:r>
          </w:p>
        </w:tc>
        <w:tc>
          <w:tcPr>
            <w:tcW w:w="2951" w:type="dxa"/>
            <w:gridSpan w:val="3"/>
            <w:tcBorders>
              <w:tl2br w:val="nil"/>
              <w:tr2bl w:val="nil"/>
            </w:tcBorders>
            <w:vAlign w:val="center"/>
          </w:tcPr>
          <w:p>
            <w:pPr>
              <w:spacing w:line="400" w:lineRule="exact"/>
              <w:jc w:val="center"/>
              <w:rPr>
                <w:color w:val="auto"/>
              </w:rPr>
            </w:pPr>
            <w:r>
              <w:rPr>
                <w:color w:val="auto"/>
              </w:rPr>
              <w:t>N</w:t>
            </w:r>
            <w:r>
              <w:rPr>
                <w:rFonts w:hint="eastAsia"/>
                <w:color w:val="auto"/>
              </w:rPr>
              <w:t>78公共设施管理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占地面积</w:t>
            </w:r>
          </w:p>
          <w:p>
            <w:pPr>
              <w:spacing w:line="400" w:lineRule="exact"/>
              <w:jc w:val="center"/>
              <w:rPr>
                <w:b/>
                <w:color w:val="auto"/>
              </w:rPr>
            </w:pPr>
            <w:r>
              <w:rPr>
                <w:b/>
                <w:color w:val="auto"/>
              </w:rPr>
              <w:t>（平方米）</w:t>
            </w:r>
          </w:p>
        </w:tc>
        <w:tc>
          <w:tcPr>
            <w:tcW w:w="3540" w:type="dxa"/>
            <w:gridSpan w:val="2"/>
            <w:tcBorders>
              <w:tl2br w:val="nil"/>
              <w:tr2bl w:val="nil"/>
            </w:tcBorders>
            <w:vAlign w:val="center"/>
          </w:tcPr>
          <w:p>
            <w:pPr>
              <w:spacing w:line="400" w:lineRule="exact"/>
              <w:jc w:val="center"/>
              <w:rPr>
                <w:color w:val="auto"/>
              </w:rPr>
            </w:pPr>
            <w:r>
              <w:rPr>
                <w:rFonts w:hint="eastAsia"/>
                <w:color w:val="auto"/>
              </w:rPr>
              <w:t>650325</w:t>
            </w:r>
          </w:p>
        </w:tc>
        <w:tc>
          <w:tcPr>
            <w:tcW w:w="1489" w:type="dxa"/>
            <w:tcBorders>
              <w:tl2br w:val="nil"/>
              <w:tr2bl w:val="nil"/>
            </w:tcBorders>
            <w:vAlign w:val="center"/>
          </w:tcPr>
          <w:p>
            <w:pPr>
              <w:spacing w:line="440" w:lineRule="exact"/>
              <w:jc w:val="center"/>
              <w:rPr>
                <w:b/>
                <w:color w:val="auto"/>
              </w:rPr>
            </w:pPr>
            <w:r>
              <w:rPr>
                <w:b/>
                <w:color w:val="auto"/>
              </w:rPr>
              <w:t>绿化面积</w:t>
            </w:r>
          </w:p>
          <w:p>
            <w:pPr>
              <w:spacing w:line="440" w:lineRule="exact"/>
              <w:jc w:val="center"/>
              <w:rPr>
                <w:b/>
                <w:color w:val="auto"/>
              </w:rPr>
            </w:pPr>
            <w:r>
              <w:rPr>
                <w:b/>
                <w:color w:val="auto"/>
              </w:rPr>
              <w:t>（平方米）</w:t>
            </w:r>
          </w:p>
        </w:tc>
        <w:tc>
          <w:tcPr>
            <w:tcW w:w="2951" w:type="dxa"/>
            <w:gridSpan w:val="3"/>
            <w:tcBorders>
              <w:tl2br w:val="nil"/>
              <w:tr2bl w:val="nil"/>
            </w:tcBorders>
            <w:vAlign w:val="center"/>
          </w:tcPr>
          <w:p>
            <w:pPr>
              <w:spacing w:line="400" w:lineRule="exact"/>
              <w:jc w:val="center"/>
              <w:rPr>
                <w:color w:val="auto"/>
              </w:rPr>
            </w:pPr>
            <w:r>
              <w:rPr>
                <w:rFonts w:hint="eastAsia"/>
                <w:color w:val="auto"/>
              </w:rPr>
              <w:t>97513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总投资</w:t>
            </w:r>
          </w:p>
          <w:p>
            <w:pPr>
              <w:spacing w:line="400" w:lineRule="exact"/>
              <w:jc w:val="center"/>
              <w:rPr>
                <w:color w:val="auto"/>
              </w:rPr>
            </w:pPr>
            <w:r>
              <w:rPr>
                <w:b/>
                <w:color w:val="auto"/>
              </w:rPr>
              <w:t>（万元）</w:t>
            </w:r>
          </w:p>
        </w:tc>
        <w:tc>
          <w:tcPr>
            <w:tcW w:w="1680" w:type="dxa"/>
            <w:tcBorders>
              <w:tl2br w:val="nil"/>
              <w:tr2bl w:val="nil"/>
            </w:tcBorders>
            <w:vAlign w:val="center"/>
          </w:tcPr>
          <w:p>
            <w:pPr>
              <w:spacing w:line="400" w:lineRule="exact"/>
              <w:jc w:val="center"/>
              <w:rPr>
                <w:color w:val="auto"/>
              </w:rPr>
            </w:pPr>
            <w:r>
              <w:rPr>
                <w:rFonts w:hint="eastAsia"/>
                <w:color w:val="auto"/>
              </w:rPr>
              <w:t>3423</w:t>
            </w:r>
          </w:p>
        </w:tc>
        <w:tc>
          <w:tcPr>
            <w:tcW w:w="1860" w:type="dxa"/>
            <w:tcBorders>
              <w:tl2br w:val="nil"/>
              <w:tr2bl w:val="nil"/>
            </w:tcBorders>
            <w:vAlign w:val="center"/>
          </w:tcPr>
          <w:p>
            <w:pPr>
              <w:spacing w:line="440" w:lineRule="exact"/>
              <w:jc w:val="center"/>
              <w:rPr>
                <w:b/>
                <w:color w:val="auto"/>
              </w:rPr>
            </w:pPr>
            <w:r>
              <w:rPr>
                <w:b/>
                <w:color w:val="auto"/>
              </w:rPr>
              <w:t>其中：环保投资（万元）</w:t>
            </w:r>
          </w:p>
        </w:tc>
        <w:tc>
          <w:tcPr>
            <w:tcW w:w="1489" w:type="dxa"/>
            <w:tcBorders>
              <w:tl2br w:val="nil"/>
              <w:tr2bl w:val="nil"/>
            </w:tcBorders>
            <w:vAlign w:val="center"/>
          </w:tcPr>
          <w:p>
            <w:pPr>
              <w:spacing w:line="400" w:lineRule="exact"/>
              <w:jc w:val="center"/>
              <w:rPr>
                <w:color w:val="auto"/>
              </w:rPr>
            </w:pPr>
            <w:r>
              <w:rPr>
                <w:rFonts w:hint="eastAsia"/>
                <w:color w:val="auto"/>
              </w:rPr>
              <w:t>238</w:t>
            </w:r>
          </w:p>
        </w:tc>
        <w:tc>
          <w:tcPr>
            <w:tcW w:w="1637" w:type="dxa"/>
            <w:gridSpan w:val="2"/>
            <w:tcBorders>
              <w:tl2br w:val="nil"/>
              <w:tr2bl w:val="nil"/>
            </w:tcBorders>
            <w:vAlign w:val="center"/>
          </w:tcPr>
          <w:p>
            <w:pPr>
              <w:spacing w:line="400" w:lineRule="exact"/>
              <w:jc w:val="center"/>
              <w:rPr>
                <w:color w:val="auto"/>
              </w:rPr>
            </w:pPr>
            <w:r>
              <w:rPr>
                <w:b/>
                <w:color w:val="auto"/>
              </w:rPr>
              <w:t>环保投资比例</w:t>
            </w:r>
          </w:p>
        </w:tc>
        <w:tc>
          <w:tcPr>
            <w:tcW w:w="1314" w:type="dxa"/>
            <w:tcBorders>
              <w:tl2br w:val="nil"/>
              <w:tr2bl w:val="nil"/>
            </w:tcBorders>
            <w:vAlign w:val="center"/>
          </w:tcPr>
          <w:p>
            <w:pPr>
              <w:spacing w:line="400" w:lineRule="exact"/>
              <w:jc w:val="center"/>
              <w:rPr>
                <w:color w:val="auto"/>
                <w:szCs w:val="21"/>
              </w:rPr>
            </w:pPr>
            <w:r>
              <w:rPr>
                <w:rFonts w:hint="eastAsia"/>
                <w:color w:val="auto"/>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74" w:type="dxa"/>
            <w:tcBorders>
              <w:tl2br w:val="nil"/>
              <w:tr2bl w:val="nil"/>
            </w:tcBorders>
            <w:vAlign w:val="center"/>
          </w:tcPr>
          <w:p>
            <w:pPr>
              <w:spacing w:line="400" w:lineRule="exact"/>
              <w:jc w:val="center"/>
              <w:rPr>
                <w:b/>
                <w:color w:val="auto"/>
              </w:rPr>
            </w:pPr>
            <w:r>
              <w:rPr>
                <w:b/>
                <w:color w:val="auto"/>
              </w:rPr>
              <w:t>评价经费</w:t>
            </w:r>
          </w:p>
          <w:p>
            <w:pPr>
              <w:spacing w:line="400" w:lineRule="exact"/>
              <w:jc w:val="center"/>
              <w:rPr>
                <w:b/>
                <w:color w:val="auto"/>
              </w:rPr>
            </w:pPr>
            <w:r>
              <w:rPr>
                <w:b/>
                <w:color w:val="auto"/>
              </w:rPr>
              <w:t>（万元）</w:t>
            </w:r>
          </w:p>
        </w:tc>
        <w:tc>
          <w:tcPr>
            <w:tcW w:w="3540" w:type="dxa"/>
            <w:gridSpan w:val="2"/>
            <w:tcBorders>
              <w:tl2br w:val="nil"/>
              <w:tr2bl w:val="nil"/>
            </w:tcBorders>
            <w:vAlign w:val="center"/>
          </w:tcPr>
          <w:p>
            <w:pPr>
              <w:spacing w:line="400" w:lineRule="exact"/>
              <w:rPr>
                <w:color w:val="auto"/>
              </w:rPr>
            </w:pPr>
          </w:p>
        </w:tc>
        <w:tc>
          <w:tcPr>
            <w:tcW w:w="1489" w:type="dxa"/>
            <w:tcBorders>
              <w:tl2br w:val="nil"/>
              <w:tr2bl w:val="nil"/>
            </w:tcBorders>
            <w:vAlign w:val="center"/>
          </w:tcPr>
          <w:p>
            <w:pPr>
              <w:spacing w:line="440" w:lineRule="exact"/>
              <w:jc w:val="center"/>
              <w:rPr>
                <w:b/>
                <w:color w:val="auto"/>
              </w:rPr>
            </w:pPr>
            <w:r>
              <w:rPr>
                <w:b/>
                <w:color w:val="auto"/>
              </w:rPr>
              <w:t>投产日期</w:t>
            </w:r>
          </w:p>
        </w:tc>
        <w:tc>
          <w:tcPr>
            <w:tcW w:w="2951" w:type="dxa"/>
            <w:gridSpan w:val="3"/>
            <w:tcBorders>
              <w:tl2br w:val="nil"/>
              <w:tr2bl w:val="nil"/>
            </w:tcBorders>
            <w:vAlign w:val="center"/>
          </w:tcPr>
          <w:p>
            <w:pPr>
              <w:spacing w:line="400" w:lineRule="exact"/>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854" w:type="dxa"/>
            <w:gridSpan w:val="7"/>
            <w:tcBorders>
              <w:tl2br w:val="nil"/>
              <w:tr2bl w:val="nil"/>
            </w:tcBorders>
            <w:vAlign w:val="center"/>
          </w:tcPr>
          <w:p>
            <w:pPr>
              <w:spacing w:line="480" w:lineRule="exact"/>
              <w:jc w:val="left"/>
              <w:rPr>
                <w:rFonts w:eastAsiaTheme="majorEastAsia"/>
                <w:b/>
                <w:color w:val="auto"/>
                <w:sz w:val="30"/>
                <w:szCs w:val="30"/>
              </w:rPr>
            </w:pPr>
            <w:r>
              <w:rPr>
                <w:rFonts w:eastAsiaTheme="majorEastAsia"/>
                <w:b/>
                <w:color w:val="auto"/>
                <w:sz w:val="30"/>
                <w:szCs w:val="30"/>
              </w:rPr>
              <w:t>工程内容及规模：</w:t>
            </w:r>
          </w:p>
          <w:p>
            <w:pPr>
              <w:adjustRightInd w:val="0"/>
              <w:snapToGrid w:val="0"/>
              <w:spacing w:line="480" w:lineRule="exact"/>
              <w:ind w:firstLine="480" w:firstLineChars="200"/>
              <w:jc w:val="left"/>
              <w:rPr>
                <w:rFonts w:eastAsiaTheme="majorEastAsia"/>
                <w:color w:val="auto"/>
              </w:rPr>
            </w:pPr>
            <w:r>
              <w:rPr>
                <w:rFonts w:eastAsiaTheme="majorEastAsia"/>
                <w:color w:val="auto"/>
              </w:rPr>
              <w:t>1、建设项目背景</w:t>
            </w:r>
          </w:p>
          <w:p>
            <w:pPr>
              <w:autoSpaceDE w:val="0"/>
              <w:autoSpaceDN w:val="0"/>
              <w:adjustRightInd w:val="0"/>
              <w:spacing w:line="480" w:lineRule="exact"/>
              <w:ind w:firstLine="480" w:firstLineChars="200"/>
              <w:jc w:val="left"/>
              <w:rPr>
                <w:rFonts w:eastAsiaTheme="majorEastAsia"/>
                <w:snapToGrid w:val="0"/>
                <w:color w:val="auto"/>
              </w:rPr>
            </w:pPr>
            <w:r>
              <w:rPr>
                <w:rFonts w:eastAsiaTheme="majorEastAsia"/>
                <w:snapToGrid w:val="0"/>
                <w:color w:val="auto"/>
              </w:rPr>
              <w:t>在2014年《国务院关于加快棚户区改造工作的意见》（国发〔2013〕25 号）印发以来，各地区、各有关部门加大棚户区改造工作力度，全面推进城市、国有工矿、国有林区（林场）、国有垦区（农场）棚户区改造。</w:t>
            </w:r>
          </w:p>
          <w:p>
            <w:pPr>
              <w:autoSpaceDE w:val="0"/>
              <w:autoSpaceDN w:val="0"/>
              <w:adjustRightInd w:val="0"/>
              <w:snapToGrid w:val="0"/>
              <w:spacing w:line="480" w:lineRule="exact"/>
              <w:ind w:firstLine="480" w:firstLineChars="200"/>
              <w:jc w:val="left"/>
              <w:rPr>
                <w:rFonts w:eastAsiaTheme="majorEastAsia"/>
                <w:snapToGrid w:val="0"/>
                <w:color w:val="auto"/>
              </w:rPr>
            </w:pPr>
            <w:r>
              <w:rPr>
                <w:rFonts w:eastAsiaTheme="majorEastAsia"/>
                <w:snapToGrid w:val="0"/>
                <w:color w:val="auto"/>
              </w:rPr>
              <w:t>根据2015年12月31日第55次榆林市榆阳区人民政府专题问题会议纪要，原则同意将鱼河镇文化南路棚户区改造项目807户调整列为2014年度棚户区改造任务。由鱼河镇政府和办事处具体组织实施，会议要求发改、住建、国土、环保、规划榆阳分局等部门积极协调配合，确保各类所需手续在2015年底前全部办理完毕。</w:t>
            </w:r>
          </w:p>
          <w:p>
            <w:pPr>
              <w:autoSpaceDE w:val="0"/>
              <w:autoSpaceDN w:val="0"/>
              <w:adjustRightInd w:val="0"/>
              <w:spacing w:line="480" w:lineRule="exact"/>
              <w:ind w:firstLine="480" w:firstLineChars="200"/>
              <w:jc w:val="left"/>
              <w:rPr>
                <w:rFonts w:eastAsiaTheme="majorEastAsia"/>
                <w:snapToGrid w:val="0"/>
                <w:color w:val="auto"/>
              </w:rPr>
            </w:pPr>
            <w:r>
              <w:rPr>
                <w:rFonts w:eastAsiaTheme="majorEastAsia"/>
                <w:snapToGrid w:val="0"/>
                <w:color w:val="auto"/>
              </w:rPr>
              <w:t>“</w:t>
            </w:r>
            <w:r>
              <w:rPr>
                <w:rFonts w:eastAsiaTheme="majorEastAsia"/>
                <w:color w:val="auto"/>
              </w:rPr>
              <w:t>鱼河镇文化南路棚户区改造项目</w:t>
            </w:r>
            <w:r>
              <w:rPr>
                <w:rFonts w:eastAsiaTheme="majorEastAsia"/>
                <w:snapToGrid w:val="0"/>
                <w:color w:val="auto"/>
              </w:rPr>
              <w:t>”东起榆高渠，西至210国道，南起鱼河镇前南沙，北至中心街，总建筑面积85000m</w:t>
            </w:r>
            <w:r>
              <w:rPr>
                <w:rFonts w:eastAsiaTheme="majorEastAsia"/>
                <w:snapToGrid w:val="0"/>
                <w:color w:val="auto"/>
                <w:vertAlign w:val="superscript"/>
              </w:rPr>
              <w:t>2</w:t>
            </w:r>
            <w:r>
              <w:rPr>
                <w:rFonts w:eastAsiaTheme="majorEastAsia"/>
                <w:snapToGrid w:val="0"/>
                <w:color w:val="auto"/>
              </w:rPr>
              <w:t>，总占地面积650325 m</w:t>
            </w:r>
            <w:r>
              <w:rPr>
                <w:rFonts w:eastAsiaTheme="majorEastAsia"/>
                <w:snapToGrid w:val="0"/>
                <w:color w:val="auto"/>
                <w:vertAlign w:val="superscript"/>
              </w:rPr>
              <w:t>2</w:t>
            </w:r>
            <w:r>
              <w:rPr>
                <w:rFonts w:eastAsiaTheme="majorEastAsia"/>
                <w:snapToGrid w:val="0"/>
                <w:color w:val="auto"/>
              </w:rPr>
              <w:t>，涉及居民807户。项目改造内容主要为铺设给排水管网10149m，绿化面积97513m</w:t>
            </w:r>
            <w:r>
              <w:rPr>
                <w:rFonts w:eastAsiaTheme="majorEastAsia"/>
                <w:snapToGrid w:val="0"/>
                <w:color w:val="auto"/>
                <w:vertAlign w:val="superscript"/>
              </w:rPr>
              <w:t>2</w:t>
            </w:r>
            <w:r>
              <w:rPr>
                <w:rFonts w:eastAsiaTheme="majorEastAsia"/>
                <w:snapToGrid w:val="0"/>
                <w:color w:val="auto"/>
              </w:rPr>
              <w:t xml:space="preserve"> ，新增道路混凝土硬化24507.31 m</w:t>
            </w:r>
            <w:r>
              <w:rPr>
                <w:rFonts w:eastAsiaTheme="majorEastAsia"/>
                <w:snapToGrid w:val="0"/>
                <w:color w:val="auto"/>
                <w:vertAlign w:val="superscript"/>
              </w:rPr>
              <w:t>2</w:t>
            </w:r>
            <w:r>
              <w:rPr>
                <w:rFonts w:eastAsiaTheme="majorEastAsia"/>
                <w:snapToGrid w:val="0"/>
                <w:color w:val="auto"/>
              </w:rPr>
              <w:t>，侧铺砖硬化38291.62 m</w:t>
            </w:r>
            <w:r>
              <w:rPr>
                <w:rFonts w:eastAsiaTheme="majorEastAsia"/>
                <w:snapToGrid w:val="0"/>
                <w:color w:val="auto"/>
                <w:vertAlign w:val="superscript"/>
              </w:rPr>
              <w:t>2</w:t>
            </w:r>
            <w:r>
              <w:rPr>
                <w:rFonts w:eastAsiaTheme="majorEastAsia"/>
                <w:snapToGrid w:val="0"/>
                <w:color w:val="auto"/>
              </w:rPr>
              <w:t>，外墙面、坡屋面改造1059m</w:t>
            </w:r>
            <w:r>
              <w:rPr>
                <w:rFonts w:eastAsiaTheme="majorEastAsia"/>
                <w:snapToGrid w:val="0"/>
                <w:color w:val="auto"/>
                <w:vertAlign w:val="superscript"/>
              </w:rPr>
              <w:t>2</w:t>
            </w:r>
            <w:r>
              <w:rPr>
                <w:rFonts w:eastAsiaTheme="majorEastAsia"/>
                <w:snapToGrid w:val="0"/>
                <w:color w:val="auto"/>
              </w:rPr>
              <w:t>。共计投资3423万元。榆阳区住房和城乡建设局于2015年7月20日以地字第610802201500013号为本项目颁发建设用地规划许可证（见附件3），榆阳区住房和城乡建设局于2015年7月27日以建字第610802201500025号为本项目颁发建设工程规划许可证（见附件4），因此，本项目的实施，符合城乡规划的要求。2016年1月8日，榆林市榆阳区发展改革局以榆区政发改发【2016】9号文（见附件2）对本项目建设内容予以备案。本项目的实施不仅可以提高鱼河镇村民的居住环境，而且解决了鱼河镇南沙村脏乱差面貌和基础设施落后的问题，对于加快榆阳区棚户区改造的步伐、树立优美整洁的城市形象、提高土地利用率等具有十分良好和重要的社会效益。</w:t>
            </w:r>
          </w:p>
          <w:p>
            <w:pPr>
              <w:adjustRightInd w:val="0"/>
              <w:snapToGrid w:val="0"/>
              <w:spacing w:line="480" w:lineRule="exact"/>
              <w:ind w:firstLine="480" w:firstLineChars="200"/>
              <w:jc w:val="left"/>
              <w:rPr>
                <w:rFonts w:eastAsiaTheme="majorEastAsia"/>
                <w:color w:val="auto"/>
              </w:rPr>
            </w:pPr>
            <w:r>
              <w:rPr>
                <w:rFonts w:eastAsiaTheme="majorEastAsia"/>
                <w:snapToGrid w:val="0"/>
                <w:color w:val="auto"/>
              </w:rPr>
              <w:t>根据《中华人民共和国环境保护法》、《中华人</w:t>
            </w:r>
            <w:r>
              <w:rPr>
                <w:rFonts w:eastAsiaTheme="majorEastAsia"/>
                <w:color w:val="auto"/>
                <w:spacing w:val="4"/>
              </w:rPr>
              <w:t>民共和国环境影响评价法》和国务院令第253号《建设项目环境保护管理条例》等法律法规的要求，本项目应进行环境影响评价工作，编制环境影响报告表。</w:t>
            </w:r>
            <w:r>
              <w:rPr>
                <w:rFonts w:eastAsiaTheme="majorEastAsia"/>
                <w:color w:val="auto"/>
              </w:rPr>
              <w:t>因此榆阳区鱼河镇人民政府于2016年3月1日委托太原核清环境工程设计有限公司对“鱼河镇文化南路棚户区改造项目”进行环境影响评价。</w:t>
            </w:r>
          </w:p>
          <w:p>
            <w:pPr>
              <w:adjustRightInd w:val="0"/>
              <w:snapToGrid w:val="0"/>
              <w:spacing w:line="480" w:lineRule="exact"/>
              <w:ind w:firstLine="480" w:firstLineChars="200"/>
              <w:jc w:val="left"/>
              <w:rPr>
                <w:rFonts w:eastAsiaTheme="majorEastAsia"/>
                <w:color w:val="auto"/>
              </w:rPr>
            </w:pPr>
            <w:r>
              <w:rPr>
                <w:rFonts w:eastAsiaTheme="majorEastAsia"/>
                <w:color w:val="auto"/>
              </w:rPr>
              <w:t>接受委托后，我公司立即组织参评人员进行现场踏勘。根据现场调查</w:t>
            </w:r>
            <w:r>
              <w:rPr>
                <w:rFonts w:eastAsiaTheme="majorEastAsia"/>
                <w:color w:val="auto"/>
                <w:spacing w:val="4"/>
              </w:rPr>
              <w:t>，该项目尚未动工。</w:t>
            </w:r>
            <w:r>
              <w:rPr>
                <w:rFonts w:eastAsiaTheme="majorEastAsia"/>
                <w:color w:val="auto"/>
              </w:rPr>
              <w:t>参评人员对工程所处区域自然环境、社会环境进行了详细的调研考察和资料收集，</w:t>
            </w:r>
            <w:r>
              <w:rPr>
                <w:rFonts w:eastAsiaTheme="majorEastAsia"/>
                <w:color w:val="auto"/>
                <w:spacing w:val="4"/>
              </w:rPr>
              <w:t>对工程的建设内容进行了全面调查了解，对供水、供电来源及排水去向进行了调查。</w:t>
            </w:r>
            <w:r>
              <w:rPr>
                <w:rFonts w:eastAsiaTheme="majorEastAsia"/>
                <w:color w:val="auto"/>
              </w:rPr>
              <w:t>根据当地环境特征和自然条件状况，对该项目的环境影响因素做了识别和筛选，确定了评价工作的基本原则、内容、评价重点及方法，结合项目实际情况进行环境影响预测分析、环保措施评价等一系列工作，在此基础上编制完成了《鱼河镇文化南路棚户区改造项目环境影响报告表》。现提交建设单位，报请环保部门审查。</w:t>
            </w:r>
          </w:p>
          <w:p>
            <w:pPr>
              <w:adjustRightInd w:val="0"/>
              <w:snapToGrid w:val="0"/>
              <w:spacing w:line="480" w:lineRule="exact"/>
              <w:ind w:firstLine="480" w:firstLineChars="200"/>
              <w:jc w:val="left"/>
              <w:rPr>
                <w:bCs/>
                <w:color w:val="auto"/>
              </w:rPr>
            </w:pPr>
            <w:r>
              <w:rPr>
                <w:bCs/>
                <w:color w:val="auto"/>
              </w:rPr>
              <w:t>2、建设项目概况</w:t>
            </w:r>
            <w:r>
              <w:rPr>
                <w:bCs/>
                <w:color w:val="auto"/>
              </w:rPr>
              <w:tab/>
            </w:r>
          </w:p>
          <w:p>
            <w:pPr>
              <w:adjustRightInd w:val="0"/>
              <w:snapToGrid w:val="0"/>
              <w:spacing w:line="480" w:lineRule="exact"/>
              <w:ind w:firstLine="480" w:firstLineChars="200"/>
              <w:jc w:val="left"/>
              <w:rPr>
                <w:color w:val="auto"/>
              </w:rPr>
            </w:pPr>
            <w:r>
              <w:rPr>
                <w:rFonts w:hint="eastAsia"/>
                <w:color w:val="auto"/>
              </w:rPr>
              <w:t>（1）</w:t>
            </w:r>
            <w:r>
              <w:rPr>
                <w:color w:val="auto"/>
              </w:rPr>
              <w:t>项目名称、建设单位</w:t>
            </w:r>
          </w:p>
          <w:p>
            <w:pPr>
              <w:adjustRightInd w:val="0"/>
              <w:snapToGrid w:val="0"/>
              <w:spacing w:line="480" w:lineRule="exact"/>
              <w:ind w:firstLine="496" w:firstLineChars="200"/>
              <w:jc w:val="left"/>
              <w:rPr>
                <w:color w:val="auto"/>
              </w:rPr>
            </w:pPr>
            <w:r>
              <w:rPr>
                <w:color w:val="auto"/>
                <w:spacing w:val="4"/>
              </w:rPr>
              <w:t>项目名称：</w:t>
            </w:r>
            <w:r>
              <w:rPr>
                <w:rFonts w:hint="eastAsia"/>
                <w:color w:val="auto"/>
              </w:rPr>
              <w:t>鱼河镇文化南路棚户区改造项目</w:t>
            </w:r>
          </w:p>
          <w:p>
            <w:pPr>
              <w:adjustRightInd w:val="0"/>
              <w:snapToGrid w:val="0"/>
              <w:spacing w:line="480" w:lineRule="exact"/>
              <w:ind w:firstLine="496" w:firstLineChars="200"/>
              <w:jc w:val="left"/>
              <w:rPr>
                <w:color w:val="auto"/>
              </w:rPr>
            </w:pPr>
            <w:r>
              <w:rPr>
                <w:color w:val="auto"/>
                <w:spacing w:val="4"/>
              </w:rPr>
              <w:t>建设单位：</w:t>
            </w:r>
            <w:r>
              <w:rPr>
                <w:rFonts w:hint="eastAsia"/>
                <w:color w:val="auto"/>
              </w:rPr>
              <w:t>榆阳区鱼河镇人民政府</w:t>
            </w:r>
          </w:p>
          <w:p>
            <w:pPr>
              <w:adjustRightInd w:val="0"/>
              <w:snapToGrid w:val="0"/>
              <w:spacing w:line="480" w:lineRule="exact"/>
              <w:ind w:firstLine="480" w:firstLineChars="200"/>
              <w:jc w:val="left"/>
              <w:rPr>
                <w:color w:val="auto"/>
              </w:rPr>
            </w:pPr>
            <w:r>
              <w:rPr>
                <w:rFonts w:hint="eastAsia"/>
                <w:color w:val="auto"/>
              </w:rPr>
              <w:t>（2）</w:t>
            </w:r>
            <w:r>
              <w:rPr>
                <w:color w:val="auto"/>
              </w:rPr>
              <w:t>建设性质</w:t>
            </w:r>
          </w:p>
          <w:p>
            <w:pPr>
              <w:adjustRightInd w:val="0"/>
              <w:snapToGrid w:val="0"/>
              <w:spacing w:line="480" w:lineRule="exact"/>
              <w:ind w:firstLine="476" w:firstLineChars="192"/>
              <w:jc w:val="left"/>
              <w:rPr>
                <w:color w:val="auto"/>
                <w:spacing w:val="4"/>
              </w:rPr>
            </w:pPr>
            <w:r>
              <w:rPr>
                <w:rFonts w:hint="eastAsia"/>
                <w:color w:val="auto"/>
                <w:spacing w:val="4"/>
              </w:rPr>
              <w:t>改建</w:t>
            </w:r>
          </w:p>
          <w:p>
            <w:pPr>
              <w:adjustRightInd w:val="0"/>
              <w:snapToGrid w:val="0"/>
              <w:spacing w:line="480" w:lineRule="exact"/>
              <w:ind w:firstLine="480" w:firstLineChars="200"/>
              <w:jc w:val="left"/>
              <w:rPr>
                <w:color w:val="auto"/>
              </w:rPr>
            </w:pPr>
            <w:r>
              <w:rPr>
                <w:rFonts w:hint="eastAsia"/>
                <w:color w:val="auto"/>
              </w:rPr>
              <w:t>3、</w:t>
            </w:r>
            <w:r>
              <w:rPr>
                <w:color w:val="auto"/>
              </w:rPr>
              <w:t>拟建地点</w:t>
            </w:r>
          </w:p>
          <w:p>
            <w:pPr>
              <w:widowControl/>
              <w:shd w:val="clear" w:color="auto" w:fill="FFFFFF"/>
              <w:adjustRightInd w:val="0"/>
              <w:snapToGrid w:val="0"/>
              <w:spacing w:line="480" w:lineRule="exact"/>
              <w:ind w:firstLine="200"/>
              <w:jc w:val="left"/>
              <w:rPr>
                <w:color w:val="auto"/>
              </w:rPr>
            </w:pPr>
            <w:r>
              <w:rPr>
                <w:rFonts w:hint="eastAsia"/>
                <w:color w:val="auto"/>
                <w:spacing w:val="4"/>
              </w:rPr>
              <w:t xml:space="preserve">  </w:t>
            </w:r>
            <w:r>
              <w:rPr>
                <w:color w:val="auto"/>
                <w:spacing w:val="4"/>
              </w:rPr>
              <w:t>本项目建设位于鱼河镇鱼河村南沙旧住宅区</w:t>
            </w:r>
            <w:r>
              <w:rPr>
                <w:rFonts w:hint="eastAsia"/>
                <w:color w:val="auto"/>
                <w:spacing w:val="4"/>
              </w:rPr>
              <w:t>，</w:t>
            </w:r>
            <w:r>
              <w:rPr>
                <w:color w:val="auto"/>
              </w:rPr>
              <w:t>东</w:t>
            </w:r>
            <w:r>
              <w:rPr>
                <w:color w:val="auto"/>
                <w:spacing w:val="-3"/>
              </w:rPr>
              <w:t>起</w:t>
            </w:r>
            <w:r>
              <w:rPr>
                <w:color w:val="auto"/>
              </w:rPr>
              <w:t>榆高渠</w:t>
            </w:r>
            <w:r>
              <w:rPr>
                <w:color w:val="auto"/>
                <w:spacing w:val="-36"/>
              </w:rPr>
              <w:t>，</w:t>
            </w:r>
            <w:r>
              <w:rPr>
                <w:color w:val="auto"/>
              </w:rPr>
              <w:t>西至</w:t>
            </w:r>
            <w:r>
              <w:rPr>
                <w:color w:val="auto"/>
                <w:spacing w:val="-71"/>
              </w:rPr>
              <w:t xml:space="preserve"> </w:t>
            </w:r>
            <w:r>
              <w:rPr>
                <w:color w:val="auto"/>
                <w:spacing w:val="-1"/>
              </w:rPr>
              <w:t>2</w:t>
            </w:r>
            <w:r>
              <w:rPr>
                <w:color w:val="auto"/>
                <w:spacing w:val="1"/>
              </w:rPr>
              <w:t>1</w:t>
            </w:r>
            <w:r>
              <w:rPr>
                <w:color w:val="auto"/>
              </w:rPr>
              <w:t>0</w:t>
            </w:r>
            <w:r>
              <w:rPr>
                <w:color w:val="auto"/>
                <w:spacing w:val="-72"/>
              </w:rPr>
              <w:t xml:space="preserve"> </w:t>
            </w:r>
            <w:r>
              <w:rPr>
                <w:color w:val="auto"/>
              </w:rPr>
              <w:t>国</w:t>
            </w:r>
            <w:r>
              <w:rPr>
                <w:color w:val="auto"/>
                <w:spacing w:val="-3"/>
              </w:rPr>
              <w:t>道</w:t>
            </w:r>
            <w:r>
              <w:rPr>
                <w:color w:val="auto"/>
                <w:spacing w:val="-34"/>
              </w:rPr>
              <w:t>，</w:t>
            </w:r>
            <w:r>
              <w:rPr>
                <w:color w:val="auto"/>
              </w:rPr>
              <w:t>南</w:t>
            </w:r>
            <w:r>
              <w:rPr>
                <w:color w:val="auto"/>
                <w:spacing w:val="-3"/>
              </w:rPr>
              <w:t>起</w:t>
            </w:r>
            <w:r>
              <w:rPr>
                <w:color w:val="auto"/>
              </w:rPr>
              <w:t>鱼河</w:t>
            </w:r>
            <w:r>
              <w:rPr>
                <w:color w:val="auto"/>
                <w:spacing w:val="-3"/>
              </w:rPr>
              <w:t>镇</w:t>
            </w:r>
            <w:r>
              <w:rPr>
                <w:color w:val="auto"/>
              </w:rPr>
              <w:t>前南</w:t>
            </w:r>
            <w:r>
              <w:rPr>
                <w:color w:val="auto"/>
                <w:spacing w:val="-3"/>
              </w:rPr>
              <w:t>沙</w:t>
            </w:r>
            <w:r>
              <w:rPr>
                <w:color w:val="auto"/>
                <w:spacing w:val="-36"/>
              </w:rPr>
              <w:t>，</w:t>
            </w:r>
            <w:r>
              <w:rPr>
                <w:color w:val="auto"/>
              </w:rPr>
              <w:t>北</w:t>
            </w:r>
            <w:r>
              <w:rPr>
                <w:color w:val="auto"/>
                <w:spacing w:val="-3"/>
              </w:rPr>
              <w:t>至</w:t>
            </w:r>
            <w:r>
              <w:rPr>
                <w:color w:val="auto"/>
              </w:rPr>
              <w:t>中心街</w:t>
            </w:r>
            <w:r>
              <w:rPr>
                <w:rFonts w:hint="eastAsia"/>
                <w:color w:val="auto"/>
              </w:rPr>
              <w:t>。201国道和204省道在项目区西北角交汇，神延铁路在项目区东侧穿过，项目区内部城镇道路纵横交错，项目区交通位置极为便利。</w:t>
            </w:r>
          </w:p>
          <w:p>
            <w:pPr>
              <w:adjustRightInd w:val="0"/>
              <w:snapToGrid w:val="0"/>
              <w:spacing w:line="480" w:lineRule="exact"/>
              <w:ind w:firstLine="480" w:firstLineChars="200"/>
              <w:jc w:val="left"/>
              <w:rPr>
                <w:color w:val="auto"/>
              </w:rPr>
            </w:pPr>
            <w:r>
              <w:rPr>
                <w:rFonts w:hint="eastAsia"/>
                <w:color w:val="auto"/>
              </w:rPr>
              <w:t>项目</w:t>
            </w:r>
            <w:r>
              <w:rPr>
                <w:color w:val="auto"/>
                <w:spacing w:val="4"/>
              </w:rPr>
              <w:t>地理位置见附图1，项目</w:t>
            </w:r>
            <w:r>
              <w:rPr>
                <w:rFonts w:hint="eastAsia"/>
                <w:color w:val="auto"/>
                <w:spacing w:val="4"/>
              </w:rPr>
              <w:t>交通位置及四邻关系图见附图2。</w:t>
            </w:r>
          </w:p>
          <w:p>
            <w:pPr>
              <w:adjustRightInd w:val="0"/>
              <w:snapToGrid w:val="0"/>
              <w:spacing w:line="480" w:lineRule="exact"/>
              <w:ind w:firstLine="480" w:firstLineChars="200"/>
              <w:jc w:val="left"/>
              <w:rPr>
                <w:color w:val="auto"/>
              </w:rPr>
            </w:pPr>
            <w:r>
              <w:rPr>
                <w:rFonts w:hint="eastAsia"/>
                <w:color w:val="auto"/>
              </w:rPr>
              <w:t>4、</w:t>
            </w:r>
            <w:r>
              <w:rPr>
                <w:color w:val="auto"/>
              </w:rPr>
              <w:t>工程投资及资金来源</w:t>
            </w:r>
          </w:p>
          <w:p>
            <w:pPr>
              <w:adjustRightInd w:val="0"/>
              <w:snapToGrid w:val="0"/>
              <w:spacing w:line="480" w:lineRule="exact"/>
              <w:ind w:firstLine="476" w:firstLineChars="192"/>
              <w:jc w:val="left"/>
              <w:rPr>
                <w:color w:val="auto"/>
                <w:spacing w:val="4"/>
              </w:rPr>
            </w:pPr>
            <w:r>
              <w:rPr>
                <w:color w:val="auto"/>
                <w:spacing w:val="4"/>
              </w:rPr>
              <w:t>本项目总投资为3423万元人民币，其中各级政府补助2421万元，主要用于改在范围内的公共部位和基础设施维修改造。其余群众自筹1002万元</w:t>
            </w:r>
            <w:r>
              <w:rPr>
                <w:rFonts w:hint="eastAsia"/>
                <w:color w:val="auto"/>
                <w:spacing w:val="4"/>
              </w:rPr>
              <w:t>，</w:t>
            </w:r>
            <w:r>
              <w:rPr>
                <w:color w:val="auto"/>
                <w:spacing w:val="4"/>
              </w:rPr>
              <w:t>由群众自行对院落内门窗</w:t>
            </w:r>
            <w:r>
              <w:rPr>
                <w:rFonts w:hint="eastAsia"/>
                <w:color w:val="auto"/>
                <w:spacing w:val="4"/>
              </w:rPr>
              <w:t>、</w:t>
            </w:r>
            <w:r>
              <w:rPr>
                <w:color w:val="auto"/>
                <w:spacing w:val="4"/>
              </w:rPr>
              <w:t>栏杆</w:t>
            </w:r>
            <w:r>
              <w:rPr>
                <w:rFonts w:hint="eastAsia"/>
                <w:color w:val="auto"/>
                <w:spacing w:val="4"/>
              </w:rPr>
              <w:t>、</w:t>
            </w:r>
            <w:r>
              <w:rPr>
                <w:color w:val="auto"/>
                <w:spacing w:val="4"/>
              </w:rPr>
              <w:t>硬化</w:t>
            </w:r>
            <w:r>
              <w:rPr>
                <w:rFonts w:hint="eastAsia"/>
                <w:color w:val="auto"/>
                <w:spacing w:val="4"/>
              </w:rPr>
              <w:t>、</w:t>
            </w:r>
            <w:r>
              <w:rPr>
                <w:color w:val="auto"/>
                <w:spacing w:val="4"/>
              </w:rPr>
              <w:t>绿化</w:t>
            </w:r>
            <w:r>
              <w:rPr>
                <w:rFonts w:hint="eastAsia"/>
                <w:color w:val="auto"/>
                <w:spacing w:val="4"/>
              </w:rPr>
              <w:t>、</w:t>
            </w:r>
            <w:r>
              <w:rPr>
                <w:color w:val="auto"/>
                <w:spacing w:val="4"/>
              </w:rPr>
              <w:t>墙体空鼓</w:t>
            </w:r>
            <w:r>
              <w:rPr>
                <w:rFonts w:hint="eastAsia"/>
                <w:color w:val="auto"/>
                <w:spacing w:val="4"/>
              </w:rPr>
              <w:t>、</w:t>
            </w:r>
            <w:r>
              <w:rPr>
                <w:color w:val="auto"/>
                <w:spacing w:val="4"/>
              </w:rPr>
              <w:t>脱层部位以及需要功能分区的部位进行改造</w:t>
            </w:r>
            <w:r>
              <w:rPr>
                <w:rFonts w:hint="eastAsia"/>
                <w:color w:val="auto"/>
                <w:spacing w:val="4"/>
              </w:rPr>
              <w:t>。</w:t>
            </w:r>
          </w:p>
          <w:p>
            <w:pPr>
              <w:adjustRightInd w:val="0"/>
              <w:snapToGrid w:val="0"/>
              <w:spacing w:line="480" w:lineRule="exact"/>
              <w:ind w:firstLine="480" w:firstLineChars="200"/>
              <w:jc w:val="left"/>
              <w:rPr>
                <w:color w:val="auto"/>
              </w:rPr>
            </w:pPr>
            <w:r>
              <w:rPr>
                <w:rFonts w:hint="eastAsia"/>
                <w:color w:val="auto"/>
              </w:rPr>
              <w:t>5、</w:t>
            </w:r>
            <w:r>
              <w:rPr>
                <w:color w:val="auto"/>
              </w:rPr>
              <w:t>建设规模</w:t>
            </w:r>
          </w:p>
          <w:p>
            <w:pPr>
              <w:adjustRightInd w:val="0"/>
              <w:snapToGrid w:val="0"/>
              <w:spacing w:line="480" w:lineRule="exact"/>
              <w:ind w:firstLine="480" w:firstLineChars="200"/>
              <w:jc w:val="left"/>
              <w:rPr>
                <w:bCs/>
                <w:color w:val="auto"/>
              </w:rPr>
            </w:pPr>
            <w:r>
              <w:rPr>
                <w:rFonts w:hint="eastAsia"/>
                <w:bCs/>
                <w:color w:val="auto"/>
              </w:rPr>
              <w:t>本项目主要建设内容具体见表1。</w:t>
            </w:r>
          </w:p>
          <w:p>
            <w:pPr>
              <w:spacing w:line="480" w:lineRule="exact"/>
              <w:jc w:val="center"/>
              <w:rPr>
                <w:b/>
                <w:bCs/>
                <w:color w:val="auto"/>
                <w:sz w:val="21"/>
                <w:szCs w:val="21"/>
              </w:rPr>
            </w:pPr>
            <w:r>
              <w:rPr>
                <w:b/>
                <w:bCs/>
                <w:color w:val="auto"/>
                <w:sz w:val="21"/>
                <w:szCs w:val="21"/>
              </w:rPr>
              <w:t>表</w:t>
            </w:r>
            <w:r>
              <w:rPr>
                <w:rFonts w:hint="eastAsia"/>
                <w:b/>
                <w:bCs/>
                <w:color w:val="auto"/>
                <w:sz w:val="21"/>
                <w:szCs w:val="21"/>
              </w:rPr>
              <w:t xml:space="preserve">1    </w:t>
            </w:r>
            <w:r>
              <w:rPr>
                <w:b/>
                <w:bCs/>
                <w:color w:val="auto"/>
                <w:sz w:val="21"/>
                <w:szCs w:val="21"/>
              </w:rPr>
              <w:t>主要工程内容一览表</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2"/>
              <w:gridCol w:w="573"/>
              <w:gridCol w:w="972"/>
              <w:gridCol w:w="6918"/>
              <w:gridCol w:w="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类别</w:t>
                  </w: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项目名称</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建设内容</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衔接情况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主体</w:t>
                  </w:r>
                </w:p>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工程</w:t>
                  </w:r>
                </w:p>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道路工程</w:t>
                  </w: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平面线形工程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道路平面位置按榆阳区总体规划道路网布置，本项目全长4641.96m；混凝土硬化24507.31m</w:t>
                  </w:r>
                  <w:r>
                    <w:rPr>
                      <w:rFonts w:eastAsiaTheme="minorEastAsia"/>
                      <w:snapToGrid w:val="0"/>
                      <w:color w:val="auto"/>
                      <w:sz w:val="21"/>
                      <w:szCs w:val="21"/>
                      <w:vertAlign w:val="superscript"/>
                    </w:rPr>
                    <w:t>2</w:t>
                  </w:r>
                  <w:r>
                    <w:rPr>
                      <w:rFonts w:eastAsiaTheme="minorEastAsia"/>
                      <w:snapToGrid w:val="0"/>
                      <w:color w:val="auto"/>
                      <w:sz w:val="21"/>
                      <w:szCs w:val="21"/>
                    </w:rPr>
                    <w:t>，侧铺砖硬化38291.62m</w:t>
                  </w:r>
                  <w:r>
                    <w:rPr>
                      <w:rFonts w:eastAsiaTheme="minorEastAsia"/>
                      <w:snapToGrid w:val="0"/>
                      <w:color w:val="auto"/>
                      <w:sz w:val="21"/>
                      <w:szCs w:val="21"/>
                      <w:vertAlign w:val="superscript"/>
                    </w:rPr>
                    <w:t>2</w:t>
                  </w:r>
                  <w:r>
                    <w:rPr>
                      <w:rFonts w:eastAsiaTheme="minorEastAsia"/>
                      <w:snapToGrid w:val="0"/>
                      <w:color w:val="auto"/>
                      <w:sz w:val="21"/>
                      <w:szCs w:val="21"/>
                    </w:rPr>
                    <w:t>；设计行车速度为40km/h，设计使用年限≥15年</w:t>
                  </w:r>
                </w:p>
              </w:tc>
              <w:tc>
                <w:tcPr>
                  <w:tcW w:w="573"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曲线路段工程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设计车速40km/h，不设超高最小半径为300m、设超高推荐半径150m、不设缓和曲线最小半径500m、圆曲线最小长度50m、缓和曲线最小长度35m；设计车度设计车速30km/h，不设超高最小半径150m、设超高推荐半径85m、不设缓和曲线最小半径500m、圆曲线最小长度40m、缓和曲线最小长度25m</w:t>
                  </w: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横断面</w:t>
                  </w:r>
                  <w:r>
                    <w:rPr>
                      <w:rFonts w:eastAsiaTheme="minorEastAsia"/>
                      <w:bCs/>
                      <w:snapToGrid w:val="0"/>
                      <w:color w:val="auto"/>
                      <w:sz w:val="21"/>
                      <w:szCs w:val="21"/>
                    </w:rPr>
                    <w:t>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fldChar w:fldCharType="begin"/>
                  </w:r>
                  <w:r>
                    <w:rPr>
                      <w:rFonts w:eastAsiaTheme="minorEastAsia"/>
                      <w:snapToGrid w:val="0"/>
                      <w:color w:val="auto"/>
                      <w:sz w:val="21"/>
                      <w:szCs w:val="21"/>
                    </w:rPr>
                    <w:instrText xml:space="preserve"> = 3 \* ROMAN </w:instrText>
                  </w:r>
                  <w:r>
                    <w:rPr>
                      <w:rFonts w:eastAsiaTheme="minorEastAsia"/>
                      <w:snapToGrid w:val="0"/>
                      <w:color w:val="auto"/>
                      <w:sz w:val="21"/>
                      <w:szCs w:val="21"/>
                    </w:rPr>
                    <w:fldChar w:fldCharType="separate"/>
                  </w:r>
                  <w:r>
                    <w:rPr>
                      <w:rFonts w:eastAsiaTheme="minorEastAsia"/>
                      <w:snapToGrid w:val="0"/>
                      <w:color w:val="auto"/>
                      <w:sz w:val="21"/>
                      <w:szCs w:val="21"/>
                    </w:rPr>
                    <w:t>III</w:t>
                  </w:r>
                  <w:r>
                    <w:rPr>
                      <w:rFonts w:eastAsiaTheme="minorEastAsia"/>
                      <w:snapToGrid w:val="0"/>
                      <w:color w:val="auto"/>
                      <w:sz w:val="21"/>
                      <w:szCs w:val="21"/>
                    </w:rPr>
                    <w:fldChar w:fldCharType="end"/>
                  </w:r>
                  <w:r>
                    <w:rPr>
                      <w:rFonts w:eastAsiaTheme="minorEastAsia"/>
                      <w:snapToGrid w:val="0"/>
                      <w:color w:val="auto"/>
                      <w:sz w:val="21"/>
                      <w:szCs w:val="21"/>
                    </w:rPr>
                    <w:t>级城市主干道，道路红线宽度20m单幅路，断面型式2×4.0m（人行道）+12m（机动车道），</w:t>
                  </w: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纵断面工程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道路纵坡控制在0.3%~3.0%。设计车速40 km/h，限制最大坡度6%，限制最大坡长300m，竖曲线最小长度35m，竖曲线最小半径600m(凸形)，竖曲线最小半径700m（凹形），纵坡坡段最小长度110m</w:t>
                  </w: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路面结构</w:t>
                  </w:r>
                  <w:r>
                    <w:rPr>
                      <w:rFonts w:eastAsiaTheme="minorEastAsia"/>
                      <w:bCs/>
                      <w:snapToGrid w:val="0"/>
                      <w:color w:val="auto"/>
                      <w:sz w:val="21"/>
                      <w:szCs w:val="21"/>
                    </w:rPr>
                    <w:t>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本次设计采用+20cm厚水泥混凝土，设计弯拉强度4.0Mpa</w:t>
                  </w: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照明工程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主干路平均照度不小于20（lx），主干路照度均匀度不小于0.4，室外照明壁灯采用1X160W规格，共111盏，光源选择高压钠灯，线路采用VV-1kV 型五芯电缆穿高压尼龙塑料管敷设，埋深0.7m；路灯为水泥杆，灯管中心安装距道路缘石外侧均为0.5m</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绿化工程</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道路全线进行绿化，绿化带以花灌木和草皮植被为主，绿化带和人行道数目以大树冠乔木为主，绿化面积97513m</w:t>
                  </w:r>
                  <w:r>
                    <w:rPr>
                      <w:rFonts w:eastAsiaTheme="minorEastAsia"/>
                      <w:snapToGrid w:val="0"/>
                      <w:color w:val="auto"/>
                      <w:sz w:val="21"/>
                      <w:szCs w:val="21"/>
                      <w:vertAlign w:val="superscript"/>
                    </w:rPr>
                    <w:t>2</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立面改造</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外墙面、坡面改造1059m</w:t>
                  </w:r>
                  <w:r>
                    <w:rPr>
                      <w:rFonts w:eastAsiaTheme="minorEastAsia"/>
                      <w:snapToGrid w:val="0"/>
                      <w:color w:val="auto"/>
                      <w:sz w:val="21"/>
                      <w:szCs w:val="21"/>
                      <w:vertAlign w:val="superscript"/>
                    </w:rPr>
                    <w:t>2</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排水管网</w:t>
                  </w:r>
                </w:p>
              </w:tc>
              <w:tc>
                <w:tcPr>
                  <w:tcW w:w="6918"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排水主管网长4943m。污水主干管由西向东铺设，干管垂直于主干管布置，人行道中间设排污管；管道采用钢筋混凝土排水管道，承插式接口，橡胶圈连接，砂垫层基础；排污井为圆形，地面直径1.5m，上部直径0.8m，井盖采用直径800mm的铸铁井盖，侧墙厚为0.24m</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污水处理</w:t>
                  </w:r>
                </w:p>
              </w:tc>
              <w:tc>
                <w:tcPr>
                  <w:tcW w:w="6918"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新建污水处理站一座，处理规模为</w:t>
                  </w:r>
                  <w:r>
                    <w:rPr>
                      <w:rFonts w:hint="eastAsia" w:eastAsiaTheme="minorEastAsia"/>
                      <w:snapToGrid w:val="0"/>
                      <w:color w:val="auto"/>
                      <w:sz w:val="21"/>
                      <w:szCs w:val="21"/>
                    </w:rPr>
                    <w:t>150</w:t>
                  </w:r>
                  <w:r>
                    <w:rPr>
                      <w:rFonts w:eastAsiaTheme="minorEastAsia"/>
                      <w:snapToGrid w:val="0"/>
                      <w:color w:val="auto"/>
                      <w:sz w:val="21"/>
                      <w:szCs w:val="21"/>
                    </w:rPr>
                    <w:t>m</w:t>
                  </w:r>
                  <w:r>
                    <w:rPr>
                      <w:rFonts w:eastAsiaTheme="minorEastAsia"/>
                      <w:snapToGrid w:val="0"/>
                      <w:color w:val="auto"/>
                      <w:sz w:val="21"/>
                      <w:szCs w:val="21"/>
                      <w:vertAlign w:val="superscript"/>
                    </w:rPr>
                    <w:t>3</w:t>
                  </w:r>
                  <w:r>
                    <w:rPr>
                      <w:rFonts w:eastAsiaTheme="minorEastAsia"/>
                      <w:snapToGrid w:val="0"/>
                      <w:color w:val="auto"/>
                      <w:sz w:val="21"/>
                      <w:szCs w:val="21"/>
                    </w:rPr>
                    <w:t>/d，处理工艺为格栅+调节池+沉淀池+CASS曝气池+混凝沉淀+消毒</w:t>
                  </w:r>
                  <w:r>
                    <w:rPr>
                      <w:rFonts w:hint="eastAsia" w:eastAsiaTheme="minorEastAsia"/>
                      <w:snapToGrid w:val="0"/>
                      <w:color w:val="auto"/>
                      <w:sz w:val="21"/>
                      <w:szCs w:val="21"/>
                    </w:rPr>
                    <w:t>，</w:t>
                  </w:r>
                  <w:r>
                    <w:rPr>
                      <w:rFonts w:eastAsiaTheme="minorEastAsia"/>
                      <w:snapToGrid w:val="0"/>
                      <w:color w:val="auto"/>
                      <w:sz w:val="21"/>
                      <w:szCs w:val="21"/>
                    </w:rPr>
                    <w:t>建立一座容积为</w:t>
                  </w:r>
                  <w:r>
                    <w:rPr>
                      <w:rFonts w:hint="eastAsia" w:eastAsiaTheme="minorEastAsia"/>
                      <w:snapToGrid w:val="0"/>
                      <w:color w:val="auto"/>
                      <w:sz w:val="21"/>
                      <w:szCs w:val="21"/>
                    </w:rPr>
                    <w:t>150m</w:t>
                  </w:r>
                  <w:r>
                    <w:rPr>
                      <w:rFonts w:hint="eastAsia" w:eastAsiaTheme="minorEastAsia"/>
                      <w:snapToGrid w:val="0"/>
                      <w:color w:val="auto"/>
                      <w:sz w:val="21"/>
                      <w:szCs w:val="21"/>
                      <w:vertAlign w:val="superscript"/>
                    </w:rPr>
                    <w:t>3</w:t>
                  </w:r>
                  <w:r>
                    <w:rPr>
                      <w:rFonts w:hint="eastAsia" w:eastAsiaTheme="minorEastAsia"/>
                      <w:snapToGrid w:val="0"/>
                      <w:color w:val="auto"/>
                      <w:sz w:val="21"/>
                      <w:szCs w:val="21"/>
                    </w:rPr>
                    <w:t>的废水收集池</w:t>
                  </w:r>
                  <w:r>
                    <w:rPr>
                      <w:rFonts w:eastAsiaTheme="minorEastAsia"/>
                      <w:snapToGrid w:val="0"/>
                      <w:color w:val="auto"/>
                      <w:sz w:val="21"/>
                      <w:szCs w:val="21"/>
                    </w:rPr>
                    <w:t>；</w:t>
                  </w:r>
                  <w:r>
                    <w:rPr>
                      <w:rFonts w:eastAsiaTheme="minorEastAsia"/>
                      <w:bCs/>
                      <w:color w:val="auto"/>
                      <w:sz w:val="21"/>
                      <w:szCs w:val="21"/>
                    </w:rPr>
                    <w:t>经处理达标的废水非采暖期全部回用于绿化用水；采暖期全部回用为榆林市鱼河煤炭集运有限公司的工业用水</w:t>
                  </w:r>
                </w:p>
              </w:tc>
              <w:tc>
                <w:tcPr>
                  <w:tcW w:w="573"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给水管网</w:t>
                  </w:r>
                </w:p>
              </w:tc>
              <w:tc>
                <w:tcPr>
                  <w:tcW w:w="6918"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新建DN50管道共5206m</w:t>
                  </w:r>
                </w:p>
              </w:tc>
              <w:tc>
                <w:tcPr>
                  <w:tcW w:w="573"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供热管网</w:t>
                  </w:r>
                </w:p>
              </w:tc>
              <w:tc>
                <w:tcPr>
                  <w:tcW w:w="6918"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采用双管异程直埋敷设，平均埋深1.2m；供热管道采用热轧无缝钢管</w:t>
                  </w:r>
                </w:p>
              </w:tc>
              <w:tc>
                <w:tcPr>
                  <w:tcW w:w="573" w:type="dxa"/>
                  <w:vAlign w:val="center"/>
                </w:tcPr>
                <w:p>
                  <w:pPr>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配套工程</w:t>
                  </w: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文化活动室</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建筑面积342.98m</w:t>
                  </w:r>
                  <w:r>
                    <w:rPr>
                      <w:rFonts w:eastAsiaTheme="minorEastAsia"/>
                      <w:snapToGrid w:val="0"/>
                      <w:color w:val="auto"/>
                      <w:sz w:val="21"/>
                      <w:szCs w:val="21"/>
                      <w:vertAlign w:val="superscript"/>
                    </w:rPr>
                    <w:t>2</w:t>
                  </w:r>
                  <w:r>
                    <w:rPr>
                      <w:rFonts w:eastAsiaTheme="minorEastAsia"/>
                      <w:snapToGrid w:val="0"/>
                      <w:color w:val="auto"/>
                      <w:sz w:val="21"/>
                      <w:szCs w:val="21"/>
                    </w:rPr>
                    <w:t>，设有成年人活动中心、图书角、社区学校、健身娱乐中心，是一间集社区教育培训、图书阅览、体育健身、休闲娱乐、团队活动于一体的综合性、多功能的公益性文化服务中心</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公厕</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2座，每座建筑面积70m</w:t>
                  </w:r>
                  <w:r>
                    <w:rPr>
                      <w:rFonts w:eastAsiaTheme="minorEastAsia"/>
                      <w:snapToGrid w:val="0"/>
                      <w:color w:val="auto"/>
                      <w:sz w:val="21"/>
                      <w:szCs w:val="21"/>
                      <w:vertAlign w:val="superscript"/>
                    </w:rPr>
                    <w:t>2</w:t>
                  </w:r>
                  <w:r>
                    <w:rPr>
                      <w:rFonts w:eastAsiaTheme="minorEastAsia"/>
                      <w:snapToGrid w:val="0"/>
                      <w:color w:val="auto"/>
                      <w:sz w:val="21"/>
                      <w:szCs w:val="21"/>
                    </w:rPr>
                    <w:t>，每座配套建设4×4×2m</w:t>
                  </w:r>
                  <w:r>
                    <w:rPr>
                      <w:rFonts w:eastAsiaTheme="minorEastAsia"/>
                      <w:snapToGrid w:val="0"/>
                      <w:color w:val="auto"/>
                      <w:sz w:val="21"/>
                      <w:szCs w:val="21"/>
                      <w:vertAlign w:val="superscript"/>
                    </w:rPr>
                    <w:t>3</w:t>
                  </w:r>
                  <w:r>
                    <w:rPr>
                      <w:rFonts w:eastAsiaTheme="minorEastAsia"/>
                      <w:snapToGrid w:val="0"/>
                      <w:color w:val="auto"/>
                      <w:sz w:val="21"/>
                      <w:szCs w:val="21"/>
                    </w:rPr>
                    <w:t>的化粪池一座</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交通设施</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设置各种指路标志、指示标志和警告牌标志等标志牌；设置车道分界线、导向车道线等标线</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废气</w:t>
                  </w: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道路扬尘</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道路硬化、洒水抑尘、加强管理、限速行驶</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恶臭</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污水处理站：处理设施及地面加强绿化，必要时喷洒除臭剂</w:t>
                  </w:r>
                </w:p>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公厕：周边加强管理与绿化，定期消毒</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废水</w:t>
                  </w: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管网收集生活污水</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自建污水处理站，</w:t>
                  </w:r>
                  <w:r>
                    <w:rPr>
                      <w:rFonts w:eastAsiaTheme="minorEastAsia"/>
                      <w:bCs/>
                      <w:color w:val="auto"/>
                      <w:sz w:val="21"/>
                      <w:szCs w:val="21"/>
                    </w:rPr>
                    <w:t>经处理达标的废水非采暖期全部回用于绿化用水；采暖期全部回用为榆林市鱼河煤炭集运有限公司的工业用水</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噪声</w:t>
                  </w: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交通噪声</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加强管理，限速行驶</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restart"/>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固废</w:t>
                  </w: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生活垃圾</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沿街设置垃圾箱，分类收集，定期清运至垃圾填埋场卫生填埋</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573"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972"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污水处理站污泥</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通过机械脱水将其含水率降至80%以下，由村民拉走用作农田肥料</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572" w:type="dxa"/>
                  <w:vMerge w:val="continue"/>
                  <w:vAlign w:val="center"/>
                </w:tcPr>
                <w:p>
                  <w:pPr>
                    <w:tabs>
                      <w:tab w:val="left" w:pos="764"/>
                    </w:tabs>
                    <w:adjustRightInd w:val="0"/>
                    <w:snapToGrid w:val="0"/>
                    <w:spacing w:line="200" w:lineRule="atLeast"/>
                    <w:jc w:val="center"/>
                    <w:rPr>
                      <w:rFonts w:eastAsiaTheme="minorEastAsia"/>
                      <w:snapToGrid w:val="0"/>
                      <w:color w:val="auto"/>
                      <w:sz w:val="21"/>
                      <w:szCs w:val="21"/>
                    </w:rPr>
                  </w:pPr>
                </w:p>
              </w:tc>
              <w:tc>
                <w:tcPr>
                  <w:tcW w:w="1545" w:type="dxa"/>
                  <w:gridSpan w:val="2"/>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绿化</w:t>
                  </w:r>
                </w:p>
              </w:tc>
              <w:tc>
                <w:tcPr>
                  <w:tcW w:w="6918"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新增绿化面积97513m</w:t>
                  </w:r>
                  <w:r>
                    <w:rPr>
                      <w:rFonts w:eastAsiaTheme="minorEastAsia"/>
                      <w:snapToGrid w:val="0"/>
                      <w:color w:val="auto"/>
                      <w:sz w:val="21"/>
                      <w:szCs w:val="21"/>
                      <w:vertAlign w:val="superscript"/>
                    </w:rPr>
                    <w:t>2</w:t>
                  </w:r>
                </w:p>
              </w:tc>
              <w:tc>
                <w:tcPr>
                  <w:tcW w:w="573"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新建</w:t>
                  </w:r>
                </w:p>
              </w:tc>
            </w:tr>
          </w:tbl>
          <w:p>
            <w:pPr>
              <w:adjustRightInd w:val="0"/>
              <w:snapToGrid w:val="0"/>
              <w:spacing w:line="480" w:lineRule="exact"/>
              <w:ind w:firstLine="480" w:firstLineChars="200"/>
              <w:jc w:val="left"/>
              <w:rPr>
                <w:bCs/>
                <w:color w:val="auto"/>
              </w:rPr>
            </w:pPr>
            <w:r>
              <w:rPr>
                <w:rFonts w:hint="eastAsia"/>
                <w:bCs/>
                <w:color w:val="auto"/>
              </w:rPr>
              <w:t>6、道路</w:t>
            </w:r>
            <w:r>
              <w:rPr>
                <w:bCs/>
                <w:color w:val="auto"/>
              </w:rPr>
              <w:t>建设标准</w:t>
            </w:r>
          </w:p>
          <w:p>
            <w:pPr>
              <w:adjustRightInd w:val="0"/>
              <w:snapToGrid w:val="0"/>
              <w:spacing w:line="480" w:lineRule="exact"/>
              <w:ind w:firstLine="480" w:firstLineChars="200"/>
              <w:jc w:val="left"/>
              <w:rPr>
                <w:bCs/>
                <w:color w:val="auto"/>
              </w:rPr>
            </w:pPr>
            <w:r>
              <w:rPr>
                <w:bCs/>
                <w:color w:val="auto"/>
              </w:rPr>
              <w:t>本项目道路建设技术标准见表2。</w:t>
            </w:r>
          </w:p>
          <w:p>
            <w:pPr>
              <w:spacing w:line="480" w:lineRule="exact"/>
              <w:jc w:val="center"/>
              <w:rPr>
                <w:b/>
                <w:bCs/>
                <w:color w:val="auto"/>
                <w:sz w:val="21"/>
                <w:szCs w:val="21"/>
              </w:rPr>
            </w:pPr>
            <w:r>
              <w:rPr>
                <w:b/>
                <w:bCs/>
                <w:color w:val="auto"/>
                <w:sz w:val="21"/>
                <w:szCs w:val="21"/>
              </w:rPr>
              <w:t>表2</w:t>
            </w:r>
            <w:r>
              <w:rPr>
                <w:rFonts w:hint="eastAsia"/>
                <w:b/>
                <w:bCs/>
                <w:color w:val="auto"/>
                <w:sz w:val="21"/>
                <w:szCs w:val="21"/>
              </w:rPr>
              <w:t xml:space="preserve">    </w:t>
            </w:r>
            <w:r>
              <w:rPr>
                <w:b/>
                <w:bCs/>
                <w:color w:val="auto"/>
                <w:sz w:val="21"/>
                <w:szCs w:val="21"/>
              </w:rPr>
              <w:t>道路技术标准及指标</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0"/>
              <w:gridCol w:w="5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项目</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rFonts w:hint="eastAsia"/>
                      <w:snapToGrid w:val="0"/>
                      <w:color w:val="auto"/>
                      <w:sz w:val="21"/>
                      <w:szCs w:val="21"/>
                    </w:rPr>
                    <w:t>道路硬化</w:t>
                  </w:r>
                  <w:r>
                    <w:rPr>
                      <w:snapToGrid w:val="0"/>
                      <w:color w:val="auto"/>
                      <w:sz w:val="21"/>
                      <w:szCs w:val="21"/>
                    </w:rPr>
                    <w:t>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道路等级</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fldChar w:fldCharType="begin"/>
                  </w:r>
                  <w:r>
                    <w:rPr>
                      <w:snapToGrid w:val="0"/>
                      <w:color w:val="auto"/>
                      <w:sz w:val="21"/>
                      <w:szCs w:val="21"/>
                    </w:rPr>
                    <w:instrText xml:space="preserve"> = 3 \* ROMAN </w:instrText>
                  </w:r>
                  <w:r>
                    <w:rPr>
                      <w:snapToGrid w:val="0"/>
                      <w:color w:val="auto"/>
                      <w:sz w:val="21"/>
                      <w:szCs w:val="21"/>
                    </w:rPr>
                    <w:fldChar w:fldCharType="separate"/>
                  </w:r>
                  <w:r>
                    <w:rPr>
                      <w:snapToGrid w:val="0"/>
                      <w:color w:val="auto"/>
                      <w:sz w:val="21"/>
                      <w:szCs w:val="21"/>
                    </w:rPr>
                    <w:t>III</w:t>
                  </w:r>
                  <w:r>
                    <w:rPr>
                      <w:snapToGrid w:val="0"/>
                      <w:color w:val="auto"/>
                      <w:sz w:val="21"/>
                      <w:szCs w:val="21"/>
                    </w:rPr>
                    <w:fldChar w:fldCharType="end"/>
                  </w:r>
                  <w:r>
                    <w:rPr>
                      <w:snapToGrid w:val="0"/>
                      <w:color w:val="auto"/>
                      <w:sz w:val="21"/>
                      <w:szCs w:val="21"/>
                    </w:rPr>
                    <w:t>级城市主干道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路线长度（m）</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4641.96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设计速度（km/h）</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行车道宽度（m）</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2×4.0m（人行道）+12m（机动车道）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路基宽度（m）</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24.0/16.0/13.0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路面面层类型</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+20cm厚水泥混凝土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汽车荷载等级</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BZZ-100标准轴载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4460"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t>抗震设防烈度</w:t>
                  </w:r>
                </w:p>
              </w:tc>
              <w:tc>
                <w:tcPr>
                  <w:tcW w:w="5148" w:type="dxa"/>
                  <w:vAlign w:val="center"/>
                </w:tcPr>
                <w:p>
                  <w:pPr>
                    <w:tabs>
                      <w:tab w:val="left" w:pos="764"/>
                    </w:tabs>
                    <w:adjustRightInd w:val="0"/>
                    <w:snapToGrid w:val="0"/>
                    <w:spacing w:line="400" w:lineRule="exact"/>
                    <w:jc w:val="center"/>
                    <w:rPr>
                      <w:snapToGrid w:val="0"/>
                      <w:color w:val="auto"/>
                      <w:sz w:val="21"/>
                      <w:szCs w:val="21"/>
                    </w:rPr>
                  </w:pPr>
                  <w:r>
                    <w:rPr>
                      <w:snapToGrid w:val="0"/>
                      <w:color w:val="auto"/>
                      <w:sz w:val="21"/>
                      <w:szCs w:val="21"/>
                    </w:rPr>
                    <w:fldChar w:fldCharType="begin"/>
                  </w:r>
                  <w:r>
                    <w:rPr>
                      <w:snapToGrid w:val="0"/>
                      <w:color w:val="auto"/>
                      <w:sz w:val="21"/>
                      <w:szCs w:val="21"/>
                    </w:rPr>
                    <w:instrText xml:space="preserve"> = 6 \* ROMAN </w:instrText>
                  </w:r>
                  <w:r>
                    <w:rPr>
                      <w:snapToGrid w:val="0"/>
                      <w:color w:val="auto"/>
                      <w:sz w:val="21"/>
                      <w:szCs w:val="21"/>
                    </w:rPr>
                    <w:fldChar w:fldCharType="separate"/>
                  </w:r>
                  <w:r>
                    <w:rPr>
                      <w:snapToGrid w:val="0"/>
                      <w:color w:val="auto"/>
                      <w:sz w:val="21"/>
                      <w:szCs w:val="21"/>
                    </w:rPr>
                    <w:t>VI</w:t>
                  </w:r>
                  <w:r>
                    <w:rPr>
                      <w:snapToGrid w:val="0"/>
                      <w:color w:val="auto"/>
                      <w:sz w:val="21"/>
                      <w:szCs w:val="21"/>
                    </w:rPr>
                    <w:fldChar w:fldCharType="end"/>
                  </w:r>
                  <w:r>
                    <w:rPr>
                      <w:snapToGrid w:val="0"/>
                      <w:color w:val="auto"/>
                      <w:sz w:val="21"/>
                      <w:szCs w:val="21"/>
                    </w:rPr>
                    <w:t>度</w:t>
                  </w:r>
                </w:p>
              </w:tc>
            </w:tr>
          </w:tbl>
          <w:p>
            <w:pPr>
              <w:adjustRightInd w:val="0"/>
              <w:snapToGrid w:val="0"/>
              <w:spacing w:line="480" w:lineRule="exact"/>
              <w:ind w:firstLine="480" w:firstLineChars="200"/>
              <w:jc w:val="left"/>
              <w:rPr>
                <w:bCs/>
                <w:color w:val="auto"/>
              </w:rPr>
            </w:pPr>
            <w:r>
              <w:rPr>
                <w:rFonts w:hint="eastAsia"/>
                <w:bCs/>
                <w:color w:val="auto"/>
              </w:rPr>
              <w:t>7、</w:t>
            </w:r>
            <w:r>
              <w:rPr>
                <w:bCs/>
                <w:color w:val="auto"/>
              </w:rPr>
              <w:t>主要经济技术指标</w:t>
            </w:r>
          </w:p>
          <w:p>
            <w:pPr>
              <w:adjustRightInd w:val="0"/>
              <w:snapToGrid w:val="0"/>
              <w:spacing w:line="480" w:lineRule="exact"/>
              <w:ind w:firstLine="480" w:firstLineChars="200"/>
              <w:jc w:val="left"/>
              <w:rPr>
                <w:bCs/>
                <w:color w:val="auto"/>
              </w:rPr>
            </w:pPr>
            <w:r>
              <w:rPr>
                <w:bCs/>
                <w:color w:val="auto"/>
              </w:rPr>
              <w:t>该项目主要经济技术指标见表</w:t>
            </w:r>
            <w:r>
              <w:rPr>
                <w:rFonts w:hint="eastAsia"/>
                <w:bCs/>
                <w:color w:val="auto"/>
              </w:rPr>
              <w:t>3</w:t>
            </w:r>
            <w:r>
              <w:rPr>
                <w:bCs/>
                <w:color w:val="auto"/>
              </w:rPr>
              <w:t>。</w:t>
            </w:r>
          </w:p>
          <w:p>
            <w:pPr>
              <w:spacing w:line="480" w:lineRule="exact"/>
              <w:jc w:val="center"/>
              <w:rPr>
                <w:b/>
                <w:bCs/>
                <w:color w:val="auto"/>
                <w:sz w:val="21"/>
                <w:szCs w:val="21"/>
              </w:rPr>
            </w:pPr>
            <w:r>
              <w:rPr>
                <w:b/>
                <w:bCs/>
                <w:color w:val="auto"/>
                <w:sz w:val="21"/>
                <w:szCs w:val="21"/>
              </w:rPr>
              <w:t>表3</w:t>
            </w:r>
            <w:r>
              <w:rPr>
                <w:rFonts w:hint="eastAsia"/>
                <w:b/>
                <w:bCs/>
                <w:color w:val="auto"/>
                <w:sz w:val="21"/>
                <w:szCs w:val="21"/>
              </w:rPr>
              <w:t xml:space="preserve">    </w:t>
            </w:r>
            <w:r>
              <w:rPr>
                <w:b/>
                <w:bCs/>
                <w:color w:val="auto"/>
                <w:sz w:val="21"/>
                <w:szCs w:val="21"/>
              </w:rPr>
              <w:t>拟建项目主要经济技术指标</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1"/>
              <w:gridCol w:w="3210"/>
              <w:gridCol w:w="2087"/>
              <w:gridCol w:w="2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序号</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指标名称</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单位</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指标值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1</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占地面积</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650325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2</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建筑面积</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85000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3</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涉及居民户数</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户</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4</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侧铺砖硬化面积</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38291.62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5</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道路混凝土硬化面积</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24507.31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6</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绿化用地</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97513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7</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污水处理站</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个</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8</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公厕</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座</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9</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文化活动室</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r>
                    <w:rPr>
                      <w:snapToGrid w:val="0"/>
                      <w:color w:val="auto"/>
                      <w:sz w:val="21"/>
                      <w:szCs w:val="21"/>
                      <w:vertAlign w:val="superscript"/>
                    </w:rPr>
                    <w:t>2</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342.98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10</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给水管</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5206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11</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排水管</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m</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4943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81" w:type="dxa"/>
                  <w:vAlign w:val="center"/>
                </w:tcPr>
                <w:p>
                  <w:pPr>
                    <w:tabs>
                      <w:tab w:val="left" w:pos="764"/>
                    </w:tabs>
                    <w:adjustRightInd w:val="0"/>
                    <w:snapToGrid w:val="0"/>
                    <w:spacing w:line="240" w:lineRule="atLeast"/>
                    <w:jc w:val="center"/>
                    <w:rPr>
                      <w:snapToGrid w:val="0"/>
                      <w:color w:val="auto"/>
                      <w:sz w:val="21"/>
                      <w:szCs w:val="21"/>
                    </w:rPr>
                  </w:pPr>
                  <w:r>
                    <w:rPr>
                      <w:rFonts w:hint="eastAsia"/>
                      <w:snapToGrid w:val="0"/>
                      <w:color w:val="auto"/>
                      <w:sz w:val="21"/>
                      <w:szCs w:val="21"/>
                    </w:rPr>
                    <w:t>12</w:t>
                  </w:r>
                </w:p>
              </w:tc>
              <w:tc>
                <w:tcPr>
                  <w:tcW w:w="321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总投资</w:t>
                  </w:r>
                </w:p>
              </w:tc>
              <w:tc>
                <w:tcPr>
                  <w:tcW w:w="2087"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万元</w:t>
                  </w:r>
                </w:p>
              </w:tc>
              <w:tc>
                <w:tcPr>
                  <w:tcW w:w="2430" w:type="dxa"/>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3423</w:t>
                  </w:r>
                </w:p>
              </w:tc>
            </w:tr>
          </w:tbl>
          <w:p>
            <w:pPr>
              <w:adjustRightInd w:val="0"/>
              <w:snapToGrid w:val="0"/>
              <w:spacing w:line="480" w:lineRule="exact"/>
              <w:ind w:firstLine="480" w:firstLineChars="200"/>
              <w:jc w:val="left"/>
              <w:rPr>
                <w:bCs/>
                <w:color w:val="auto"/>
              </w:rPr>
            </w:pPr>
            <w:r>
              <w:rPr>
                <w:rFonts w:hint="eastAsia"/>
                <w:bCs/>
                <w:color w:val="auto"/>
              </w:rPr>
              <w:t>8、</w:t>
            </w:r>
            <w:r>
              <w:rPr>
                <w:bCs/>
                <w:color w:val="auto"/>
              </w:rPr>
              <w:t>工程总布置图</w:t>
            </w:r>
          </w:p>
          <w:p>
            <w:pPr>
              <w:adjustRightInd w:val="0"/>
              <w:snapToGrid w:val="0"/>
              <w:spacing w:line="480" w:lineRule="exact"/>
              <w:ind w:firstLine="480" w:firstLineChars="200"/>
              <w:jc w:val="left"/>
              <w:rPr>
                <w:bCs/>
                <w:color w:val="auto"/>
              </w:rPr>
            </w:pPr>
            <w:r>
              <w:rPr>
                <w:bCs/>
                <w:color w:val="auto"/>
              </w:rPr>
              <w:t>本项目为鱼河镇文化南路棚户区改造项目，项目东起榆高渠，西至 210 国道，南起鱼河镇前南沙，北至中心街。道路硬化工程路线全长4641.96m，改建后道路宽度2×4.0m（人行道）+12m（机动车道）。其中混凝土硬化路面24507.31m</w:t>
            </w:r>
            <w:r>
              <w:rPr>
                <w:bCs/>
                <w:color w:val="auto"/>
                <w:vertAlign w:val="superscript"/>
              </w:rPr>
              <w:t>2</w:t>
            </w:r>
            <w:r>
              <w:rPr>
                <w:bCs/>
                <w:color w:val="auto"/>
              </w:rPr>
              <w:t>，侧铺砖路面38291.62m</w:t>
            </w:r>
            <w:r>
              <w:rPr>
                <w:bCs/>
                <w:color w:val="auto"/>
                <w:vertAlign w:val="superscript"/>
              </w:rPr>
              <w:t>2</w:t>
            </w:r>
            <w:r>
              <w:rPr>
                <w:bCs/>
                <w:color w:val="auto"/>
              </w:rPr>
              <w:t>。</w:t>
            </w:r>
          </w:p>
          <w:p>
            <w:pPr>
              <w:adjustRightInd w:val="0"/>
              <w:snapToGrid w:val="0"/>
              <w:spacing w:line="480" w:lineRule="exact"/>
              <w:ind w:firstLine="480" w:firstLineChars="200"/>
              <w:jc w:val="left"/>
              <w:rPr>
                <w:bCs/>
                <w:color w:val="auto"/>
              </w:rPr>
            </w:pPr>
            <w:r>
              <w:rPr>
                <w:bCs/>
                <w:color w:val="auto"/>
              </w:rPr>
              <w:t>排水工程包括铺设DN300的污水管2820m，DN400的污水管679m，DN500的污水管475m，DN800的污水管978m，排水主管网长4943m；新建Φ1000 ,收口700的检查井154个, 新建Φ1250，收口700的检查井26个。</w:t>
            </w:r>
          </w:p>
          <w:p>
            <w:pPr>
              <w:adjustRightInd w:val="0"/>
              <w:snapToGrid w:val="0"/>
              <w:spacing w:line="480" w:lineRule="exact"/>
              <w:ind w:firstLine="480" w:firstLineChars="200"/>
              <w:jc w:val="left"/>
              <w:rPr>
                <w:bCs/>
                <w:color w:val="auto"/>
              </w:rPr>
            </w:pPr>
            <w:r>
              <w:rPr>
                <w:bCs/>
                <w:color w:val="auto"/>
              </w:rPr>
              <w:t>同时建设2座公厕，1个文化活动中心，1座污水处理站。绿化为道路和空闲地的绿化。绿化面积为97513m</w:t>
            </w:r>
            <w:r>
              <w:rPr>
                <w:bCs/>
                <w:color w:val="auto"/>
                <w:vertAlign w:val="superscript"/>
              </w:rPr>
              <w:t>2</w:t>
            </w:r>
            <w:r>
              <w:rPr>
                <w:bCs/>
                <w:color w:val="auto"/>
              </w:rPr>
              <w:t>，绿化率</w:t>
            </w:r>
            <w:r>
              <w:rPr>
                <w:rFonts w:hint="eastAsia"/>
                <w:bCs/>
                <w:color w:val="auto"/>
              </w:rPr>
              <w:t>≥</w:t>
            </w:r>
            <w:r>
              <w:rPr>
                <w:bCs/>
                <w:color w:val="auto"/>
              </w:rPr>
              <w:t>15%。</w:t>
            </w:r>
          </w:p>
          <w:p>
            <w:pPr>
              <w:adjustRightInd w:val="0"/>
              <w:snapToGrid w:val="0"/>
              <w:spacing w:line="480" w:lineRule="exact"/>
              <w:ind w:firstLine="480" w:firstLineChars="200"/>
              <w:jc w:val="left"/>
              <w:rPr>
                <w:bCs/>
                <w:color w:val="auto"/>
              </w:rPr>
            </w:pPr>
            <w:r>
              <w:rPr>
                <w:bCs/>
                <w:color w:val="auto"/>
              </w:rPr>
              <w:t>项目平面布置图见附图2。</w:t>
            </w:r>
          </w:p>
          <w:p>
            <w:pPr>
              <w:adjustRightInd w:val="0"/>
              <w:snapToGrid w:val="0"/>
              <w:spacing w:line="480" w:lineRule="exact"/>
              <w:ind w:firstLine="480" w:firstLineChars="200"/>
              <w:jc w:val="left"/>
              <w:rPr>
                <w:bCs/>
                <w:color w:val="auto"/>
              </w:rPr>
            </w:pPr>
            <w:r>
              <w:rPr>
                <w:rFonts w:hint="eastAsia"/>
                <w:bCs/>
                <w:color w:val="auto"/>
              </w:rPr>
              <w:t>9、</w:t>
            </w:r>
            <w:r>
              <w:rPr>
                <w:bCs/>
                <w:color w:val="auto"/>
              </w:rPr>
              <w:t>公用工程</w:t>
            </w:r>
          </w:p>
          <w:p>
            <w:pPr>
              <w:adjustRightInd w:val="0"/>
              <w:snapToGrid w:val="0"/>
              <w:spacing w:line="480" w:lineRule="exact"/>
              <w:ind w:firstLine="480" w:firstLineChars="200"/>
              <w:jc w:val="left"/>
              <w:rPr>
                <w:bCs/>
                <w:color w:val="auto"/>
              </w:rPr>
            </w:pPr>
            <w:r>
              <w:rPr>
                <w:rFonts w:hint="eastAsia"/>
                <w:bCs/>
                <w:color w:val="auto"/>
              </w:rPr>
              <w:t>（1）</w:t>
            </w:r>
            <w:r>
              <w:rPr>
                <w:bCs/>
                <w:color w:val="auto"/>
              </w:rPr>
              <w:t>给排水</w:t>
            </w:r>
          </w:p>
          <w:p>
            <w:pPr>
              <w:adjustRightInd w:val="0"/>
              <w:snapToGrid w:val="0"/>
              <w:spacing w:line="480" w:lineRule="exact"/>
              <w:ind w:firstLine="480" w:firstLineChars="200"/>
              <w:jc w:val="left"/>
              <w:rPr>
                <w:bCs/>
                <w:color w:val="auto"/>
              </w:rPr>
            </w:pPr>
            <w:r>
              <w:rPr>
                <w:rFonts w:hint="eastAsia"/>
                <w:bCs/>
                <w:color w:val="auto"/>
              </w:rPr>
              <w:t>①</w:t>
            </w:r>
            <w:r>
              <w:rPr>
                <w:bCs/>
                <w:color w:val="auto"/>
              </w:rPr>
              <w:t>给水系统规划设计</w:t>
            </w:r>
          </w:p>
          <w:p>
            <w:pPr>
              <w:adjustRightInd w:val="0"/>
              <w:snapToGrid w:val="0"/>
              <w:spacing w:line="480" w:lineRule="exact"/>
              <w:ind w:firstLine="480" w:firstLineChars="200"/>
              <w:jc w:val="left"/>
              <w:rPr>
                <w:bCs/>
                <w:color w:val="auto"/>
              </w:rPr>
            </w:pPr>
            <w:r>
              <w:rPr>
                <w:bCs/>
                <w:color w:val="auto"/>
              </w:rPr>
              <w:t>施工期的水源主要来自于附近榆高渠、南沙村等，作为工人饮用水和施工用水。运营期由市政管网提供。</w:t>
            </w:r>
          </w:p>
          <w:p>
            <w:pPr>
              <w:adjustRightInd w:val="0"/>
              <w:snapToGrid w:val="0"/>
              <w:spacing w:line="480" w:lineRule="exact"/>
              <w:ind w:firstLine="480" w:firstLineChars="200"/>
              <w:jc w:val="left"/>
              <w:rPr>
                <w:bCs/>
                <w:color w:val="auto"/>
              </w:rPr>
            </w:pPr>
            <w:r>
              <w:rPr>
                <w:bCs/>
                <w:color w:val="auto"/>
              </w:rPr>
              <w:t>根据《给水排水工程快速设计手册—3建筑给排水工程》（中国建筑工业出版社1998年出版，刘文镔主编），陕政发【2004】18号文《陕西省人民政府关于印发陕西省行业用水定额的通知》等相关标准的用水量指标。</w:t>
            </w:r>
          </w:p>
          <w:p>
            <w:pPr>
              <w:adjustRightInd w:val="0"/>
              <w:snapToGrid w:val="0"/>
              <w:spacing w:line="480" w:lineRule="exact"/>
              <w:ind w:firstLine="480" w:firstLineChars="200"/>
              <w:jc w:val="left"/>
              <w:rPr>
                <w:bCs/>
                <w:color w:val="auto"/>
              </w:rPr>
            </w:pPr>
            <w:r>
              <w:rPr>
                <w:bCs/>
                <w:color w:val="auto"/>
              </w:rPr>
              <w:t>a</w:t>
            </w:r>
            <w:r>
              <w:rPr>
                <w:rFonts w:hint="eastAsia"/>
                <w:bCs/>
                <w:color w:val="auto"/>
              </w:rPr>
              <w:t>、</w:t>
            </w:r>
            <w:r>
              <w:rPr>
                <w:bCs/>
                <w:color w:val="auto"/>
              </w:rPr>
              <w:t>公厕用水</w:t>
            </w:r>
          </w:p>
          <w:p>
            <w:pPr>
              <w:adjustRightInd w:val="0"/>
              <w:snapToGrid w:val="0"/>
              <w:spacing w:line="480" w:lineRule="exact"/>
              <w:ind w:firstLine="480" w:firstLineChars="200"/>
              <w:jc w:val="left"/>
              <w:rPr>
                <w:bCs/>
                <w:color w:val="auto"/>
              </w:rPr>
            </w:pPr>
            <w:r>
              <w:rPr>
                <w:bCs/>
                <w:color w:val="auto"/>
              </w:rPr>
              <w:t>根据《给水排水工程快速设计手册—3建筑给排水工程》（中国建筑工业出版社1998年出版，刘文镔主编）的相关数据，估算本项目拟建公厕用水情况，结果见下表。公厕每天开放时间为</w:t>
            </w:r>
            <w:r>
              <w:rPr>
                <w:rFonts w:hint="eastAsia"/>
                <w:bCs/>
                <w:color w:val="auto"/>
              </w:rPr>
              <w:t>8</w:t>
            </w:r>
            <w:r>
              <w:rPr>
                <w:bCs/>
                <w:color w:val="auto"/>
              </w:rPr>
              <w:t>h</w:t>
            </w:r>
            <w:r>
              <w:rPr>
                <w:rFonts w:hint="eastAsia"/>
                <w:bCs/>
                <w:color w:val="auto"/>
              </w:rPr>
              <w:t>，</w:t>
            </w:r>
            <w:r>
              <w:rPr>
                <w:bCs/>
                <w:color w:val="auto"/>
              </w:rPr>
              <w:t>考虑公厕的建设位置及实际情况</w:t>
            </w:r>
            <w:r>
              <w:rPr>
                <w:rFonts w:hint="eastAsia"/>
                <w:bCs/>
                <w:color w:val="auto"/>
              </w:rPr>
              <w:t>，日</w:t>
            </w:r>
            <w:r>
              <w:rPr>
                <w:bCs/>
                <w:color w:val="auto"/>
              </w:rPr>
              <w:t>用水量不会达到满负荷</w:t>
            </w:r>
            <w:r>
              <w:rPr>
                <w:rFonts w:hint="eastAsia"/>
                <w:bCs/>
                <w:color w:val="auto"/>
              </w:rPr>
              <w:t>，类比同类型资料，</w:t>
            </w:r>
            <w:r>
              <w:rPr>
                <w:bCs/>
                <w:color w:val="auto"/>
              </w:rPr>
              <w:t>故取用水系数</w:t>
            </w:r>
            <w:r>
              <w:rPr>
                <w:rFonts w:hint="eastAsia"/>
                <w:bCs/>
                <w:color w:val="auto"/>
              </w:rPr>
              <w:t>0.6。</w:t>
            </w:r>
          </w:p>
          <w:p>
            <w:pPr>
              <w:autoSpaceDE w:val="0"/>
              <w:autoSpaceDN w:val="0"/>
              <w:adjustRightInd w:val="0"/>
              <w:snapToGrid w:val="0"/>
              <w:spacing w:line="480" w:lineRule="exact"/>
              <w:ind w:firstLine="482" w:firstLineChars="200"/>
              <w:jc w:val="center"/>
              <w:rPr>
                <w:rFonts w:eastAsiaTheme="minorEastAsia"/>
                <w:b/>
                <w:color w:val="auto"/>
                <w:szCs w:val="21"/>
                <w:shd w:val="clear" w:color="auto" w:fill="FFFFFF"/>
              </w:rPr>
            </w:pPr>
          </w:p>
          <w:p>
            <w:pPr>
              <w:spacing w:line="480" w:lineRule="exact"/>
              <w:rPr>
                <w:b/>
                <w:bCs/>
                <w:color w:val="auto"/>
                <w:sz w:val="21"/>
                <w:szCs w:val="21"/>
              </w:rPr>
            </w:pPr>
          </w:p>
          <w:p>
            <w:pPr>
              <w:spacing w:line="480" w:lineRule="exact"/>
              <w:jc w:val="center"/>
              <w:rPr>
                <w:b/>
                <w:bCs/>
                <w:color w:val="auto"/>
                <w:sz w:val="21"/>
                <w:szCs w:val="21"/>
              </w:rPr>
            </w:pPr>
            <w:r>
              <w:rPr>
                <w:b/>
                <w:bCs/>
                <w:color w:val="auto"/>
                <w:sz w:val="21"/>
                <w:szCs w:val="21"/>
              </w:rPr>
              <w:t>表4</w:t>
            </w:r>
            <w:r>
              <w:rPr>
                <w:rFonts w:hint="eastAsia"/>
                <w:b/>
                <w:bCs/>
                <w:color w:val="auto"/>
                <w:sz w:val="21"/>
                <w:szCs w:val="21"/>
              </w:rPr>
              <w:t xml:space="preserve">    </w:t>
            </w:r>
            <w:r>
              <w:rPr>
                <w:b/>
                <w:bCs/>
                <w:color w:val="auto"/>
                <w:sz w:val="21"/>
                <w:szCs w:val="21"/>
              </w:rPr>
              <w:t>单座公厕用水情况表</w:t>
            </w:r>
          </w:p>
          <w:tbl>
            <w:tblPr>
              <w:tblStyle w:val="32"/>
              <w:tblW w:w="960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911"/>
              <w:gridCol w:w="1958"/>
              <w:gridCol w:w="1797"/>
              <w:gridCol w:w="1919"/>
              <w:gridCol w:w="202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用水器具</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用水指标</w:t>
                  </w:r>
                </w:p>
              </w:tc>
              <w:tc>
                <w:tcPr>
                  <w:tcW w:w="1797" w:type="dxa"/>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用水系数</w:t>
                  </w: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数量</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用水量（m</w:t>
                  </w:r>
                  <w:r>
                    <w:rPr>
                      <w:rFonts w:eastAsiaTheme="minorEastAsia"/>
                      <w:color w:val="auto"/>
                      <w:sz w:val="21"/>
                      <w:szCs w:val="21"/>
                      <w:vertAlign w:val="superscript"/>
                    </w:rPr>
                    <w:t>3</w:t>
                  </w:r>
                  <w:r>
                    <w:rPr>
                      <w:rFonts w:eastAsiaTheme="minorEastAsia"/>
                      <w:color w:val="auto"/>
                      <w:sz w:val="21"/>
                      <w:szCs w:val="21"/>
                    </w:rPr>
                    <w:t>/d）</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大便器（冲洗）</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80L/h/蹲位</w:t>
                  </w:r>
                </w:p>
              </w:tc>
              <w:tc>
                <w:tcPr>
                  <w:tcW w:w="1797" w:type="dxa"/>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0.6</w:t>
                  </w: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11蹲位</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4.22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小便器（冲洗）</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70L/h/蹲位</w:t>
                  </w:r>
                </w:p>
              </w:tc>
              <w:tc>
                <w:tcPr>
                  <w:tcW w:w="1797" w:type="dxa"/>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0.6</w:t>
                  </w: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3蹲位</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洗手盆（洗涤）</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20 L/h/个</w:t>
                  </w:r>
                </w:p>
              </w:tc>
              <w:tc>
                <w:tcPr>
                  <w:tcW w:w="1797" w:type="dxa"/>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0.6</w:t>
                  </w: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6个</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0.58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地面（冲洗）</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6L/m</w:t>
                  </w:r>
                  <w:r>
                    <w:rPr>
                      <w:rFonts w:eastAsiaTheme="minorEastAsia"/>
                      <w:color w:val="auto"/>
                      <w:sz w:val="21"/>
                      <w:szCs w:val="21"/>
                      <w:vertAlign w:val="superscript"/>
                    </w:rPr>
                    <w:t>2</w:t>
                  </w:r>
                  <w:r>
                    <w:rPr>
                      <w:rFonts w:eastAsiaTheme="minorEastAsia"/>
                      <w:color w:val="auto"/>
                      <w:sz w:val="21"/>
                      <w:szCs w:val="21"/>
                    </w:rPr>
                    <w:t>/天</w:t>
                  </w:r>
                </w:p>
              </w:tc>
              <w:tc>
                <w:tcPr>
                  <w:tcW w:w="1797" w:type="dxa"/>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w:t>
                  </w: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70m</w:t>
                  </w:r>
                  <w:r>
                    <w:rPr>
                      <w:rFonts w:eastAsiaTheme="minorEastAsia"/>
                      <w:color w:val="auto"/>
                      <w:sz w:val="21"/>
                      <w:szCs w:val="21"/>
                      <w:vertAlign w:val="superscript"/>
                    </w:rPr>
                    <w:t>2</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0.42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911"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合计</w:t>
                  </w:r>
                </w:p>
              </w:tc>
              <w:tc>
                <w:tcPr>
                  <w:tcW w:w="1958" w:type="dxa"/>
                  <w:vAlign w:val="center"/>
                </w:tcPr>
                <w:p>
                  <w:pPr>
                    <w:autoSpaceDE w:val="0"/>
                    <w:autoSpaceDN w:val="0"/>
                    <w:adjustRightInd w:val="0"/>
                    <w:snapToGrid w:val="0"/>
                    <w:spacing w:line="400" w:lineRule="exact"/>
                    <w:jc w:val="center"/>
                    <w:rPr>
                      <w:rFonts w:eastAsiaTheme="minorEastAsia"/>
                      <w:color w:val="auto"/>
                      <w:sz w:val="21"/>
                      <w:szCs w:val="21"/>
                    </w:rPr>
                  </w:pPr>
                  <w:r>
                    <w:rPr>
                      <w:rFonts w:eastAsiaTheme="minorEastAsia"/>
                      <w:color w:val="auto"/>
                      <w:sz w:val="21"/>
                      <w:szCs w:val="21"/>
                    </w:rPr>
                    <w:t>--</w:t>
                  </w:r>
                </w:p>
              </w:tc>
              <w:tc>
                <w:tcPr>
                  <w:tcW w:w="1797" w:type="dxa"/>
                </w:tcPr>
                <w:p>
                  <w:pPr>
                    <w:autoSpaceDE w:val="0"/>
                    <w:autoSpaceDN w:val="0"/>
                    <w:adjustRightInd w:val="0"/>
                    <w:snapToGrid w:val="0"/>
                    <w:spacing w:line="400" w:lineRule="exact"/>
                    <w:jc w:val="center"/>
                    <w:rPr>
                      <w:rFonts w:eastAsiaTheme="minorEastAsia"/>
                      <w:color w:val="auto"/>
                      <w:sz w:val="21"/>
                      <w:szCs w:val="21"/>
                    </w:rPr>
                  </w:pPr>
                </w:p>
              </w:tc>
              <w:tc>
                <w:tcPr>
                  <w:tcW w:w="1919" w:type="dxa"/>
                  <w:vAlign w:val="center"/>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w:t>
                  </w:r>
                </w:p>
              </w:tc>
              <w:tc>
                <w:tcPr>
                  <w:tcW w:w="2023" w:type="dxa"/>
                  <w:vAlign w:val="center"/>
                </w:tcPr>
                <w:p>
                  <w:pPr>
                    <w:autoSpaceDE w:val="0"/>
                    <w:autoSpaceDN w:val="0"/>
                    <w:adjustRightInd w:val="0"/>
                    <w:snapToGrid w:val="0"/>
                    <w:spacing w:line="400" w:lineRule="exact"/>
                    <w:jc w:val="center"/>
                    <w:rPr>
                      <w:rFonts w:eastAsiaTheme="minorEastAsia"/>
                      <w:color w:val="auto"/>
                      <w:sz w:val="21"/>
                      <w:szCs w:val="21"/>
                    </w:rPr>
                  </w:pPr>
                  <w:r>
                    <w:rPr>
                      <w:rFonts w:hint="eastAsia" w:eastAsiaTheme="minorEastAsia"/>
                      <w:color w:val="auto"/>
                      <w:sz w:val="21"/>
                      <w:szCs w:val="21"/>
                    </w:rPr>
                    <w:t>6.22</w:t>
                  </w:r>
                </w:p>
              </w:tc>
            </w:tr>
          </w:tbl>
          <w:p>
            <w:pPr>
              <w:adjustRightInd w:val="0"/>
              <w:snapToGrid w:val="0"/>
              <w:spacing w:line="480" w:lineRule="exact"/>
              <w:ind w:firstLine="480" w:firstLineChars="200"/>
              <w:jc w:val="left"/>
              <w:rPr>
                <w:bCs/>
                <w:color w:val="auto"/>
              </w:rPr>
            </w:pPr>
            <w:r>
              <w:rPr>
                <w:bCs/>
                <w:color w:val="auto"/>
              </w:rPr>
              <w:t>本项目共建2座公厕，依据上表，则本项目公厕用水量为</w:t>
            </w:r>
            <w:r>
              <w:rPr>
                <w:rFonts w:hint="eastAsia"/>
                <w:bCs/>
                <w:color w:val="auto"/>
              </w:rPr>
              <w:t>12.44</w:t>
            </w:r>
            <w:r>
              <w:rPr>
                <w:bCs/>
                <w:color w:val="auto"/>
              </w:rPr>
              <w:t xml:space="preserve"> m</w:t>
            </w:r>
            <w:r>
              <w:rPr>
                <w:bCs/>
                <w:color w:val="auto"/>
                <w:vertAlign w:val="superscript"/>
              </w:rPr>
              <w:t>3</w:t>
            </w:r>
            <w:r>
              <w:rPr>
                <w:bCs/>
                <w:color w:val="auto"/>
              </w:rPr>
              <w:t>/d。</w:t>
            </w:r>
          </w:p>
          <w:p>
            <w:pPr>
              <w:adjustRightInd w:val="0"/>
              <w:snapToGrid w:val="0"/>
              <w:spacing w:line="480" w:lineRule="exact"/>
              <w:ind w:firstLine="480" w:firstLineChars="200"/>
              <w:jc w:val="left"/>
              <w:rPr>
                <w:bCs/>
                <w:color w:val="auto"/>
              </w:rPr>
            </w:pPr>
            <w:r>
              <w:rPr>
                <w:bCs/>
                <w:color w:val="auto"/>
              </w:rPr>
              <w:t>b</w:t>
            </w:r>
            <w:r>
              <w:rPr>
                <w:rFonts w:hint="eastAsia"/>
                <w:bCs/>
                <w:color w:val="auto"/>
              </w:rPr>
              <w:t>、</w:t>
            </w:r>
            <w:r>
              <w:rPr>
                <w:bCs/>
                <w:color w:val="auto"/>
              </w:rPr>
              <w:t>绿化用水</w:t>
            </w:r>
          </w:p>
          <w:p>
            <w:pPr>
              <w:adjustRightInd w:val="0"/>
              <w:snapToGrid w:val="0"/>
              <w:spacing w:line="480" w:lineRule="exact"/>
              <w:ind w:firstLine="480" w:firstLineChars="200"/>
              <w:jc w:val="left"/>
              <w:rPr>
                <w:bCs/>
                <w:color w:val="auto"/>
              </w:rPr>
            </w:pPr>
            <w:r>
              <w:rPr>
                <w:bCs/>
                <w:color w:val="auto"/>
              </w:rPr>
              <w:t>根据陕政发【2004】18号文《陕西省人民政府关于印发陕西省行业用水定额的通知》的用水量指标，浇洒绿化用水量标准为2L/m</w:t>
            </w:r>
            <w:r>
              <w:rPr>
                <w:bCs/>
                <w:color w:val="auto"/>
                <w:vertAlign w:val="superscript"/>
              </w:rPr>
              <w:t>2</w:t>
            </w:r>
            <w:r>
              <w:rPr>
                <w:bCs/>
                <w:color w:val="auto"/>
              </w:rPr>
              <w:t>·d，本项目绿化面积为97513m</w:t>
            </w:r>
            <w:r>
              <w:rPr>
                <w:bCs/>
                <w:color w:val="auto"/>
                <w:vertAlign w:val="superscript"/>
              </w:rPr>
              <w:t>2</w:t>
            </w:r>
            <w:r>
              <w:rPr>
                <w:bCs/>
                <w:color w:val="auto"/>
              </w:rPr>
              <w:t>，非采暖期按215天计，则共计用水量为195.03m</w:t>
            </w:r>
            <w:r>
              <w:rPr>
                <w:bCs/>
                <w:color w:val="auto"/>
                <w:vertAlign w:val="superscript"/>
              </w:rPr>
              <w:t>3</w:t>
            </w:r>
            <w:r>
              <w:rPr>
                <w:bCs/>
                <w:color w:val="auto"/>
              </w:rPr>
              <w:t>/d。</w:t>
            </w:r>
          </w:p>
          <w:p>
            <w:pPr>
              <w:adjustRightInd w:val="0"/>
              <w:snapToGrid w:val="0"/>
              <w:spacing w:line="480" w:lineRule="exact"/>
              <w:ind w:firstLine="480" w:firstLineChars="200"/>
              <w:jc w:val="left"/>
              <w:rPr>
                <w:bCs/>
                <w:color w:val="auto"/>
              </w:rPr>
            </w:pPr>
            <w:r>
              <w:rPr>
                <w:bCs/>
                <w:color w:val="auto"/>
              </w:rPr>
              <w:t>c</w:t>
            </w:r>
            <w:r>
              <w:rPr>
                <w:rFonts w:hint="eastAsia"/>
                <w:bCs/>
                <w:color w:val="auto"/>
              </w:rPr>
              <w:t>、</w:t>
            </w:r>
            <w:r>
              <w:rPr>
                <w:bCs/>
                <w:color w:val="auto"/>
              </w:rPr>
              <w:t>道路及硬化洒水</w:t>
            </w:r>
          </w:p>
          <w:p>
            <w:pPr>
              <w:adjustRightInd w:val="0"/>
              <w:snapToGrid w:val="0"/>
              <w:spacing w:line="480" w:lineRule="exact"/>
              <w:ind w:firstLine="480" w:firstLineChars="200"/>
              <w:jc w:val="left"/>
              <w:rPr>
                <w:bCs/>
                <w:color w:val="auto"/>
              </w:rPr>
            </w:pPr>
            <w:r>
              <w:rPr>
                <w:bCs/>
                <w:color w:val="auto"/>
              </w:rPr>
              <w:t>根据陕政发【2004】18号文《陕西省人民政府关于印发陕西省行业用水定额的通知》的用水量指标，洒水抑尘用水标准为2L/（m</w:t>
            </w:r>
            <w:r>
              <w:rPr>
                <w:bCs/>
                <w:color w:val="auto"/>
                <w:vertAlign w:val="superscript"/>
              </w:rPr>
              <w:t>2</w:t>
            </w:r>
            <w:r>
              <w:rPr>
                <w:bCs/>
                <w:color w:val="auto"/>
              </w:rPr>
              <w:t>·d）计，本项目道路及硬化面积为62798.93m</w:t>
            </w:r>
            <w:r>
              <w:rPr>
                <w:bCs/>
                <w:color w:val="auto"/>
                <w:vertAlign w:val="superscript"/>
              </w:rPr>
              <w:t>2</w:t>
            </w:r>
            <w:r>
              <w:rPr>
                <w:bCs/>
                <w:color w:val="auto"/>
              </w:rPr>
              <w:t>，非采暖期按215天计，则共计水量为</w:t>
            </w:r>
            <w:bookmarkStart w:id="0" w:name="OLE_LINK1"/>
            <w:bookmarkStart w:id="1" w:name="OLE_LINK2"/>
            <w:r>
              <w:rPr>
                <w:bCs/>
                <w:color w:val="auto"/>
              </w:rPr>
              <w:t>125.6</w:t>
            </w:r>
            <w:bookmarkEnd w:id="0"/>
            <w:bookmarkEnd w:id="1"/>
            <w:r>
              <w:rPr>
                <w:bCs/>
                <w:color w:val="auto"/>
              </w:rPr>
              <w:t>m</w:t>
            </w:r>
            <w:r>
              <w:rPr>
                <w:bCs/>
                <w:color w:val="auto"/>
                <w:vertAlign w:val="superscript"/>
              </w:rPr>
              <w:t>3</w:t>
            </w:r>
            <w:r>
              <w:rPr>
                <w:bCs/>
                <w:color w:val="auto"/>
              </w:rPr>
              <w:t>/d。</w:t>
            </w:r>
          </w:p>
          <w:p>
            <w:pPr>
              <w:adjustRightInd w:val="0"/>
              <w:snapToGrid w:val="0"/>
              <w:spacing w:line="480" w:lineRule="exact"/>
              <w:ind w:firstLine="480" w:firstLineChars="200"/>
              <w:jc w:val="left"/>
              <w:rPr>
                <w:bCs/>
                <w:color w:val="auto"/>
              </w:rPr>
            </w:pPr>
            <w:r>
              <w:rPr>
                <w:bCs/>
                <w:color w:val="auto"/>
              </w:rPr>
              <w:t>本项目非采暖期新鲜用水量为129.58m</w:t>
            </w:r>
            <w:r>
              <w:rPr>
                <w:bCs/>
                <w:color w:val="auto"/>
                <w:vertAlign w:val="superscript"/>
              </w:rPr>
              <w:t>3</w:t>
            </w:r>
            <w:r>
              <w:rPr>
                <w:bCs/>
                <w:color w:val="auto"/>
              </w:rPr>
              <w:t>/d，采暖期新鲜用水量为39.56m</w:t>
            </w:r>
            <w:r>
              <w:rPr>
                <w:bCs/>
                <w:color w:val="auto"/>
                <w:vertAlign w:val="superscript"/>
              </w:rPr>
              <w:t>3</w:t>
            </w:r>
            <w:r>
              <w:rPr>
                <w:bCs/>
                <w:color w:val="auto"/>
              </w:rPr>
              <w:t>/d，年新鲜总用水量为33793.7m</w:t>
            </w:r>
            <w:r>
              <w:rPr>
                <w:bCs/>
                <w:color w:val="auto"/>
                <w:vertAlign w:val="superscript"/>
              </w:rPr>
              <w:t>3</w:t>
            </w:r>
            <w:r>
              <w:rPr>
                <w:bCs/>
                <w:color w:val="auto"/>
              </w:rPr>
              <w:t>/a。</w:t>
            </w:r>
          </w:p>
          <w:p>
            <w:pPr>
              <w:adjustRightInd w:val="0"/>
              <w:snapToGrid w:val="0"/>
              <w:spacing w:line="480" w:lineRule="exact"/>
              <w:ind w:firstLine="480" w:firstLineChars="200"/>
              <w:jc w:val="left"/>
              <w:rPr>
                <w:bCs/>
                <w:color w:val="auto"/>
              </w:rPr>
            </w:pPr>
            <w:r>
              <w:rPr>
                <w:rFonts w:hint="eastAsia"/>
                <w:bCs/>
                <w:color w:val="auto"/>
              </w:rPr>
              <w:t>②</w:t>
            </w:r>
            <w:r>
              <w:rPr>
                <w:bCs/>
                <w:color w:val="auto"/>
              </w:rPr>
              <w:t>排水系统设计规划</w:t>
            </w:r>
          </w:p>
          <w:p>
            <w:pPr>
              <w:adjustRightInd w:val="0"/>
              <w:snapToGrid w:val="0"/>
              <w:spacing w:line="480" w:lineRule="exact"/>
              <w:ind w:firstLine="480" w:firstLineChars="200"/>
              <w:jc w:val="left"/>
              <w:rPr>
                <w:bCs/>
                <w:color w:val="auto"/>
              </w:rPr>
            </w:pPr>
            <w:r>
              <w:rPr>
                <w:bCs/>
                <w:color w:val="auto"/>
              </w:rPr>
              <w:t>城镇居民生活污水连同经化粪池预处理的公厕污水排入污水管网，进入新建污水处理站中处理。</w:t>
            </w:r>
          </w:p>
          <w:p>
            <w:pPr>
              <w:adjustRightInd w:val="0"/>
              <w:snapToGrid w:val="0"/>
              <w:spacing w:line="480" w:lineRule="exact"/>
              <w:ind w:firstLine="480" w:firstLineChars="200"/>
              <w:jc w:val="left"/>
              <w:rPr>
                <w:bCs/>
                <w:color w:val="auto"/>
              </w:rPr>
            </w:pPr>
            <w:r>
              <w:rPr>
                <w:bCs/>
                <w:color w:val="auto"/>
              </w:rPr>
              <w:t>根据业主提供</w:t>
            </w:r>
            <w:r>
              <w:rPr>
                <w:rFonts w:hint="eastAsia"/>
                <w:bCs/>
                <w:color w:val="auto"/>
              </w:rPr>
              <w:t>，</w:t>
            </w:r>
            <w:r>
              <w:rPr>
                <w:bCs/>
                <w:color w:val="auto"/>
              </w:rPr>
              <w:t>污水管网收集的城镇居民</w:t>
            </w:r>
            <w:r>
              <w:rPr>
                <w:rFonts w:hint="eastAsia"/>
                <w:bCs/>
                <w:color w:val="auto"/>
              </w:rPr>
              <w:t>（</w:t>
            </w:r>
            <w:r>
              <w:rPr>
                <w:bCs/>
                <w:color w:val="auto"/>
              </w:rPr>
              <w:t>约</w:t>
            </w:r>
            <w:r>
              <w:rPr>
                <w:rFonts w:hint="eastAsia"/>
                <w:bCs/>
                <w:color w:val="auto"/>
              </w:rPr>
              <w:t>2000人）</w:t>
            </w:r>
            <w:r>
              <w:rPr>
                <w:bCs/>
                <w:color w:val="auto"/>
              </w:rPr>
              <w:t>生活污水</w:t>
            </w:r>
            <w:r>
              <w:rPr>
                <w:rFonts w:hint="eastAsia"/>
                <w:bCs/>
                <w:color w:val="auto"/>
              </w:rPr>
              <w:t>（人均用水量按照65L/d计算，</w:t>
            </w:r>
            <w:r>
              <w:rPr>
                <w:bCs/>
                <w:color w:val="auto"/>
              </w:rPr>
              <w:t>排水量按照用水量的</w:t>
            </w:r>
            <w:r>
              <w:rPr>
                <w:rFonts w:hint="eastAsia"/>
                <w:bCs/>
                <w:color w:val="auto"/>
              </w:rPr>
              <w:t>80%计算）</w:t>
            </w:r>
            <w:r>
              <w:rPr>
                <w:bCs/>
                <w:color w:val="auto"/>
              </w:rPr>
              <w:t>为</w:t>
            </w:r>
            <w:r>
              <w:rPr>
                <w:rFonts w:hint="eastAsia"/>
                <w:bCs/>
                <w:color w:val="auto"/>
              </w:rPr>
              <w:t>104</w:t>
            </w:r>
            <w:r>
              <w:rPr>
                <w:bCs/>
                <w:color w:val="auto"/>
              </w:rPr>
              <w:t>m</w:t>
            </w:r>
            <w:r>
              <w:rPr>
                <w:bCs/>
                <w:color w:val="auto"/>
                <w:vertAlign w:val="superscript"/>
              </w:rPr>
              <w:t>3</w:t>
            </w:r>
            <w:r>
              <w:rPr>
                <w:bCs/>
                <w:color w:val="auto"/>
              </w:rPr>
              <w:t>/d，本项目新建公厕污水产生量</w:t>
            </w:r>
            <w:r>
              <w:rPr>
                <w:rFonts w:hint="eastAsia"/>
                <w:bCs/>
                <w:color w:val="auto"/>
              </w:rPr>
              <w:t>11.20</w:t>
            </w:r>
            <w:r>
              <w:rPr>
                <w:bCs/>
                <w:color w:val="auto"/>
              </w:rPr>
              <w:t>m</w:t>
            </w:r>
            <w:r>
              <w:rPr>
                <w:bCs/>
                <w:color w:val="auto"/>
                <w:vertAlign w:val="superscript"/>
              </w:rPr>
              <w:t>3</w:t>
            </w:r>
            <w:r>
              <w:rPr>
                <w:bCs/>
                <w:color w:val="auto"/>
              </w:rPr>
              <w:t>/d，因此，进入新建污水处理站的污水量为</w:t>
            </w:r>
            <w:r>
              <w:rPr>
                <w:rFonts w:hint="eastAsia"/>
                <w:bCs/>
                <w:color w:val="auto"/>
              </w:rPr>
              <w:t>115.20</w:t>
            </w:r>
            <w:r>
              <w:rPr>
                <w:bCs/>
                <w:color w:val="auto"/>
              </w:rPr>
              <w:t>m</w:t>
            </w:r>
            <w:r>
              <w:rPr>
                <w:bCs/>
                <w:color w:val="auto"/>
                <w:vertAlign w:val="superscript"/>
              </w:rPr>
              <w:t>3</w:t>
            </w:r>
            <w:r>
              <w:rPr>
                <w:bCs/>
                <w:color w:val="auto"/>
              </w:rPr>
              <w:t>/d，</w:t>
            </w:r>
            <w:bookmarkStart w:id="2" w:name="OLE_LINK5"/>
            <w:bookmarkStart w:id="3" w:name="OLE_LINK6"/>
            <w:r>
              <w:rPr>
                <w:bCs/>
                <w:color w:val="auto"/>
              </w:rPr>
              <w:t>经处理达标的废水非采暖期全部回用于绿化用水</w:t>
            </w:r>
            <w:r>
              <w:rPr>
                <w:rFonts w:hint="eastAsia"/>
                <w:bCs/>
                <w:color w:val="auto"/>
              </w:rPr>
              <w:t>；</w:t>
            </w:r>
            <w:r>
              <w:rPr>
                <w:bCs/>
                <w:color w:val="auto"/>
              </w:rPr>
              <w:t>采暖期</w:t>
            </w:r>
            <w:r>
              <w:rPr>
                <w:rFonts w:hint="eastAsia"/>
                <w:bCs/>
                <w:color w:val="auto"/>
              </w:rPr>
              <w:t>全部</w:t>
            </w:r>
            <w:r>
              <w:rPr>
                <w:bCs/>
                <w:color w:val="auto"/>
              </w:rPr>
              <w:t>回用为</w:t>
            </w:r>
            <w:bookmarkStart w:id="4" w:name="OLE_LINK3"/>
            <w:bookmarkStart w:id="5" w:name="OLE_LINK4"/>
            <w:r>
              <w:rPr>
                <w:bCs/>
                <w:color w:val="auto"/>
              </w:rPr>
              <w:t>榆林市鱼河煤炭集运有限公司</w:t>
            </w:r>
            <w:bookmarkEnd w:id="4"/>
            <w:bookmarkEnd w:id="5"/>
            <w:r>
              <w:rPr>
                <w:bCs/>
                <w:color w:val="auto"/>
              </w:rPr>
              <w:t>的工业用水</w:t>
            </w:r>
            <w:r>
              <w:rPr>
                <w:rFonts w:hint="eastAsia"/>
                <w:bCs/>
                <w:color w:val="auto"/>
              </w:rPr>
              <w:t>（</w:t>
            </w:r>
            <w:r>
              <w:rPr>
                <w:bCs/>
                <w:color w:val="auto"/>
              </w:rPr>
              <w:t>用水协议见附件</w:t>
            </w:r>
            <w:r>
              <w:rPr>
                <w:rFonts w:hint="eastAsia"/>
                <w:bCs/>
                <w:color w:val="auto"/>
              </w:rPr>
              <w:t>5），该企业位于鱼河镇鱼河林场北100m，距离本项目新建污水处理厂约760m。</w:t>
            </w:r>
          </w:p>
          <w:bookmarkEnd w:id="2"/>
          <w:bookmarkEnd w:id="3"/>
          <w:p>
            <w:pPr>
              <w:adjustRightInd w:val="0"/>
              <w:snapToGrid w:val="0"/>
              <w:spacing w:line="480" w:lineRule="exact"/>
              <w:ind w:firstLine="480" w:firstLineChars="200"/>
              <w:jc w:val="left"/>
              <w:rPr>
                <w:bCs/>
                <w:color w:val="auto"/>
              </w:rPr>
            </w:pPr>
            <w:r>
              <w:rPr>
                <w:bCs/>
                <w:color w:val="auto"/>
              </w:rPr>
              <w:t>项目非采暖期及采暖期用水平衡表见表</w:t>
            </w:r>
            <w:r>
              <w:rPr>
                <w:rFonts w:hint="eastAsia"/>
                <w:bCs/>
                <w:color w:val="auto"/>
              </w:rPr>
              <w:t>5</w:t>
            </w:r>
            <w:r>
              <w:rPr>
                <w:bCs/>
                <w:color w:val="auto"/>
              </w:rPr>
              <w:t>，水平衡图见图</w:t>
            </w:r>
            <w:r>
              <w:rPr>
                <w:rFonts w:hint="eastAsia"/>
                <w:bCs/>
                <w:color w:val="auto"/>
              </w:rPr>
              <w:t>1</w:t>
            </w:r>
            <w:r>
              <w:rPr>
                <w:bCs/>
                <w:color w:val="auto"/>
              </w:rPr>
              <w:t>、图</w:t>
            </w:r>
            <w:r>
              <w:rPr>
                <w:rFonts w:hint="eastAsia"/>
                <w:bCs/>
                <w:color w:val="auto"/>
              </w:rPr>
              <w:t>2</w:t>
            </w:r>
            <w:r>
              <w:rPr>
                <w:bCs/>
                <w:color w:val="auto"/>
              </w:rPr>
              <w:t>。</w:t>
            </w:r>
          </w:p>
          <w:p>
            <w:pPr>
              <w:spacing w:line="480" w:lineRule="exact"/>
              <w:jc w:val="center"/>
              <w:rPr>
                <w:b/>
                <w:bCs/>
                <w:color w:val="auto"/>
                <w:sz w:val="21"/>
                <w:szCs w:val="21"/>
              </w:rPr>
            </w:pPr>
          </w:p>
          <w:p>
            <w:pPr>
              <w:spacing w:line="480" w:lineRule="exact"/>
              <w:jc w:val="center"/>
              <w:rPr>
                <w:b/>
                <w:bCs/>
                <w:color w:val="auto"/>
                <w:sz w:val="21"/>
                <w:szCs w:val="21"/>
              </w:rPr>
            </w:pPr>
          </w:p>
          <w:p>
            <w:pPr>
              <w:spacing w:line="480" w:lineRule="exact"/>
              <w:jc w:val="center"/>
              <w:rPr>
                <w:b/>
                <w:bCs/>
                <w:color w:val="auto"/>
                <w:sz w:val="21"/>
                <w:szCs w:val="21"/>
              </w:rPr>
            </w:pPr>
          </w:p>
          <w:p>
            <w:pPr>
              <w:spacing w:line="480" w:lineRule="exact"/>
              <w:jc w:val="center"/>
              <w:rPr>
                <w:b/>
                <w:bCs/>
                <w:color w:val="auto"/>
                <w:sz w:val="21"/>
                <w:szCs w:val="21"/>
              </w:rPr>
            </w:pPr>
            <w:r>
              <w:rPr>
                <w:b/>
                <w:bCs/>
                <w:color w:val="auto"/>
                <w:sz w:val="21"/>
                <w:szCs w:val="21"/>
              </w:rPr>
              <w:t>表</w:t>
            </w:r>
            <w:r>
              <w:rPr>
                <w:rFonts w:hint="eastAsia"/>
                <w:b/>
                <w:bCs/>
                <w:color w:val="auto"/>
                <w:sz w:val="21"/>
                <w:szCs w:val="21"/>
              </w:rPr>
              <w:t xml:space="preserve">5    </w:t>
            </w:r>
            <w:r>
              <w:rPr>
                <w:b/>
                <w:bCs/>
                <w:color w:val="auto"/>
                <w:sz w:val="21"/>
                <w:szCs w:val="21"/>
              </w:rPr>
              <w:t>本项目用排水量统计表</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3"/>
              <w:gridCol w:w="922"/>
              <w:gridCol w:w="1276"/>
              <w:gridCol w:w="1134"/>
              <w:gridCol w:w="1418"/>
              <w:gridCol w:w="1193"/>
              <w:gridCol w:w="1034"/>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Align w:val="center"/>
                </w:tcPr>
                <w:p>
                  <w:pPr>
                    <w:adjustRightInd w:val="0"/>
                    <w:snapToGrid w:val="0"/>
                    <w:spacing w:line="240" w:lineRule="atLeast"/>
                    <w:jc w:val="center"/>
                    <w:rPr>
                      <w:color w:val="auto"/>
                      <w:sz w:val="21"/>
                      <w:szCs w:val="21"/>
                    </w:rPr>
                  </w:pPr>
                  <w:r>
                    <w:rPr>
                      <w:color w:val="auto"/>
                      <w:sz w:val="21"/>
                      <w:szCs w:val="21"/>
                    </w:rPr>
                    <w:t>序号</w:t>
                  </w:r>
                </w:p>
              </w:tc>
              <w:tc>
                <w:tcPr>
                  <w:tcW w:w="2198" w:type="dxa"/>
                  <w:gridSpan w:val="2"/>
                  <w:vAlign w:val="center"/>
                </w:tcPr>
                <w:p>
                  <w:pPr>
                    <w:adjustRightInd w:val="0"/>
                    <w:snapToGrid w:val="0"/>
                    <w:spacing w:line="240" w:lineRule="atLeast"/>
                    <w:jc w:val="center"/>
                    <w:rPr>
                      <w:color w:val="auto"/>
                      <w:sz w:val="21"/>
                      <w:szCs w:val="21"/>
                    </w:rPr>
                  </w:pPr>
                  <w:r>
                    <w:rPr>
                      <w:color w:val="auto"/>
                      <w:sz w:val="21"/>
                      <w:szCs w:val="21"/>
                    </w:rPr>
                    <w:t>用水项目</w:t>
                  </w:r>
                </w:p>
              </w:tc>
              <w:tc>
                <w:tcPr>
                  <w:tcW w:w="1134" w:type="dxa"/>
                  <w:vAlign w:val="center"/>
                </w:tcPr>
                <w:p>
                  <w:pPr>
                    <w:adjustRightInd w:val="0"/>
                    <w:snapToGrid w:val="0"/>
                    <w:spacing w:line="240" w:lineRule="atLeast"/>
                    <w:jc w:val="center"/>
                    <w:rPr>
                      <w:color w:val="auto"/>
                      <w:sz w:val="21"/>
                      <w:szCs w:val="21"/>
                    </w:rPr>
                  </w:pPr>
                  <w:r>
                    <w:rPr>
                      <w:rFonts w:hint="eastAsia"/>
                      <w:color w:val="auto"/>
                      <w:sz w:val="21"/>
                      <w:szCs w:val="21"/>
                    </w:rPr>
                    <w:t>面积/个数</w:t>
                  </w:r>
                </w:p>
              </w:tc>
              <w:tc>
                <w:tcPr>
                  <w:tcW w:w="1418" w:type="dxa"/>
                  <w:vAlign w:val="center"/>
                </w:tcPr>
                <w:p>
                  <w:pPr>
                    <w:adjustRightInd w:val="0"/>
                    <w:snapToGrid w:val="0"/>
                    <w:spacing w:line="240" w:lineRule="atLeast"/>
                    <w:jc w:val="center"/>
                    <w:rPr>
                      <w:color w:val="auto"/>
                      <w:sz w:val="21"/>
                      <w:szCs w:val="21"/>
                    </w:rPr>
                  </w:pPr>
                  <w:r>
                    <w:rPr>
                      <w:color w:val="auto"/>
                      <w:sz w:val="21"/>
                      <w:szCs w:val="21"/>
                    </w:rPr>
                    <w:t>用水标准</w:t>
                  </w:r>
                </w:p>
              </w:tc>
              <w:tc>
                <w:tcPr>
                  <w:tcW w:w="1193" w:type="dxa"/>
                  <w:vAlign w:val="center"/>
                </w:tcPr>
                <w:p>
                  <w:pPr>
                    <w:adjustRightInd w:val="0"/>
                    <w:snapToGrid w:val="0"/>
                    <w:spacing w:line="240" w:lineRule="atLeast"/>
                    <w:jc w:val="center"/>
                    <w:rPr>
                      <w:color w:val="auto"/>
                      <w:sz w:val="21"/>
                      <w:szCs w:val="21"/>
                    </w:rPr>
                  </w:pPr>
                  <w:r>
                    <w:rPr>
                      <w:color w:val="auto"/>
                      <w:sz w:val="21"/>
                      <w:szCs w:val="21"/>
                    </w:rPr>
                    <w:t>用水量</w:t>
                  </w:r>
                </w:p>
                <w:p>
                  <w:pPr>
                    <w:adjustRightInd w:val="0"/>
                    <w:snapToGrid w:val="0"/>
                    <w:spacing w:line="240" w:lineRule="atLeast"/>
                    <w:jc w:val="center"/>
                    <w:rPr>
                      <w:color w:val="auto"/>
                      <w:sz w:val="21"/>
                      <w:szCs w:val="21"/>
                    </w:rPr>
                  </w:pPr>
                  <w:r>
                    <w:rPr>
                      <w:color w:val="auto"/>
                      <w:sz w:val="21"/>
                      <w:szCs w:val="21"/>
                    </w:rPr>
                    <w:t>（m</w:t>
                  </w:r>
                  <w:r>
                    <w:rPr>
                      <w:color w:val="auto"/>
                      <w:sz w:val="21"/>
                      <w:szCs w:val="21"/>
                      <w:vertAlign w:val="superscript"/>
                    </w:rPr>
                    <w:t>3</w:t>
                  </w:r>
                  <w:r>
                    <w:rPr>
                      <w:color w:val="auto"/>
                      <w:sz w:val="21"/>
                      <w:szCs w:val="21"/>
                    </w:rPr>
                    <w:t>/d）</w:t>
                  </w:r>
                </w:p>
              </w:tc>
              <w:tc>
                <w:tcPr>
                  <w:tcW w:w="1034" w:type="dxa"/>
                  <w:vAlign w:val="center"/>
                </w:tcPr>
                <w:p>
                  <w:pPr>
                    <w:adjustRightInd w:val="0"/>
                    <w:snapToGrid w:val="0"/>
                    <w:spacing w:line="240" w:lineRule="atLeast"/>
                    <w:jc w:val="center"/>
                    <w:rPr>
                      <w:color w:val="auto"/>
                      <w:sz w:val="21"/>
                      <w:szCs w:val="21"/>
                    </w:rPr>
                  </w:pPr>
                  <w:r>
                    <w:rPr>
                      <w:color w:val="auto"/>
                      <w:sz w:val="21"/>
                      <w:szCs w:val="21"/>
                    </w:rPr>
                    <w:t>排水量</w:t>
                  </w:r>
                </w:p>
                <w:p>
                  <w:pPr>
                    <w:adjustRightInd w:val="0"/>
                    <w:snapToGrid w:val="0"/>
                    <w:spacing w:line="240" w:lineRule="atLeast"/>
                    <w:jc w:val="center"/>
                    <w:rPr>
                      <w:color w:val="auto"/>
                      <w:sz w:val="21"/>
                      <w:szCs w:val="21"/>
                    </w:rPr>
                  </w:pPr>
                  <w:r>
                    <w:rPr>
                      <w:color w:val="auto"/>
                      <w:sz w:val="21"/>
                      <w:szCs w:val="21"/>
                    </w:rPr>
                    <w:t>（m</w:t>
                  </w:r>
                  <w:r>
                    <w:rPr>
                      <w:color w:val="auto"/>
                      <w:sz w:val="21"/>
                      <w:szCs w:val="21"/>
                      <w:vertAlign w:val="superscript"/>
                    </w:rPr>
                    <w:t>3</w:t>
                  </w:r>
                  <w:r>
                    <w:rPr>
                      <w:color w:val="auto"/>
                      <w:sz w:val="21"/>
                      <w:szCs w:val="21"/>
                    </w:rPr>
                    <w:t>/d）</w:t>
                  </w:r>
                </w:p>
              </w:tc>
              <w:tc>
                <w:tcPr>
                  <w:tcW w:w="2008" w:type="dxa"/>
                  <w:vAlign w:val="center"/>
                </w:tcPr>
                <w:p>
                  <w:pPr>
                    <w:adjustRightInd w:val="0"/>
                    <w:snapToGrid w:val="0"/>
                    <w:spacing w:line="240" w:lineRule="atLeast"/>
                    <w:jc w:val="center"/>
                    <w:rPr>
                      <w:color w:val="auto"/>
                      <w:sz w:val="21"/>
                      <w:szCs w:val="21"/>
                    </w:rPr>
                  </w:pPr>
                  <w:r>
                    <w:rPr>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Align w:val="center"/>
                </w:tcPr>
                <w:p>
                  <w:pPr>
                    <w:adjustRightInd w:val="0"/>
                    <w:snapToGrid w:val="0"/>
                    <w:spacing w:line="240" w:lineRule="atLeast"/>
                    <w:jc w:val="center"/>
                    <w:rPr>
                      <w:color w:val="auto"/>
                      <w:sz w:val="21"/>
                      <w:szCs w:val="21"/>
                    </w:rPr>
                  </w:pPr>
                  <w:r>
                    <w:rPr>
                      <w:rFonts w:hint="eastAsia"/>
                      <w:color w:val="auto"/>
                      <w:sz w:val="21"/>
                      <w:szCs w:val="21"/>
                    </w:rPr>
                    <w:t>1</w:t>
                  </w:r>
                </w:p>
              </w:tc>
              <w:tc>
                <w:tcPr>
                  <w:tcW w:w="2198" w:type="dxa"/>
                  <w:gridSpan w:val="2"/>
                  <w:vAlign w:val="center"/>
                </w:tcPr>
                <w:p>
                  <w:pPr>
                    <w:adjustRightInd w:val="0"/>
                    <w:snapToGrid w:val="0"/>
                    <w:spacing w:line="240" w:lineRule="atLeast"/>
                    <w:jc w:val="center"/>
                    <w:rPr>
                      <w:color w:val="auto"/>
                      <w:sz w:val="21"/>
                      <w:szCs w:val="21"/>
                    </w:rPr>
                  </w:pPr>
                  <w:r>
                    <w:rPr>
                      <w:rFonts w:hint="eastAsia"/>
                      <w:color w:val="auto"/>
                      <w:sz w:val="21"/>
                      <w:szCs w:val="21"/>
                    </w:rPr>
                    <w:t>管网收集生活污水</w:t>
                  </w:r>
                </w:p>
              </w:tc>
              <w:tc>
                <w:tcPr>
                  <w:tcW w:w="1134" w:type="dxa"/>
                  <w:vAlign w:val="center"/>
                </w:tcPr>
                <w:p>
                  <w:pPr>
                    <w:adjustRightInd w:val="0"/>
                    <w:snapToGrid w:val="0"/>
                    <w:spacing w:line="240" w:lineRule="atLeast"/>
                    <w:jc w:val="center"/>
                    <w:rPr>
                      <w:color w:val="auto"/>
                      <w:sz w:val="21"/>
                      <w:szCs w:val="21"/>
                    </w:rPr>
                  </w:pPr>
                  <w:r>
                    <w:rPr>
                      <w:rFonts w:hint="eastAsia"/>
                      <w:color w:val="auto"/>
                      <w:sz w:val="21"/>
                      <w:szCs w:val="21"/>
                    </w:rPr>
                    <w:t>/</w:t>
                  </w:r>
                </w:p>
              </w:tc>
              <w:tc>
                <w:tcPr>
                  <w:tcW w:w="1418" w:type="dxa"/>
                  <w:vAlign w:val="center"/>
                </w:tcPr>
                <w:p>
                  <w:pPr>
                    <w:adjustRightInd w:val="0"/>
                    <w:snapToGrid w:val="0"/>
                    <w:spacing w:line="240" w:lineRule="atLeast"/>
                    <w:jc w:val="center"/>
                    <w:rPr>
                      <w:color w:val="auto"/>
                      <w:sz w:val="21"/>
                      <w:szCs w:val="21"/>
                    </w:rPr>
                  </w:pPr>
                  <w:r>
                    <w:rPr>
                      <w:rFonts w:hint="eastAsia"/>
                      <w:color w:val="auto"/>
                      <w:sz w:val="21"/>
                      <w:szCs w:val="21"/>
                    </w:rPr>
                    <w:t>/</w:t>
                  </w:r>
                </w:p>
              </w:tc>
              <w:tc>
                <w:tcPr>
                  <w:tcW w:w="1193" w:type="dxa"/>
                  <w:vAlign w:val="center"/>
                </w:tcPr>
                <w:p>
                  <w:pPr>
                    <w:adjustRightInd w:val="0"/>
                    <w:snapToGrid w:val="0"/>
                    <w:spacing w:line="240" w:lineRule="atLeast"/>
                    <w:jc w:val="center"/>
                    <w:rPr>
                      <w:color w:val="auto"/>
                      <w:sz w:val="21"/>
                      <w:szCs w:val="21"/>
                    </w:rPr>
                  </w:pPr>
                  <w:r>
                    <w:rPr>
                      <w:rFonts w:hint="eastAsia"/>
                      <w:color w:val="auto"/>
                      <w:sz w:val="21"/>
                      <w:szCs w:val="21"/>
                    </w:rPr>
                    <w:t>/</w:t>
                  </w:r>
                </w:p>
              </w:tc>
              <w:tc>
                <w:tcPr>
                  <w:tcW w:w="1034" w:type="dxa"/>
                  <w:vAlign w:val="center"/>
                </w:tcPr>
                <w:p>
                  <w:pPr>
                    <w:adjustRightInd w:val="0"/>
                    <w:snapToGrid w:val="0"/>
                    <w:spacing w:line="240" w:lineRule="atLeast"/>
                    <w:jc w:val="center"/>
                    <w:rPr>
                      <w:color w:val="auto"/>
                      <w:sz w:val="21"/>
                      <w:szCs w:val="21"/>
                    </w:rPr>
                  </w:pPr>
                  <w:r>
                    <w:rPr>
                      <w:rFonts w:hint="eastAsia"/>
                      <w:color w:val="auto"/>
                      <w:sz w:val="21"/>
                      <w:szCs w:val="21"/>
                    </w:rPr>
                    <w:t>104</w:t>
                  </w:r>
                </w:p>
              </w:tc>
              <w:tc>
                <w:tcPr>
                  <w:tcW w:w="2008" w:type="dxa"/>
                  <w:vMerge w:val="restart"/>
                  <w:vAlign w:val="center"/>
                </w:tcPr>
                <w:p>
                  <w:pPr>
                    <w:adjustRightInd w:val="0"/>
                    <w:snapToGrid w:val="0"/>
                    <w:spacing w:line="240" w:lineRule="atLeast"/>
                    <w:jc w:val="center"/>
                    <w:rPr>
                      <w:color w:val="auto"/>
                      <w:sz w:val="21"/>
                      <w:szCs w:val="21"/>
                    </w:rPr>
                  </w:pPr>
                  <w:r>
                    <w:rPr>
                      <w:rFonts w:hint="eastAsia"/>
                      <w:color w:val="auto"/>
                      <w:sz w:val="21"/>
                      <w:szCs w:val="21"/>
                    </w:rPr>
                    <w:t>排入新建污水处理站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Align w:val="center"/>
                </w:tcPr>
                <w:p>
                  <w:pPr>
                    <w:adjustRightInd w:val="0"/>
                    <w:snapToGrid w:val="0"/>
                    <w:spacing w:line="240" w:lineRule="atLeast"/>
                    <w:jc w:val="center"/>
                    <w:rPr>
                      <w:color w:val="auto"/>
                      <w:sz w:val="21"/>
                      <w:szCs w:val="21"/>
                    </w:rPr>
                  </w:pPr>
                  <w:r>
                    <w:rPr>
                      <w:rFonts w:hint="eastAsia"/>
                      <w:color w:val="auto"/>
                      <w:sz w:val="21"/>
                      <w:szCs w:val="21"/>
                    </w:rPr>
                    <w:t>2</w:t>
                  </w:r>
                </w:p>
              </w:tc>
              <w:tc>
                <w:tcPr>
                  <w:tcW w:w="2198" w:type="dxa"/>
                  <w:gridSpan w:val="2"/>
                  <w:vAlign w:val="center"/>
                </w:tcPr>
                <w:p>
                  <w:pPr>
                    <w:adjustRightInd w:val="0"/>
                    <w:snapToGrid w:val="0"/>
                    <w:spacing w:line="240" w:lineRule="atLeast"/>
                    <w:jc w:val="center"/>
                    <w:rPr>
                      <w:color w:val="auto"/>
                      <w:sz w:val="21"/>
                      <w:szCs w:val="21"/>
                    </w:rPr>
                  </w:pPr>
                  <w:r>
                    <w:rPr>
                      <w:color w:val="auto"/>
                      <w:sz w:val="21"/>
                      <w:szCs w:val="21"/>
                    </w:rPr>
                    <w:t>公厕用水</w:t>
                  </w:r>
                </w:p>
              </w:tc>
              <w:tc>
                <w:tcPr>
                  <w:tcW w:w="1134" w:type="dxa"/>
                  <w:vAlign w:val="center"/>
                </w:tcPr>
                <w:p>
                  <w:pPr>
                    <w:adjustRightInd w:val="0"/>
                    <w:snapToGrid w:val="0"/>
                    <w:spacing w:line="240" w:lineRule="atLeast"/>
                    <w:jc w:val="center"/>
                    <w:rPr>
                      <w:color w:val="auto"/>
                      <w:sz w:val="21"/>
                      <w:szCs w:val="21"/>
                    </w:rPr>
                  </w:pPr>
                  <w:r>
                    <w:rPr>
                      <w:rFonts w:hint="eastAsia"/>
                      <w:color w:val="auto"/>
                      <w:sz w:val="21"/>
                      <w:szCs w:val="21"/>
                    </w:rPr>
                    <w:t>2个</w:t>
                  </w:r>
                </w:p>
              </w:tc>
              <w:tc>
                <w:tcPr>
                  <w:tcW w:w="1418" w:type="dxa"/>
                  <w:vAlign w:val="center"/>
                </w:tcPr>
                <w:p>
                  <w:pPr>
                    <w:adjustRightInd w:val="0"/>
                    <w:snapToGrid w:val="0"/>
                    <w:spacing w:line="240" w:lineRule="atLeast"/>
                    <w:jc w:val="center"/>
                    <w:rPr>
                      <w:color w:val="auto"/>
                      <w:sz w:val="21"/>
                      <w:szCs w:val="21"/>
                    </w:rPr>
                  </w:pPr>
                  <w:r>
                    <w:rPr>
                      <w:rFonts w:hint="eastAsia"/>
                      <w:color w:val="auto"/>
                      <w:sz w:val="21"/>
                      <w:szCs w:val="21"/>
                    </w:rPr>
                    <w:t>6.22m</w:t>
                  </w:r>
                  <w:r>
                    <w:rPr>
                      <w:rFonts w:hint="eastAsia"/>
                      <w:color w:val="auto"/>
                      <w:sz w:val="21"/>
                      <w:szCs w:val="21"/>
                      <w:vertAlign w:val="superscript"/>
                    </w:rPr>
                    <w:t>3</w:t>
                  </w:r>
                  <w:r>
                    <w:rPr>
                      <w:rFonts w:hint="eastAsia"/>
                      <w:color w:val="auto"/>
                      <w:sz w:val="21"/>
                      <w:szCs w:val="21"/>
                    </w:rPr>
                    <w:t>/个</w:t>
                  </w:r>
                </w:p>
              </w:tc>
              <w:tc>
                <w:tcPr>
                  <w:tcW w:w="1193" w:type="dxa"/>
                  <w:vAlign w:val="center"/>
                </w:tcPr>
                <w:p>
                  <w:pPr>
                    <w:adjustRightInd w:val="0"/>
                    <w:snapToGrid w:val="0"/>
                    <w:spacing w:line="240" w:lineRule="atLeast"/>
                    <w:jc w:val="center"/>
                    <w:rPr>
                      <w:color w:val="auto"/>
                      <w:sz w:val="21"/>
                      <w:szCs w:val="21"/>
                    </w:rPr>
                  </w:pPr>
                  <w:r>
                    <w:rPr>
                      <w:rFonts w:hint="eastAsia"/>
                      <w:color w:val="auto"/>
                      <w:sz w:val="21"/>
                      <w:szCs w:val="21"/>
                    </w:rPr>
                    <w:t>12.44</w:t>
                  </w:r>
                </w:p>
              </w:tc>
              <w:tc>
                <w:tcPr>
                  <w:tcW w:w="1034" w:type="dxa"/>
                  <w:vAlign w:val="center"/>
                </w:tcPr>
                <w:p>
                  <w:pPr>
                    <w:adjustRightInd w:val="0"/>
                    <w:snapToGrid w:val="0"/>
                    <w:spacing w:line="240" w:lineRule="atLeast"/>
                    <w:jc w:val="center"/>
                    <w:rPr>
                      <w:color w:val="auto"/>
                      <w:sz w:val="21"/>
                      <w:szCs w:val="21"/>
                    </w:rPr>
                  </w:pPr>
                  <w:r>
                    <w:rPr>
                      <w:rFonts w:hint="eastAsia"/>
                      <w:color w:val="auto"/>
                      <w:sz w:val="21"/>
                      <w:szCs w:val="21"/>
                    </w:rPr>
                    <w:t>11.20</w:t>
                  </w:r>
                </w:p>
              </w:tc>
              <w:tc>
                <w:tcPr>
                  <w:tcW w:w="2008" w:type="dxa"/>
                  <w:vMerge w:val="continue"/>
                  <w:vAlign w:val="center"/>
                </w:tcPr>
                <w:p>
                  <w:pPr>
                    <w:adjustRightInd w:val="0"/>
                    <w:snapToGrid w:val="0"/>
                    <w:spacing w:line="240" w:lineRule="atLeast"/>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Align w:val="center"/>
                </w:tcPr>
                <w:p>
                  <w:pPr>
                    <w:adjustRightInd w:val="0"/>
                    <w:snapToGrid w:val="0"/>
                    <w:spacing w:line="240" w:lineRule="atLeast"/>
                    <w:jc w:val="center"/>
                    <w:rPr>
                      <w:color w:val="auto"/>
                      <w:sz w:val="21"/>
                      <w:szCs w:val="21"/>
                    </w:rPr>
                  </w:pPr>
                  <w:r>
                    <w:rPr>
                      <w:rFonts w:hint="eastAsia"/>
                      <w:color w:val="auto"/>
                      <w:sz w:val="21"/>
                      <w:szCs w:val="21"/>
                    </w:rPr>
                    <w:t>3</w:t>
                  </w:r>
                </w:p>
              </w:tc>
              <w:tc>
                <w:tcPr>
                  <w:tcW w:w="2198" w:type="dxa"/>
                  <w:gridSpan w:val="2"/>
                  <w:vAlign w:val="center"/>
                </w:tcPr>
                <w:p>
                  <w:pPr>
                    <w:autoSpaceDE w:val="0"/>
                    <w:autoSpaceDN w:val="0"/>
                    <w:adjustRightInd w:val="0"/>
                    <w:snapToGrid w:val="0"/>
                    <w:spacing w:line="240" w:lineRule="atLeast"/>
                    <w:jc w:val="center"/>
                    <w:rPr>
                      <w:color w:val="auto"/>
                      <w:sz w:val="21"/>
                      <w:szCs w:val="21"/>
                    </w:rPr>
                  </w:pPr>
                  <w:r>
                    <w:rPr>
                      <w:color w:val="auto"/>
                      <w:sz w:val="21"/>
                      <w:szCs w:val="21"/>
                    </w:rPr>
                    <w:t>绿化用水</w:t>
                  </w:r>
                </w:p>
              </w:tc>
              <w:tc>
                <w:tcPr>
                  <w:tcW w:w="1134"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97513</w:t>
                  </w:r>
                </w:p>
              </w:tc>
              <w:tc>
                <w:tcPr>
                  <w:tcW w:w="1418"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2L/m</w:t>
                  </w:r>
                  <w:r>
                    <w:rPr>
                      <w:color w:val="auto"/>
                      <w:sz w:val="21"/>
                      <w:szCs w:val="21"/>
                      <w:vertAlign w:val="superscript"/>
                    </w:rPr>
                    <w:t>2</w:t>
                  </w:r>
                  <w:r>
                    <w:rPr>
                      <w:color w:val="auto"/>
                      <w:sz w:val="21"/>
                      <w:szCs w:val="21"/>
                    </w:rPr>
                    <w:t>·d</w:t>
                  </w:r>
                </w:p>
              </w:tc>
              <w:tc>
                <w:tcPr>
                  <w:tcW w:w="1193"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195.03</w:t>
                  </w:r>
                </w:p>
              </w:tc>
              <w:tc>
                <w:tcPr>
                  <w:tcW w:w="1034"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0</w:t>
                  </w:r>
                </w:p>
              </w:tc>
              <w:tc>
                <w:tcPr>
                  <w:tcW w:w="2008" w:type="dxa"/>
                  <w:vMerge w:val="restart"/>
                  <w:vAlign w:val="center"/>
                </w:tcPr>
                <w:p>
                  <w:pPr>
                    <w:adjustRightInd w:val="0"/>
                    <w:snapToGrid w:val="0"/>
                    <w:spacing w:line="240" w:lineRule="atLeast"/>
                    <w:jc w:val="center"/>
                    <w:rPr>
                      <w:color w:val="auto"/>
                      <w:sz w:val="21"/>
                      <w:szCs w:val="21"/>
                    </w:rPr>
                  </w:pPr>
                  <w:r>
                    <w:rPr>
                      <w:color w:val="auto"/>
                      <w:sz w:val="21"/>
                      <w:szCs w:val="21"/>
                    </w:rPr>
                    <w:t>按照215天计算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Align w:val="center"/>
                </w:tcPr>
                <w:p>
                  <w:pPr>
                    <w:adjustRightInd w:val="0"/>
                    <w:snapToGrid w:val="0"/>
                    <w:spacing w:line="240" w:lineRule="atLeast"/>
                    <w:jc w:val="center"/>
                    <w:rPr>
                      <w:color w:val="auto"/>
                      <w:sz w:val="21"/>
                      <w:szCs w:val="21"/>
                    </w:rPr>
                  </w:pPr>
                  <w:r>
                    <w:rPr>
                      <w:rFonts w:hint="eastAsia"/>
                      <w:color w:val="auto"/>
                      <w:sz w:val="21"/>
                      <w:szCs w:val="21"/>
                    </w:rPr>
                    <w:t>4</w:t>
                  </w:r>
                </w:p>
              </w:tc>
              <w:tc>
                <w:tcPr>
                  <w:tcW w:w="2198" w:type="dxa"/>
                  <w:gridSpan w:val="2"/>
                  <w:vAlign w:val="center"/>
                </w:tcPr>
                <w:p>
                  <w:pPr>
                    <w:autoSpaceDE w:val="0"/>
                    <w:autoSpaceDN w:val="0"/>
                    <w:adjustRightInd w:val="0"/>
                    <w:snapToGrid w:val="0"/>
                    <w:spacing w:line="240" w:lineRule="atLeast"/>
                    <w:jc w:val="center"/>
                    <w:rPr>
                      <w:color w:val="auto"/>
                      <w:sz w:val="21"/>
                      <w:szCs w:val="21"/>
                    </w:rPr>
                  </w:pPr>
                  <w:r>
                    <w:rPr>
                      <w:color w:val="auto"/>
                      <w:sz w:val="21"/>
                      <w:szCs w:val="21"/>
                    </w:rPr>
                    <w:t>道路及硬化洒水</w:t>
                  </w:r>
                </w:p>
              </w:tc>
              <w:tc>
                <w:tcPr>
                  <w:tcW w:w="1134"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62798.93</w:t>
                  </w:r>
                </w:p>
              </w:tc>
              <w:tc>
                <w:tcPr>
                  <w:tcW w:w="1418"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2</w:t>
                  </w:r>
                  <w:r>
                    <w:rPr>
                      <w:color w:val="auto"/>
                      <w:sz w:val="21"/>
                      <w:szCs w:val="21"/>
                    </w:rPr>
                    <w:t>L/m</w:t>
                  </w:r>
                  <w:r>
                    <w:rPr>
                      <w:color w:val="auto"/>
                      <w:sz w:val="21"/>
                      <w:szCs w:val="21"/>
                      <w:vertAlign w:val="superscript"/>
                    </w:rPr>
                    <w:t>2</w:t>
                  </w:r>
                  <w:r>
                    <w:rPr>
                      <w:color w:val="auto"/>
                      <w:sz w:val="21"/>
                      <w:szCs w:val="21"/>
                    </w:rPr>
                    <w:t>·d</w:t>
                  </w:r>
                </w:p>
              </w:tc>
              <w:tc>
                <w:tcPr>
                  <w:tcW w:w="1193"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125.6</w:t>
                  </w:r>
                </w:p>
              </w:tc>
              <w:tc>
                <w:tcPr>
                  <w:tcW w:w="1034"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0</w:t>
                  </w:r>
                </w:p>
              </w:tc>
              <w:tc>
                <w:tcPr>
                  <w:tcW w:w="2008" w:type="dxa"/>
                  <w:vMerge w:val="continue"/>
                  <w:vAlign w:val="center"/>
                </w:tcPr>
                <w:p>
                  <w:pPr>
                    <w:adjustRightInd w:val="0"/>
                    <w:snapToGrid w:val="0"/>
                    <w:spacing w:line="240" w:lineRule="atLeast"/>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Merge w:val="restart"/>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5</w:t>
                  </w:r>
                </w:p>
              </w:tc>
              <w:tc>
                <w:tcPr>
                  <w:tcW w:w="922" w:type="dxa"/>
                  <w:vMerge w:val="restart"/>
                  <w:vAlign w:val="center"/>
                </w:tcPr>
                <w:p>
                  <w:pPr>
                    <w:autoSpaceDE w:val="0"/>
                    <w:autoSpaceDN w:val="0"/>
                    <w:adjustRightInd w:val="0"/>
                    <w:snapToGrid w:val="0"/>
                    <w:spacing w:line="240" w:lineRule="atLeast"/>
                    <w:jc w:val="center"/>
                    <w:rPr>
                      <w:color w:val="auto"/>
                      <w:sz w:val="21"/>
                      <w:szCs w:val="21"/>
                    </w:rPr>
                  </w:pPr>
                  <w:r>
                    <w:rPr>
                      <w:color w:val="auto"/>
                      <w:sz w:val="21"/>
                      <w:szCs w:val="21"/>
                    </w:rPr>
                    <w:t>新鲜水用量总计</w:t>
                  </w:r>
                </w:p>
              </w:tc>
              <w:tc>
                <w:tcPr>
                  <w:tcW w:w="1276"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非采暖期</w:t>
                  </w:r>
                </w:p>
              </w:tc>
              <w:tc>
                <w:tcPr>
                  <w:tcW w:w="1134" w:type="dxa"/>
                  <w:vAlign w:val="center"/>
                </w:tcPr>
                <w:p>
                  <w:pPr>
                    <w:autoSpaceDE w:val="0"/>
                    <w:autoSpaceDN w:val="0"/>
                    <w:adjustRightInd w:val="0"/>
                    <w:snapToGrid w:val="0"/>
                    <w:spacing w:line="240" w:lineRule="atLeast"/>
                    <w:jc w:val="center"/>
                    <w:rPr>
                      <w:color w:val="auto"/>
                      <w:sz w:val="21"/>
                      <w:szCs w:val="21"/>
                    </w:rPr>
                  </w:pPr>
                </w:p>
              </w:tc>
              <w:tc>
                <w:tcPr>
                  <w:tcW w:w="1418" w:type="dxa"/>
                  <w:vAlign w:val="center"/>
                </w:tcPr>
                <w:p>
                  <w:pPr>
                    <w:autoSpaceDE w:val="0"/>
                    <w:autoSpaceDN w:val="0"/>
                    <w:adjustRightInd w:val="0"/>
                    <w:snapToGrid w:val="0"/>
                    <w:spacing w:line="240" w:lineRule="atLeast"/>
                    <w:jc w:val="center"/>
                    <w:rPr>
                      <w:color w:val="auto"/>
                      <w:sz w:val="21"/>
                      <w:szCs w:val="21"/>
                    </w:rPr>
                  </w:pPr>
                </w:p>
              </w:tc>
              <w:tc>
                <w:tcPr>
                  <w:tcW w:w="1193"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217.87</w:t>
                  </w:r>
                </w:p>
              </w:tc>
              <w:tc>
                <w:tcPr>
                  <w:tcW w:w="1034" w:type="dxa"/>
                  <w:vAlign w:val="center"/>
                </w:tcPr>
                <w:p>
                  <w:pPr>
                    <w:autoSpaceDE w:val="0"/>
                    <w:autoSpaceDN w:val="0"/>
                    <w:adjustRightInd w:val="0"/>
                    <w:snapToGrid w:val="0"/>
                    <w:spacing w:line="240" w:lineRule="atLeast"/>
                    <w:jc w:val="center"/>
                    <w:rPr>
                      <w:color w:val="auto"/>
                      <w:sz w:val="21"/>
                      <w:szCs w:val="21"/>
                    </w:rPr>
                  </w:pPr>
                </w:p>
              </w:tc>
              <w:tc>
                <w:tcPr>
                  <w:tcW w:w="2008"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215d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Merge w:val="continue"/>
                  <w:vAlign w:val="center"/>
                </w:tcPr>
                <w:p>
                  <w:pPr>
                    <w:autoSpaceDE w:val="0"/>
                    <w:autoSpaceDN w:val="0"/>
                    <w:adjustRightInd w:val="0"/>
                    <w:snapToGrid w:val="0"/>
                    <w:spacing w:line="240" w:lineRule="atLeast"/>
                    <w:jc w:val="center"/>
                    <w:rPr>
                      <w:color w:val="auto"/>
                      <w:sz w:val="21"/>
                      <w:szCs w:val="21"/>
                    </w:rPr>
                  </w:pPr>
                </w:p>
              </w:tc>
              <w:tc>
                <w:tcPr>
                  <w:tcW w:w="922" w:type="dxa"/>
                  <w:vMerge w:val="continue"/>
                  <w:vAlign w:val="center"/>
                </w:tcPr>
                <w:p>
                  <w:pPr>
                    <w:autoSpaceDE w:val="0"/>
                    <w:autoSpaceDN w:val="0"/>
                    <w:adjustRightInd w:val="0"/>
                    <w:snapToGrid w:val="0"/>
                    <w:spacing w:line="240" w:lineRule="atLeast"/>
                    <w:jc w:val="center"/>
                    <w:rPr>
                      <w:color w:val="auto"/>
                      <w:sz w:val="21"/>
                      <w:szCs w:val="21"/>
                    </w:rPr>
                  </w:pPr>
                </w:p>
              </w:tc>
              <w:tc>
                <w:tcPr>
                  <w:tcW w:w="1276"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采暖期</w:t>
                  </w:r>
                </w:p>
              </w:tc>
              <w:tc>
                <w:tcPr>
                  <w:tcW w:w="1134" w:type="dxa"/>
                  <w:vAlign w:val="center"/>
                </w:tcPr>
                <w:p>
                  <w:pPr>
                    <w:autoSpaceDE w:val="0"/>
                    <w:autoSpaceDN w:val="0"/>
                    <w:adjustRightInd w:val="0"/>
                    <w:snapToGrid w:val="0"/>
                    <w:spacing w:line="240" w:lineRule="atLeast"/>
                    <w:jc w:val="center"/>
                    <w:rPr>
                      <w:color w:val="auto"/>
                      <w:sz w:val="21"/>
                      <w:szCs w:val="21"/>
                    </w:rPr>
                  </w:pPr>
                </w:p>
              </w:tc>
              <w:tc>
                <w:tcPr>
                  <w:tcW w:w="1418" w:type="dxa"/>
                  <w:vAlign w:val="center"/>
                </w:tcPr>
                <w:p>
                  <w:pPr>
                    <w:autoSpaceDE w:val="0"/>
                    <w:autoSpaceDN w:val="0"/>
                    <w:adjustRightInd w:val="0"/>
                    <w:snapToGrid w:val="0"/>
                    <w:spacing w:line="240" w:lineRule="atLeast"/>
                    <w:jc w:val="center"/>
                    <w:rPr>
                      <w:color w:val="auto"/>
                      <w:sz w:val="21"/>
                      <w:szCs w:val="21"/>
                    </w:rPr>
                  </w:pPr>
                </w:p>
              </w:tc>
              <w:tc>
                <w:tcPr>
                  <w:tcW w:w="1193"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12.44</w:t>
                  </w:r>
                </w:p>
              </w:tc>
              <w:tc>
                <w:tcPr>
                  <w:tcW w:w="1034" w:type="dxa"/>
                  <w:vAlign w:val="center"/>
                </w:tcPr>
                <w:p>
                  <w:pPr>
                    <w:autoSpaceDE w:val="0"/>
                    <w:autoSpaceDN w:val="0"/>
                    <w:adjustRightInd w:val="0"/>
                    <w:snapToGrid w:val="0"/>
                    <w:spacing w:line="240" w:lineRule="atLeast"/>
                    <w:jc w:val="center"/>
                    <w:rPr>
                      <w:color w:val="auto"/>
                      <w:sz w:val="21"/>
                      <w:szCs w:val="21"/>
                    </w:rPr>
                  </w:pPr>
                </w:p>
              </w:tc>
              <w:tc>
                <w:tcPr>
                  <w:tcW w:w="2008"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150d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Merge w:val="restart"/>
                  <w:vAlign w:val="center"/>
                </w:tcPr>
                <w:p>
                  <w:pPr>
                    <w:autoSpaceDE w:val="0"/>
                    <w:autoSpaceDN w:val="0"/>
                    <w:adjustRightInd w:val="0"/>
                    <w:snapToGrid w:val="0"/>
                    <w:spacing w:line="240" w:lineRule="atLeast"/>
                    <w:jc w:val="center"/>
                    <w:rPr>
                      <w:color w:val="auto"/>
                      <w:sz w:val="21"/>
                      <w:szCs w:val="21"/>
                    </w:rPr>
                  </w:pPr>
                  <w:r>
                    <w:rPr>
                      <w:color w:val="auto"/>
                      <w:sz w:val="21"/>
                    </w:rPr>
                    <w:pict>
                      <v:shape id="图片 6" o:spid="_x0000_s1108" o:spt="75" type="#_x0000_t75" style="position:absolute;left:0pt;margin-left:-7.35pt;margin-top:42.35pt;height:358.4pt;width:522pt;z-index:251621376;mso-width-relative:page;mso-height-relative:page;" o:ole="t" filled="f" o:preferrelative="t" stroked="f" coordsize="21600,21600">
                        <v:path/>
                        <v:fill on="f" focussize="0,0"/>
                        <v:stroke on="f" joinstyle="miter"/>
                        <v:imagedata r:id="rId7" o:title=""/>
                        <o:lock v:ext="edit" aspectratio="f"/>
                      </v:shape>
                      <o:OLEObject Type="Embed" ProgID="Visio.Drawing.11" ShapeID="图片 6" DrawAspect="Content" ObjectID="_1468075725" r:id="rId6">
                        <o:LockedField>false</o:LockedField>
                      </o:OLEObject>
                    </w:pict>
                  </w:r>
                  <w:r>
                    <w:rPr>
                      <w:rFonts w:hint="eastAsia"/>
                      <w:color w:val="auto"/>
                      <w:sz w:val="21"/>
                      <w:szCs w:val="21"/>
                    </w:rPr>
                    <w:t>6</w:t>
                  </w:r>
                </w:p>
              </w:tc>
              <w:tc>
                <w:tcPr>
                  <w:tcW w:w="922" w:type="dxa"/>
                  <w:vMerge w:val="restart"/>
                  <w:vAlign w:val="center"/>
                </w:tcPr>
                <w:p>
                  <w:pPr>
                    <w:autoSpaceDE w:val="0"/>
                    <w:autoSpaceDN w:val="0"/>
                    <w:adjustRightInd w:val="0"/>
                    <w:snapToGrid w:val="0"/>
                    <w:spacing w:line="240" w:lineRule="atLeast"/>
                    <w:jc w:val="center"/>
                    <w:rPr>
                      <w:color w:val="auto"/>
                      <w:sz w:val="21"/>
                      <w:szCs w:val="21"/>
                    </w:rPr>
                  </w:pPr>
                  <w:r>
                    <w:rPr>
                      <w:color w:val="auto"/>
                      <w:sz w:val="21"/>
                      <w:szCs w:val="21"/>
                    </w:rPr>
                    <w:t>废水产生量总计</w:t>
                  </w:r>
                </w:p>
              </w:tc>
              <w:tc>
                <w:tcPr>
                  <w:tcW w:w="1276"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非采暖期</w:t>
                  </w:r>
                </w:p>
              </w:tc>
              <w:tc>
                <w:tcPr>
                  <w:tcW w:w="1134" w:type="dxa"/>
                  <w:vAlign w:val="center"/>
                </w:tcPr>
                <w:p>
                  <w:pPr>
                    <w:autoSpaceDE w:val="0"/>
                    <w:autoSpaceDN w:val="0"/>
                    <w:adjustRightInd w:val="0"/>
                    <w:snapToGrid w:val="0"/>
                    <w:spacing w:line="240" w:lineRule="atLeast"/>
                    <w:jc w:val="center"/>
                    <w:rPr>
                      <w:color w:val="auto"/>
                      <w:sz w:val="21"/>
                      <w:szCs w:val="21"/>
                    </w:rPr>
                  </w:pPr>
                </w:p>
              </w:tc>
              <w:tc>
                <w:tcPr>
                  <w:tcW w:w="1418" w:type="dxa"/>
                  <w:vAlign w:val="center"/>
                </w:tcPr>
                <w:p>
                  <w:pPr>
                    <w:autoSpaceDE w:val="0"/>
                    <w:autoSpaceDN w:val="0"/>
                    <w:adjustRightInd w:val="0"/>
                    <w:snapToGrid w:val="0"/>
                    <w:spacing w:line="240" w:lineRule="atLeast"/>
                    <w:jc w:val="center"/>
                    <w:rPr>
                      <w:color w:val="auto"/>
                      <w:sz w:val="21"/>
                      <w:szCs w:val="21"/>
                    </w:rPr>
                  </w:pPr>
                </w:p>
              </w:tc>
              <w:tc>
                <w:tcPr>
                  <w:tcW w:w="1193" w:type="dxa"/>
                  <w:vAlign w:val="center"/>
                </w:tcPr>
                <w:p>
                  <w:pPr>
                    <w:autoSpaceDE w:val="0"/>
                    <w:autoSpaceDN w:val="0"/>
                    <w:adjustRightInd w:val="0"/>
                    <w:snapToGrid w:val="0"/>
                    <w:spacing w:line="240" w:lineRule="atLeast"/>
                    <w:jc w:val="center"/>
                    <w:rPr>
                      <w:color w:val="auto"/>
                      <w:sz w:val="21"/>
                      <w:szCs w:val="21"/>
                    </w:rPr>
                  </w:pPr>
                </w:p>
              </w:tc>
              <w:tc>
                <w:tcPr>
                  <w:tcW w:w="1034"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115.2</w:t>
                  </w:r>
                </w:p>
              </w:tc>
              <w:tc>
                <w:tcPr>
                  <w:tcW w:w="2008"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全部</w:t>
                  </w:r>
                  <w:r>
                    <w:rPr>
                      <w:color w:val="auto"/>
                      <w:sz w:val="21"/>
                      <w:szCs w:val="21"/>
                    </w:rPr>
                    <w:t>回用绿化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3" w:type="dxa"/>
                  <w:vMerge w:val="continue"/>
                  <w:vAlign w:val="center"/>
                </w:tcPr>
                <w:p>
                  <w:pPr>
                    <w:autoSpaceDE w:val="0"/>
                    <w:autoSpaceDN w:val="0"/>
                    <w:adjustRightInd w:val="0"/>
                    <w:snapToGrid w:val="0"/>
                    <w:spacing w:line="240" w:lineRule="atLeast"/>
                    <w:jc w:val="center"/>
                    <w:rPr>
                      <w:color w:val="auto"/>
                      <w:sz w:val="21"/>
                      <w:szCs w:val="21"/>
                    </w:rPr>
                  </w:pPr>
                </w:p>
              </w:tc>
              <w:tc>
                <w:tcPr>
                  <w:tcW w:w="922" w:type="dxa"/>
                  <w:vMerge w:val="continue"/>
                  <w:vAlign w:val="center"/>
                </w:tcPr>
                <w:p>
                  <w:pPr>
                    <w:autoSpaceDE w:val="0"/>
                    <w:autoSpaceDN w:val="0"/>
                    <w:adjustRightInd w:val="0"/>
                    <w:snapToGrid w:val="0"/>
                    <w:spacing w:line="240" w:lineRule="atLeast"/>
                    <w:jc w:val="center"/>
                    <w:rPr>
                      <w:color w:val="auto"/>
                      <w:sz w:val="21"/>
                      <w:szCs w:val="21"/>
                    </w:rPr>
                  </w:pPr>
                </w:p>
              </w:tc>
              <w:tc>
                <w:tcPr>
                  <w:tcW w:w="1276"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采暖期</w:t>
                  </w:r>
                </w:p>
              </w:tc>
              <w:tc>
                <w:tcPr>
                  <w:tcW w:w="1134" w:type="dxa"/>
                  <w:vAlign w:val="center"/>
                </w:tcPr>
                <w:p>
                  <w:pPr>
                    <w:autoSpaceDE w:val="0"/>
                    <w:autoSpaceDN w:val="0"/>
                    <w:adjustRightInd w:val="0"/>
                    <w:snapToGrid w:val="0"/>
                    <w:spacing w:line="240" w:lineRule="atLeast"/>
                    <w:jc w:val="center"/>
                    <w:rPr>
                      <w:color w:val="auto"/>
                      <w:sz w:val="21"/>
                      <w:szCs w:val="21"/>
                    </w:rPr>
                  </w:pPr>
                </w:p>
              </w:tc>
              <w:tc>
                <w:tcPr>
                  <w:tcW w:w="1418" w:type="dxa"/>
                  <w:vAlign w:val="center"/>
                </w:tcPr>
                <w:p>
                  <w:pPr>
                    <w:autoSpaceDE w:val="0"/>
                    <w:autoSpaceDN w:val="0"/>
                    <w:adjustRightInd w:val="0"/>
                    <w:snapToGrid w:val="0"/>
                    <w:spacing w:line="240" w:lineRule="atLeast"/>
                    <w:jc w:val="center"/>
                    <w:rPr>
                      <w:color w:val="auto"/>
                      <w:sz w:val="21"/>
                      <w:szCs w:val="21"/>
                    </w:rPr>
                  </w:pPr>
                </w:p>
              </w:tc>
              <w:tc>
                <w:tcPr>
                  <w:tcW w:w="1193" w:type="dxa"/>
                  <w:vAlign w:val="center"/>
                </w:tcPr>
                <w:p>
                  <w:pPr>
                    <w:autoSpaceDE w:val="0"/>
                    <w:autoSpaceDN w:val="0"/>
                    <w:adjustRightInd w:val="0"/>
                    <w:snapToGrid w:val="0"/>
                    <w:spacing w:line="240" w:lineRule="atLeast"/>
                    <w:jc w:val="center"/>
                    <w:rPr>
                      <w:color w:val="auto"/>
                      <w:sz w:val="21"/>
                      <w:szCs w:val="21"/>
                    </w:rPr>
                  </w:pPr>
                </w:p>
              </w:tc>
              <w:tc>
                <w:tcPr>
                  <w:tcW w:w="1034" w:type="dxa"/>
                  <w:vAlign w:val="center"/>
                </w:tcPr>
                <w:p>
                  <w:pPr>
                    <w:autoSpaceDE w:val="0"/>
                    <w:autoSpaceDN w:val="0"/>
                    <w:adjustRightInd w:val="0"/>
                    <w:snapToGrid w:val="0"/>
                    <w:spacing w:line="240" w:lineRule="atLeast"/>
                    <w:jc w:val="center"/>
                    <w:rPr>
                      <w:color w:val="auto"/>
                      <w:sz w:val="21"/>
                      <w:szCs w:val="21"/>
                    </w:rPr>
                  </w:pPr>
                  <w:r>
                    <w:rPr>
                      <w:rFonts w:hint="eastAsia"/>
                      <w:color w:val="auto"/>
                      <w:sz w:val="21"/>
                      <w:szCs w:val="21"/>
                    </w:rPr>
                    <w:t>115.2</w:t>
                  </w:r>
                </w:p>
              </w:tc>
              <w:tc>
                <w:tcPr>
                  <w:tcW w:w="2008" w:type="dxa"/>
                  <w:vAlign w:val="center"/>
                </w:tcPr>
                <w:p>
                  <w:pPr>
                    <w:autoSpaceDE w:val="0"/>
                    <w:autoSpaceDN w:val="0"/>
                    <w:adjustRightInd w:val="0"/>
                    <w:snapToGrid w:val="0"/>
                    <w:spacing w:line="240" w:lineRule="atLeast"/>
                    <w:jc w:val="center"/>
                    <w:rPr>
                      <w:color w:val="auto"/>
                      <w:sz w:val="21"/>
                      <w:szCs w:val="21"/>
                    </w:rPr>
                  </w:pPr>
                  <w:r>
                    <w:rPr>
                      <w:color w:val="auto"/>
                      <w:sz w:val="21"/>
                      <w:szCs w:val="21"/>
                    </w:rPr>
                    <w:t>全部回用为</w:t>
                  </w:r>
                  <w:r>
                    <w:rPr>
                      <w:bCs/>
                      <w:color w:val="auto"/>
                      <w:sz w:val="21"/>
                      <w:szCs w:val="21"/>
                    </w:rPr>
                    <w:t>榆林市鱼河煤炭集运有限公司的工业用水</w:t>
                  </w:r>
                </w:p>
              </w:tc>
            </w:tr>
          </w:tbl>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utoSpaceDE w:val="0"/>
              <w:autoSpaceDN w:val="0"/>
              <w:adjustRightInd w:val="0"/>
              <w:snapToGrid w:val="0"/>
              <w:spacing w:line="540" w:lineRule="atLeast"/>
              <w:jc w:val="center"/>
              <w:rPr>
                <w:b/>
                <w:color w:val="auto"/>
                <w:szCs w:val="21"/>
              </w:rPr>
            </w:pPr>
          </w:p>
          <w:p>
            <w:pPr>
              <w:autoSpaceDE w:val="0"/>
              <w:autoSpaceDN w:val="0"/>
              <w:adjustRightInd w:val="0"/>
              <w:snapToGrid w:val="0"/>
              <w:spacing w:line="540" w:lineRule="atLeast"/>
              <w:jc w:val="center"/>
              <w:rPr>
                <w:rFonts w:eastAsiaTheme="minorEastAsia"/>
                <w:b/>
                <w:color w:val="auto"/>
                <w:sz w:val="21"/>
                <w:szCs w:val="21"/>
              </w:rPr>
            </w:pPr>
          </w:p>
          <w:p>
            <w:pPr>
              <w:autoSpaceDE w:val="0"/>
              <w:autoSpaceDN w:val="0"/>
              <w:adjustRightInd w:val="0"/>
              <w:snapToGrid w:val="0"/>
              <w:spacing w:line="540" w:lineRule="atLeast"/>
              <w:jc w:val="center"/>
              <w:rPr>
                <w:rFonts w:eastAsiaTheme="minorEastAsia"/>
                <w:b/>
                <w:color w:val="auto"/>
                <w:sz w:val="21"/>
                <w:szCs w:val="21"/>
              </w:rPr>
            </w:pPr>
            <w:r>
              <w:rPr>
                <w:rFonts w:eastAsiaTheme="minorEastAsia"/>
                <w:b/>
                <w:color w:val="auto"/>
                <w:sz w:val="21"/>
                <w:szCs w:val="21"/>
              </w:rPr>
              <w:t>图1 项目水平衡图（非采暖期  单位m</w:t>
            </w:r>
            <w:r>
              <w:rPr>
                <w:rFonts w:eastAsiaTheme="minorEastAsia"/>
                <w:b/>
                <w:color w:val="auto"/>
                <w:sz w:val="21"/>
                <w:szCs w:val="21"/>
                <w:vertAlign w:val="superscript"/>
              </w:rPr>
              <w:t>3</w:t>
            </w:r>
            <w:r>
              <w:rPr>
                <w:rFonts w:eastAsiaTheme="minorEastAsia"/>
                <w:b/>
                <w:color w:val="auto"/>
                <w:sz w:val="21"/>
                <w:szCs w:val="21"/>
              </w:rPr>
              <w:t>/d）</w:t>
            </w:r>
          </w:p>
          <w:p>
            <w:pPr>
              <w:autoSpaceDE w:val="0"/>
              <w:autoSpaceDN w:val="0"/>
              <w:adjustRightInd w:val="0"/>
              <w:snapToGrid w:val="0"/>
              <w:spacing w:line="540" w:lineRule="atLeast"/>
              <w:jc w:val="center"/>
              <w:rPr>
                <w:b/>
                <w:color w:val="auto"/>
                <w:szCs w:val="21"/>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0" w:firstLineChars="200"/>
              <w:rPr>
                <w:color w:val="auto"/>
              </w:rPr>
            </w:pPr>
          </w:p>
          <w:p>
            <w:pPr>
              <w:adjustRightInd w:val="0"/>
              <w:snapToGrid w:val="0"/>
              <w:spacing w:line="480" w:lineRule="exact"/>
              <w:ind w:firstLine="482" w:firstLineChars="200"/>
              <w:rPr>
                <w:color w:val="auto"/>
              </w:rPr>
            </w:pPr>
            <w:r>
              <w:rPr>
                <w:b/>
                <w:color w:val="auto"/>
                <w:szCs w:val="21"/>
              </w:rPr>
              <w:pict>
                <v:shape id="图片 11" o:spid="_x0000_s1107" o:spt="75" type="#_x0000_t75" style="position:absolute;left:0pt;margin-left:-35.55pt;margin-top:-19.25pt;height:325.45pt;width:527.55pt;z-index:251625472;mso-width-relative:page;mso-height-relative:page;" o:ole="t" filled="f" o:preferrelative="t" stroked="f" coordsize="21600,21600">
                  <v:path/>
                  <v:fill on="f" focussize="0,0"/>
                  <v:stroke on="f" joinstyle="miter"/>
                  <v:imagedata r:id="rId9" o:title=""/>
                  <o:lock v:ext="edit" aspectratio="f"/>
                </v:shape>
                <o:OLEObject Type="Embed" ProgID="Visio.Drawing.11" ShapeID="图片 11" DrawAspect="Content" ObjectID="_1468075726" r:id="rId8">
                  <o:LockedField>false</o:LockedField>
                </o:OLEObject>
              </w:pict>
            </w:r>
          </w:p>
          <w:p>
            <w:pPr>
              <w:adjustRightInd w:val="0"/>
              <w:snapToGrid w:val="0"/>
              <w:spacing w:line="480" w:lineRule="exact"/>
              <w:ind w:firstLine="480" w:firstLineChars="200"/>
              <w:rPr>
                <w:color w:val="auto"/>
              </w:rPr>
            </w:pPr>
          </w:p>
          <w:p>
            <w:pPr>
              <w:adjustRightInd w:val="0"/>
              <w:snapToGrid w:val="0"/>
              <w:spacing w:line="480" w:lineRule="exact"/>
              <w:jc w:val="center"/>
              <w:rPr>
                <w:rFonts w:eastAsiaTheme="minorEastAsia"/>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p>
          <w:p>
            <w:pPr>
              <w:adjustRightInd w:val="0"/>
              <w:snapToGrid w:val="0"/>
              <w:spacing w:line="520" w:lineRule="atLeast"/>
              <w:jc w:val="center"/>
              <w:rPr>
                <w:rFonts w:eastAsiaTheme="minorEastAsia"/>
                <w:b/>
                <w:color w:val="auto"/>
                <w:sz w:val="21"/>
                <w:szCs w:val="21"/>
              </w:rPr>
            </w:pPr>
            <w:r>
              <w:rPr>
                <w:rFonts w:eastAsiaTheme="minorEastAsia"/>
                <w:b/>
                <w:color w:val="auto"/>
                <w:sz w:val="21"/>
                <w:szCs w:val="21"/>
              </w:rPr>
              <w:t>图2 项目水平衡图（采暖期  单位m</w:t>
            </w:r>
            <w:r>
              <w:rPr>
                <w:rFonts w:eastAsiaTheme="minorEastAsia"/>
                <w:b/>
                <w:color w:val="auto"/>
                <w:sz w:val="21"/>
                <w:szCs w:val="21"/>
                <w:vertAlign w:val="superscript"/>
              </w:rPr>
              <w:t>3</w:t>
            </w:r>
            <w:r>
              <w:rPr>
                <w:rFonts w:eastAsiaTheme="minorEastAsia"/>
                <w:b/>
                <w:color w:val="auto"/>
                <w:sz w:val="21"/>
                <w:szCs w:val="21"/>
              </w:rPr>
              <w:t>/d）</w:t>
            </w:r>
          </w:p>
          <w:p>
            <w:pPr>
              <w:adjustRightInd w:val="0"/>
              <w:snapToGrid w:val="0"/>
              <w:spacing w:line="480" w:lineRule="exact"/>
              <w:ind w:firstLine="480" w:firstLineChars="200"/>
              <w:jc w:val="left"/>
              <w:rPr>
                <w:bCs/>
                <w:color w:val="auto"/>
              </w:rPr>
            </w:pPr>
            <w:r>
              <w:rPr>
                <w:rFonts w:hint="eastAsia"/>
                <w:bCs/>
                <w:color w:val="auto"/>
              </w:rPr>
              <w:t>（2）</w:t>
            </w:r>
            <w:r>
              <w:rPr>
                <w:bCs/>
                <w:color w:val="auto"/>
              </w:rPr>
              <w:t>供电</w:t>
            </w:r>
          </w:p>
          <w:p>
            <w:pPr>
              <w:adjustRightInd w:val="0"/>
              <w:snapToGrid w:val="0"/>
              <w:spacing w:line="480" w:lineRule="exact"/>
              <w:ind w:firstLine="480" w:firstLineChars="200"/>
              <w:jc w:val="left"/>
              <w:rPr>
                <w:bCs/>
                <w:color w:val="auto"/>
              </w:rPr>
            </w:pPr>
            <w:r>
              <w:rPr>
                <w:bCs/>
                <w:color w:val="auto"/>
              </w:rPr>
              <w:t>本项目文化活动室供电由文化活动室的配电室接入。配电均为三相五线380/220V，配电方式为三相五线。</w:t>
            </w:r>
          </w:p>
          <w:p>
            <w:pPr>
              <w:adjustRightInd w:val="0"/>
              <w:snapToGrid w:val="0"/>
              <w:spacing w:line="480" w:lineRule="exact"/>
              <w:ind w:firstLine="480" w:firstLineChars="200"/>
              <w:jc w:val="left"/>
              <w:rPr>
                <w:bCs/>
                <w:color w:val="auto"/>
              </w:rPr>
            </w:pPr>
            <w:r>
              <w:rPr>
                <w:bCs/>
                <w:color w:val="auto"/>
              </w:rPr>
              <w:t>道路照明电源采用专用路灯电源。专用电源采用安全性、耐用性和景观性都较好的箱式变电站。专用箱变的10KV电源由就近10KV 配电网采用电缆埋设引来。根据道路网的构成及实施计划,配置路灯箱变的供电范围。</w:t>
            </w:r>
          </w:p>
          <w:p>
            <w:pPr>
              <w:adjustRightInd w:val="0"/>
              <w:snapToGrid w:val="0"/>
              <w:spacing w:line="480" w:lineRule="exact"/>
              <w:ind w:firstLine="480" w:firstLineChars="200"/>
              <w:jc w:val="left"/>
              <w:rPr>
                <w:bCs/>
                <w:color w:val="auto"/>
              </w:rPr>
            </w:pPr>
            <w:r>
              <w:rPr>
                <w:bCs/>
                <w:color w:val="auto"/>
              </w:rPr>
              <w:t>选择路灯专用箱变容量时考虑一定裕量，专用路灯箱变容量配置见下表</w:t>
            </w:r>
            <w:r>
              <w:rPr>
                <w:rFonts w:hint="eastAsia"/>
                <w:bCs/>
                <w:color w:val="auto"/>
              </w:rPr>
              <w:t>6</w:t>
            </w:r>
            <w:r>
              <w:rPr>
                <w:bCs/>
                <w:color w:val="auto"/>
              </w:rPr>
              <w:t>：</w:t>
            </w:r>
          </w:p>
          <w:p>
            <w:pPr>
              <w:spacing w:line="480" w:lineRule="exact"/>
              <w:jc w:val="center"/>
              <w:rPr>
                <w:b/>
                <w:bCs/>
                <w:color w:val="auto"/>
                <w:sz w:val="21"/>
                <w:szCs w:val="21"/>
              </w:rPr>
            </w:pPr>
            <w:r>
              <w:rPr>
                <w:b/>
                <w:bCs/>
                <w:color w:val="auto"/>
                <w:sz w:val="21"/>
                <w:szCs w:val="21"/>
              </w:rPr>
              <w:t>表6</w:t>
            </w:r>
            <w:r>
              <w:rPr>
                <w:rFonts w:hint="eastAsia"/>
                <w:b/>
                <w:bCs/>
                <w:color w:val="auto"/>
                <w:sz w:val="21"/>
                <w:szCs w:val="21"/>
              </w:rPr>
              <w:t xml:space="preserve">    </w:t>
            </w:r>
            <w:r>
              <w:rPr>
                <w:b/>
                <w:bCs/>
                <w:color w:val="auto"/>
                <w:sz w:val="21"/>
                <w:szCs w:val="21"/>
              </w:rPr>
              <w:t>路灯箱式变电站容量配置表</w:t>
            </w:r>
          </w:p>
          <w:tbl>
            <w:tblPr>
              <w:tblStyle w:val="31"/>
              <w:tblW w:w="960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565"/>
              <w:gridCol w:w="2011"/>
              <w:gridCol w:w="2011"/>
              <w:gridCol w:w="2011"/>
              <w:gridCol w:w="20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73" w:hRule="exact"/>
                <w:jc w:val="center"/>
              </w:trPr>
              <w:tc>
                <w:tcPr>
                  <w:tcW w:w="1565" w:type="dxa"/>
                  <w:vAlign w:val="center"/>
                </w:tcPr>
                <w:p>
                  <w:pPr>
                    <w:autoSpaceDE w:val="0"/>
                    <w:autoSpaceDN w:val="0"/>
                    <w:adjustRightInd w:val="0"/>
                    <w:spacing w:line="240" w:lineRule="atLeast"/>
                    <w:jc w:val="center"/>
                    <w:rPr>
                      <w:color w:val="auto"/>
                      <w:sz w:val="21"/>
                      <w:szCs w:val="21"/>
                    </w:rPr>
                  </w:pPr>
                  <w:r>
                    <w:rPr>
                      <w:color w:val="auto"/>
                      <w:sz w:val="21"/>
                      <w:szCs w:val="21"/>
                    </w:rPr>
                    <w:t>路灯箱变编号</w:t>
                  </w:r>
                </w:p>
              </w:tc>
              <w:tc>
                <w:tcPr>
                  <w:tcW w:w="2011" w:type="dxa"/>
                  <w:vAlign w:val="center"/>
                </w:tcPr>
                <w:p>
                  <w:pPr>
                    <w:autoSpaceDE w:val="0"/>
                    <w:autoSpaceDN w:val="0"/>
                    <w:adjustRightInd w:val="0"/>
                    <w:spacing w:line="240" w:lineRule="atLeast"/>
                    <w:jc w:val="center"/>
                    <w:rPr>
                      <w:color w:val="auto"/>
                      <w:sz w:val="21"/>
                      <w:szCs w:val="21"/>
                    </w:rPr>
                  </w:pPr>
                  <w:r>
                    <w:rPr>
                      <w:color w:val="auto"/>
                      <w:sz w:val="21"/>
                      <w:szCs w:val="21"/>
                    </w:rPr>
                    <w:t>箱变容量</w:t>
                  </w:r>
                </w:p>
              </w:tc>
              <w:tc>
                <w:tcPr>
                  <w:tcW w:w="2011" w:type="dxa"/>
                  <w:vAlign w:val="center"/>
                </w:tcPr>
                <w:p>
                  <w:pPr>
                    <w:autoSpaceDE w:val="0"/>
                    <w:autoSpaceDN w:val="0"/>
                    <w:adjustRightInd w:val="0"/>
                    <w:spacing w:line="240" w:lineRule="atLeast"/>
                    <w:jc w:val="center"/>
                    <w:rPr>
                      <w:color w:val="auto"/>
                      <w:sz w:val="21"/>
                      <w:szCs w:val="21"/>
                    </w:rPr>
                  </w:pPr>
                  <w:r>
                    <w:rPr>
                      <w:color w:val="auto"/>
                      <w:sz w:val="21"/>
                      <w:szCs w:val="21"/>
                    </w:rPr>
                    <w:t>本次负荷（KW）</w:t>
                  </w:r>
                </w:p>
              </w:tc>
              <w:tc>
                <w:tcPr>
                  <w:tcW w:w="2011" w:type="dxa"/>
                  <w:vAlign w:val="center"/>
                </w:tcPr>
                <w:p>
                  <w:pPr>
                    <w:autoSpaceDE w:val="0"/>
                    <w:autoSpaceDN w:val="0"/>
                    <w:adjustRightInd w:val="0"/>
                    <w:spacing w:line="240" w:lineRule="atLeast"/>
                    <w:jc w:val="center"/>
                    <w:rPr>
                      <w:color w:val="auto"/>
                      <w:sz w:val="21"/>
                      <w:szCs w:val="21"/>
                    </w:rPr>
                  </w:pPr>
                  <w:r>
                    <w:rPr>
                      <w:color w:val="auto"/>
                      <w:sz w:val="21"/>
                      <w:szCs w:val="21"/>
                    </w:rPr>
                    <w:t>预留负荷（KW）</w:t>
                  </w:r>
                </w:p>
              </w:tc>
              <w:tc>
                <w:tcPr>
                  <w:tcW w:w="2010" w:type="dxa"/>
                  <w:vAlign w:val="center"/>
                </w:tcPr>
                <w:p>
                  <w:pPr>
                    <w:autoSpaceDE w:val="0"/>
                    <w:autoSpaceDN w:val="0"/>
                    <w:adjustRightInd w:val="0"/>
                    <w:spacing w:line="240" w:lineRule="atLeast"/>
                    <w:jc w:val="center"/>
                    <w:rPr>
                      <w:color w:val="auto"/>
                      <w:sz w:val="21"/>
                      <w:szCs w:val="21"/>
                    </w:rPr>
                  </w:pPr>
                  <w:r>
                    <w:rPr>
                      <w:color w:val="auto"/>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16" w:hRule="exact"/>
                <w:jc w:val="center"/>
              </w:trPr>
              <w:tc>
                <w:tcPr>
                  <w:tcW w:w="1565" w:type="dxa"/>
                  <w:vAlign w:val="center"/>
                </w:tcPr>
                <w:p>
                  <w:pPr>
                    <w:autoSpaceDE w:val="0"/>
                    <w:autoSpaceDN w:val="0"/>
                    <w:adjustRightInd w:val="0"/>
                    <w:spacing w:line="240" w:lineRule="atLeast"/>
                    <w:jc w:val="center"/>
                    <w:rPr>
                      <w:color w:val="auto"/>
                      <w:sz w:val="21"/>
                      <w:szCs w:val="21"/>
                    </w:rPr>
                  </w:pPr>
                  <w:r>
                    <w:rPr>
                      <w:color w:val="auto"/>
                      <w:sz w:val="21"/>
                      <w:szCs w:val="21"/>
                    </w:rPr>
                    <w:t>1 号箱变</w:t>
                  </w:r>
                </w:p>
              </w:tc>
              <w:tc>
                <w:tcPr>
                  <w:tcW w:w="2011" w:type="dxa"/>
                  <w:vAlign w:val="center"/>
                </w:tcPr>
                <w:p>
                  <w:pPr>
                    <w:autoSpaceDE w:val="0"/>
                    <w:autoSpaceDN w:val="0"/>
                    <w:adjustRightInd w:val="0"/>
                    <w:spacing w:line="240" w:lineRule="atLeast"/>
                    <w:jc w:val="center"/>
                    <w:rPr>
                      <w:color w:val="auto"/>
                      <w:sz w:val="21"/>
                      <w:szCs w:val="21"/>
                    </w:rPr>
                  </w:pPr>
                  <w:r>
                    <w:rPr>
                      <w:color w:val="auto"/>
                      <w:sz w:val="21"/>
                      <w:szCs w:val="21"/>
                    </w:rPr>
                    <w:t>1×50KVA</w:t>
                  </w:r>
                </w:p>
              </w:tc>
              <w:tc>
                <w:tcPr>
                  <w:tcW w:w="2011" w:type="dxa"/>
                  <w:vAlign w:val="center"/>
                </w:tcPr>
                <w:p>
                  <w:pPr>
                    <w:autoSpaceDE w:val="0"/>
                    <w:autoSpaceDN w:val="0"/>
                    <w:adjustRightInd w:val="0"/>
                    <w:spacing w:line="240" w:lineRule="atLeast"/>
                    <w:jc w:val="center"/>
                    <w:rPr>
                      <w:color w:val="auto"/>
                      <w:sz w:val="21"/>
                      <w:szCs w:val="21"/>
                    </w:rPr>
                  </w:pPr>
                  <w:r>
                    <w:rPr>
                      <w:color w:val="auto"/>
                      <w:sz w:val="21"/>
                      <w:szCs w:val="21"/>
                    </w:rPr>
                    <w:t>41.6</w:t>
                  </w:r>
                </w:p>
              </w:tc>
              <w:tc>
                <w:tcPr>
                  <w:tcW w:w="2011" w:type="dxa"/>
                  <w:vAlign w:val="center"/>
                </w:tcPr>
                <w:p>
                  <w:pPr>
                    <w:autoSpaceDE w:val="0"/>
                    <w:autoSpaceDN w:val="0"/>
                    <w:adjustRightInd w:val="0"/>
                    <w:spacing w:line="240" w:lineRule="atLeast"/>
                    <w:jc w:val="center"/>
                    <w:rPr>
                      <w:color w:val="auto"/>
                      <w:sz w:val="21"/>
                      <w:szCs w:val="21"/>
                    </w:rPr>
                  </w:pPr>
                </w:p>
              </w:tc>
              <w:tc>
                <w:tcPr>
                  <w:tcW w:w="2010" w:type="dxa"/>
                  <w:vAlign w:val="center"/>
                </w:tcPr>
                <w:p>
                  <w:pPr>
                    <w:autoSpaceDE w:val="0"/>
                    <w:autoSpaceDN w:val="0"/>
                    <w:adjustRightInd w:val="0"/>
                    <w:spacing w:line="240" w:lineRule="atLeast"/>
                    <w:jc w:val="center"/>
                    <w:rPr>
                      <w:color w:val="auto"/>
                      <w:sz w:val="21"/>
                      <w:szCs w:val="21"/>
                    </w:rPr>
                  </w:pPr>
                </w:p>
              </w:tc>
            </w:tr>
          </w:tbl>
          <w:p>
            <w:pPr>
              <w:spacing w:line="480" w:lineRule="exact"/>
              <w:ind w:firstLine="480" w:firstLineChars="200"/>
              <w:jc w:val="left"/>
              <w:rPr>
                <w:rFonts w:eastAsiaTheme="minorEastAsia"/>
                <w:color w:val="auto"/>
              </w:rPr>
            </w:pPr>
            <w:r>
              <w:rPr>
                <w:rFonts w:eastAsiaTheme="minorEastAsia"/>
                <w:color w:val="auto"/>
              </w:rPr>
              <w:t>线路采用</w:t>
            </w:r>
            <w:r>
              <w:rPr>
                <w:rFonts w:eastAsiaTheme="minorEastAsia"/>
                <w:color w:val="auto"/>
                <w:spacing w:val="-73"/>
              </w:rPr>
              <w:t xml:space="preserve"> </w:t>
            </w:r>
            <w:r>
              <w:rPr>
                <w:rFonts w:eastAsiaTheme="minorEastAsia"/>
                <w:color w:val="auto"/>
                <w:spacing w:val="1"/>
              </w:rPr>
              <w:t>V</w:t>
            </w:r>
            <w:r>
              <w:rPr>
                <w:rFonts w:eastAsiaTheme="minorEastAsia"/>
                <w:color w:val="auto"/>
                <w:spacing w:val="-1"/>
              </w:rPr>
              <w:t>V-</w:t>
            </w:r>
            <w:r>
              <w:rPr>
                <w:rFonts w:eastAsiaTheme="minorEastAsia"/>
                <w:color w:val="auto"/>
                <w:spacing w:val="1"/>
              </w:rPr>
              <w:t>1</w:t>
            </w:r>
            <w:r>
              <w:rPr>
                <w:rFonts w:eastAsiaTheme="minorEastAsia"/>
                <w:color w:val="auto"/>
                <w:spacing w:val="-1"/>
              </w:rPr>
              <w:t>K</w:t>
            </w:r>
            <w:r>
              <w:rPr>
                <w:rFonts w:eastAsiaTheme="minorEastAsia"/>
                <w:color w:val="auto"/>
              </w:rPr>
              <w:t>V</w:t>
            </w:r>
            <w:r>
              <w:rPr>
                <w:rFonts w:eastAsiaTheme="minorEastAsia"/>
                <w:color w:val="auto"/>
                <w:spacing w:val="-69"/>
              </w:rPr>
              <w:t xml:space="preserve"> </w:t>
            </w:r>
            <w:r>
              <w:rPr>
                <w:rFonts w:eastAsiaTheme="minorEastAsia"/>
                <w:color w:val="auto"/>
              </w:rPr>
              <w:t>型</w:t>
            </w:r>
            <w:r>
              <w:rPr>
                <w:rFonts w:eastAsiaTheme="minorEastAsia"/>
                <w:color w:val="auto"/>
                <w:spacing w:val="-3"/>
              </w:rPr>
              <w:t>五</w:t>
            </w:r>
            <w:r>
              <w:rPr>
                <w:rFonts w:eastAsiaTheme="minorEastAsia"/>
                <w:color w:val="auto"/>
              </w:rPr>
              <w:t>芯电</w:t>
            </w:r>
            <w:r>
              <w:rPr>
                <w:rFonts w:eastAsiaTheme="minorEastAsia"/>
                <w:color w:val="auto"/>
                <w:spacing w:val="-3"/>
              </w:rPr>
              <w:t>缆</w:t>
            </w:r>
            <w:r>
              <w:rPr>
                <w:rFonts w:eastAsiaTheme="minorEastAsia"/>
                <w:color w:val="auto"/>
              </w:rPr>
              <w:t>穿高</w:t>
            </w:r>
            <w:r>
              <w:rPr>
                <w:rFonts w:eastAsiaTheme="minorEastAsia"/>
                <w:color w:val="auto"/>
                <w:spacing w:val="-3"/>
              </w:rPr>
              <w:t>压</w:t>
            </w:r>
            <w:r>
              <w:rPr>
                <w:rFonts w:eastAsiaTheme="minorEastAsia"/>
                <w:color w:val="auto"/>
              </w:rPr>
              <w:t>尼龙</w:t>
            </w:r>
            <w:r>
              <w:rPr>
                <w:rFonts w:eastAsiaTheme="minorEastAsia"/>
                <w:color w:val="auto"/>
                <w:spacing w:val="-3"/>
              </w:rPr>
              <w:t>塑</w:t>
            </w:r>
            <w:r>
              <w:rPr>
                <w:rFonts w:eastAsiaTheme="minorEastAsia"/>
                <w:color w:val="auto"/>
              </w:rPr>
              <w:t>料管</w:t>
            </w:r>
            <w:r>
              <w:rPr>
                <w:rFonts w:eastAsiaTheme="minorEastAsia"/>
                <w:color w:val="auto"/>
                <w:spacing w:val="-3"/>
              </w:rPr>
              <w:t>敷</w:t>
            </w:r>
            <w:r>
              <w:rPr>
                <w:rFonts w:eastAsiaTheme="minorEastAsia"/>
                <w:color w:val="auto"/>
              </w:rPr>
              <w:t>设</w:t>
            </w:r>
            <w:r>
              <w:rPr>
                <w:rFonts w:eastAsiaTheme="minorEastAsia"/>
                <w:color w:val="auto"/>
                <w:spacing w:val="-53"/>
              </w:rPr>
              <w:t>，</w:t>
            </w:r>
            <w:r>
              <w:rPr>
                <w:rFonts w:eastAsiaTheme="minorEastAsia"/>
                <w:color w:val="auto"/>
              </w:rPr>
              <w:t>埋深</w:t>
            </w:r>
            <w:r>
              <w:rPr>
                <w:rFonts w:eastAsiaTheme="minorEastAsia"/>
                <w:color w:val="auto"/>
                <w:spacing w:val="-73"/>
              </w:rPr>
              <w:t xml:space="preserve"> </w:t>
            </w:r>
            <w:r>
              <w:rPr>
                <w:rFonts w:eastAsiaTheme="minorEastAsia"/>
                <w:color w:val="auto"/>
                <w:spacing w:val="1"/>
              </w:rPr>
              <w:t>0</w:t>
            </w:r>
            <w:r>
              <w:rPr>
                <w:rFonts w:eastAsiaTheme="minorEastAsia"/>
                <w:color w:val="auto"/>
                <w:spacing w:val="-1"/>
              </w:rPr>
              <w:t>.</w:t>
            </w:r>
            <w:r>
              <w:rPr>
                <w:rFonts w:eastAsiaTheme="minorEastAsia"/>
                <w:color w:val="auto"/>
              </w:rPr>
              <w:t>7</w:t>
            </w:r>
            <w:r>
              <w:rPr>
                <w:rFonts w:eastAsiaTheme="minorEastAsia"/>
                <w:color w:val="auto"/>
                <w:spacing w:val="-69"/>
              </w:rPr>
              <w:t xml:space="preserve"> </w:t>
            </w:r>
            <w:r>
              <w:rPr>
                <w:rFonts w:eastAsiaTheme="minorEastAsia"/>
                <w:color w:val="auto"/>
                <w:spacing w:val="-3"/>
              </w:rPr>
              <w:t>米</w:t>
            </w:r>
            <w:r>
              <w:rPr>
                <w:rFonts w:eastAsiaTheme="minorEastAsia"/>
                <w:color w:val="auto"/>
                <w:spacing w:val="-51"/>
              </w:rPr>
              <w:t>，</w:t>
            </w:r>
            <w:r>
              <w:rPr>
                <w:rFonts w:eastAsiaTheme="minorEastAsia"/>
                <w:color w:val="auto"/>
              </w:rPr>
              <w:t>过</w:t>
            </w:r>
            <w:r>
              <w:rPr>
                <w:rFonts w:eastAsiaTheme="minorEastAsia"/>
                <w:color w:val="auto"/>
                <w:spacing w:val="-3"/>
              </w:rPr>
              <w:t>机</w:t>
            </w:r>
            <w:r>
              <w:rPr>
                <w:rFonts w:eastAsiaTheme="minorEastAsia"/>
                <w:color w:val="auto"/>
              </w:rPr>
              <w:t>动车道穿</w:t>
            </w:r>
            <w:r>
              <w:rPr>
                <w:rFonts w:eastAsiaTheme="minorEastAsia"/>
                <w:color w:val="auto"/>
                <w:spacing w:val="-3"/>
              </w:rPr>
              <w:t>φ</w:t>
            </w:r>
            <w:r>
              <w:rPr>
                <w:rFonts w:eastAsiaTheme="minorEastAsia"/>
                <w:color w:val="auto"/>
                <w:spacing w:val="1"/>
              </w:rPr>
              <w:t>1</w:t>
            </w:r>
            <w:r>
              <w:rPr>
                <w:rFonts w:eastAsiaTheme="minorEastAsia"/>
                <w:color w:val="auto"/>
                <w:spacing w:val="-1"/>
              </w:rPr>
              <w:t>0</w:t>
            </w:r>
            <w:r>
              <w:rPr>
                <w:rFonts w:eastAsiaTheme="minorEastAsia"/>
                <w:color w:val="auto"/>
              </w:rPr>
              <w:t>0</w:t>
            </w:r>
            <w:r>
              <w:rPr>
                <w:rFonts w:eastAsiaTheme="minorEastAsia"/>
                <w:color w:val="auto"/>
                <w:spacing w:val="-72"/>
              </w:rPr>
              <w:t xml:space="preserve"> </w:t>
            </w:r>
            <w:r>
              <w:rPr>
                <w:rFonts w:eastAsiaTheme="minorEastAsia"/>
                <w:color w:val="auto"/>
              </w:rPr>
              <w:t>钢</w:t>
            </w:r>
            <w:r>
              <w:rPr>
                <w:rFonts w:eastAsiaTheme="minorEastAsia"/>
                <w:color w:val="auto"/>
                <w:spacing w:val="-3"/>
              </w:rPr>
              <w:t>管</w:t>
            </w:r>
            <w:r>
              <w:rPr>
                <w:rFonts w:eastAsiaTheme="minorEastAsia"/>
                <w:color w:val="auto"/>
              </w:rPr>
              <w:t>保护。本</w:t>
            </w:r>
            <w:r>
              <w:rPr>
                <w:rFonts w:eastAsiaTheme="minorEastAsia"/>
                <w:color w:val="auto"/>
                <w:spacing w:val="-3"/>
              </w:rPr>
              <w:t>工</w:t>
            </w:r>
            <w:r>
              <w:rPr>
                <w:rFonts w:eastAsiaTheme="minorEastAsia"/>
                <w:color w:val="auto"/>
              </w:rPr>
              <w:t>程路</w:t>
            </w:r>
            <w:r>
              <w:rPr>
                <w:rFonts w:eastAsiaTheme="minorEastAsia"/>
                <w:color w:val="auto"/>
                <w:spacing w:val="-3"/>
              </w:rPr>
              <w:t>灯</w:t>
            </w:r>
            <w:r>
              <w:rPr>
                <w:rFonts w:eastAsiaTheme="minorEastAsia"/>
                <w:color w:val="auto"/>
              </w:rPr>
              <w:t>系统接</w:t>
            </w:r>
            <w:r>
              <w:rPr>
                <w:rFonts w:eastAsiaTheme="minorEastAsia"/>
                <w:color w:val="auto"/>
                <w:spacing w:val="-3"/>
              </w:rPr>
              <w:t>地</w:t>
            </w:r>
            <w:r>
              <w:rPr>
                <w:rFonts w:eastAsiaTheme="minorEastAsia"/>
                <w:color w:val="auto"/>
              </w:rPr>
              <w:t>保护</w:t>
            </w:r>
            <w:r>
              <w:rPr>
                <w:rFonts w:eastAsiaTheme="minorEastAsia"/>
                <w:color w:val="auto"/>
                <w:spacing w:val="-3"/>
              </w:rPr>
              <w:t>形</w:t>
            </w:r>
            <w:r>
              <w:rPr>
                <w:rFonts w:eastAsiaTheme="minorEastAsia"/>
                <w:color w:val="auto"/>
              </w:rPr>
              <w:t>式采用</w:t>
            </w:r>
            <w:r>
              <w:rPr>
                <w:rFonts w:eastAsiaTheme="minorEastAsia"/>
                <w:color w:val="auto"/>
                <w:spacing w:val="-73"/>
              </w:rPr>
              <w:t xml:space="preserve"> </w:t>
            </w:r>
            <w:r>
              <w:rPr>
                <w:rFonts w:eastAsiaTheme="minorEastAsia"/>
                <w:color w:val="auto"/>
                <w:spacing w:val="1"/>
              </w:rPr>
              <w:t>T</w:t>
            </w:r>
            <w:r>
              <w:rPr>
                <w:rFonts w:eastAsiaTheme="minorEastAsia"/>
                <w:color w:val="auto"/>
                <w:spacing w:val="-1"/>
              </w:rPr>
              <w:t>N-</w:t>
            </w:r>
            <w:r>
              <w:rPr>
                <w:rFonts w:eastAsiaTheme="minorEastAsia"/>
                <w:color w:val="auto"/>
                <w:spacing w:val="1"/>
              </w:rPr>
              <w:t>S</w:t>
            </w:r>
            <w:r>
              <w:rPr>
                <w:rFonts w:eastAsiaTheme="minorEastAsia"/>
                <w:color w:val="auto"/>
                <w:spacing w:val="-17"/>
              </w:rPr>
              <w:t>。</w:t>
            </w:r>
          </w:p>
          <w:p>
            <w:pPr>
              <w:spacing w:line="500" w:lineRule="exact"/>
              <w:ind w:firstLine="480" w:firstLineChars="200"/>
              <w:rPr>
                <w:color w:val="auto"/>
              </w:rPr>
            </w:pPr>
          </w:p>
          <w:p>
            <w:pPr>
              <w:spacing w:line="500" w:lineRule="exact"/>
              <w:ind w:firstLine="480" w:firstLineChars="200"/>
              <w:rPr>
                <w:color w:val="auto"/>
              </w:rPr>
            </w:pPr>
          </w:p>
          <w:p>
            <w:pPr>
              <w:spacing w:line="500" w:lineRule="exact"/>
              <w:ind w:firstLine="480" w:firstLineChars="200"/>
              <w:rPr>
                <w:color w:val="auto"/>
              </w:rPr>
            </w:pPr>
          </w:p>
          <w:p>
            <w:pPr>
              <w:spacing w:line="500" w:lineRule="exact"/>
              <w:ind w:firstLine="480" w:firstLineChars="200"/>
              <w:rPr>
                <w:color w:val="auto"/>
              </w:rPr>
            </w:pPr>
          </w:p>
          <w:p>
            <w:pPr>
              <w:spacing w:line="500" w:lineRule="exact"/>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854" w:type="dxa"/>
            <w:gridSpan w:val="7"/>
            <w:tcBorders>
              <w:tl2br w:val="nil"/>
              <w:tr2bl w:val="nil"/>
            </w:tcBorders>
            <w:vAlign w:val="center"/>
          </w:tcPr>
          <w:p>
            <w:pPr>
              <w:spacing w:line="480" w:lineRule="exact"/>
              <w:jc w:val="left"/>
              <w:rPr>
                <w:rFonts w:eastAsiaTheme="minorEastAsia"/>
                <w:b/>
                <w:color w:val="auto"/>
                <w:sz w:val="30"/>
                <w:szCs w:val="30"/>
              </w:rPr>
            </w:pPr>
            <w:r>
              <w:rPr>
                <w:rFonts w:eastAsiaTheme="minorEastAsia"/>
                <w:b/>
                <w:color w:val="auto"/>
                <w:sz w:val="30"/>
                <w:szCs w:val="30"/>
              </w:rPr>
              <w:t>与本项目有关的原有污染情况及主要环境问题：</w:t>
            </w:r>
          </w:p>
          <w:p>
            <w:pPr>
              <w:spacing w:line="520" w:lineRule="exact"/>
              <w:ind w:firstLine="480" w:firstLineChars="200"/>
              <w:rPr>
                <w:rFonts w:eastAsiaTheme="minorEastAsia"/>
                <w:color w:val="auto"/>
              </w:rPr>
            </w:pPr>
            <w:r>
              <w:rPr>
                <w:rFonts w:eastAsiaTheme="minorEastAsia"/>
                <w:color w:val="auto"/>
              </w:rPr>
              <w:t>本项目为鱼河镇文化南路棚户区改造项目，项目</w:t>
            </w:r>
            <w:r>
              <w:rPr>
                <w:rFonts w:eastAsiaTheme="minorEastAsia"/>
                <w:snapToGrid w:val="0"/>
                <w:color w:val="auto"/>
              </w:rPr>
              <w:t>东起榆高渠，西至210国道，南起鱼河镇前南沙，北至中心街，总建筑面积85000m</w:t>
            </w:r>
            <w:r>
              <w:rPr>
                <w:rFonts w:eastAsiaTheme="minorEastAsia"/>
                <w:snapToGrid w:val="0"/>
                <w:color w:val="auto"/>
                <w:vertAlign w:val="superscript"/>
              </w:rPr>
              <w:t>2</w:t>
            </w:r>
            <w:r>
              <w:rPr>
                <w:rFonts w:eastAsiaTheme="minorEastAsia"/>
                <w:snapToGrid w:val="0"/>
                <w:color w:val="auto"/>
              </w:rPr>
              <w:t>，总占地面积650325 m</w:t>
            </w:r>
            <w:r>
              <w:rPr>
                <w:rFonts w:eastAsiaTheme="minorEastAsia"/>
                <w:snapToGrid w:val="0"/>
                <w:color w:val="auto"/>
                <w:vertAlign w:val="superscript"/>
              </w:rPr>
              <w:t>2</w:t>
            </w:r>
            <w:r>
              <w:rPr>
                <w:rFonts w:eastAsiaTheme="minorEastAsia"/>
                <w:snapToGrid w:val="0"/>
                <w:color w:val="auto"/>
              </w:rPr>
              <w:t>，涉及居民807户。</w:t>
            </w:r>
            <w:r>
              <w:rPr>
                <w:rFonts w:eastAsiaTheme="minorEastAsia"/>
                <w:color w:val="auto"/>
              </w:rPr>
              <w:t>本</w:t>
            </w:r>
            <w:r>
              <w:rPr>
                <w:rFonts w:eastAsiaTheme="minorEastAsia"/>
                <w:snapToGrid w:val="0"/>
                <w:color w:val="auto"/>
              </w:rPr>
              <w:t>项目改造内容主要为铺设给排水管网10149m，绿化面积97513m</w:t>
            </w:r>
            <w:r>
              <w:rPr>
                <w:rFonts w:eastAsiaTheme="minorEastAsia"/>
                <w:snapToGrid w:val="0"/>
                <w:color w:val="auto"/>
                <w:vertAlign w:val="superscript"/>
              </w:rPr>
              <w:t>2</w:t>
            </w:r>
            <w:r>
              <w:rPr>
                <w:rFonts w:eastAsiaTheme="minorEastAsia"/>
                <w:snapToGrid w:val="0"/>
                <w:color w:val="auto"/>
              </w:rPr>
              <w:t xml:space="preserve"> ，新增道路混凝土硬化24507.31 m</w:t>
            </w:r>
            <w:r>
              <w:rPr>
                <w:rFonts w:eastAsiaTheme="minorEastAsia"/>
                <w:snapToGrid w:val="0"/>
                <w:color w:val="auto"/>
                <w:vertAlign w:val="superscript"/>
              </w:rPr>
              <w:t>2</w:t>
            </w:r>
            <w:r>
              <w:rPr>
                <w:rFonts w:eastAsiaTheme="minorEastAsia"/>
                <w:snapToGrid w:val="0"/>
                <w:color w:val="auto"/>
              </w:rPr>
              <w:t>，侧铺砖硬化38291.62 m</w:t>
            </w:r>
            <w:r>
              <w:rPr>
                <w:rFonts w:eastAsiaTheme="minorEastAsia"/>
                <w:snapToGrid w:val="0"/>
                <w:color w:val="auto"/>
                <w:vertAlign w:val="superscript"/>
              </w:rPr>
              <w:t>2</w:t>
            </w:r>
            <w:r>
              <w:rPr>
                <w:rFonts w:eastAsiaTheme="minorEastAsia"/>
                <w:snapToGrid w:val="0"/>
                <w:color w:val="auto"/>
              </w:rPr>
              <w:t>，外墙面、坡屋面改造1059m</w:t>
            </w:r>
            <w:r>
              <w:rPr>
                <w:rFonts w:eastAsiaTheme="minorEastAsia"/>
                <w:snapToGrid w:val="0"/>
                <w:color w:val="auto"/>
                <w:vertAlign w:val="superscript"/>
              </w:rPr>
              <w:t>2</w:t>
            </w:r>
            <w:r>
              <w:rPr>
                <w:rFonts w:eastAsiaTheme="minorEastAsia"/>
                <w:snapToGrid w:val="0"/>
                <w:color w:val="auto"/>
              </w:rPr>
              <w:t>。</w:t>
            </w:r>
          </w:p>
          <w:p>
            <w:pPr>
              <w:spacing w:line="520" w:lineRule="exact"/>
              <w:ind w:firstLine="480" w:firstLineChars="200"/>
              <w:rPr>
                <w:rFonts w:eastAsiaTheme="minorEastAsia"/>
                <w:color w:val="auto"/>
              </w:rPr>
            </w:pPr>
            <w:r>
              <w:rPr>
                <w:rFonts w:eastAsiaTheme="minorEastAsia"/>
                <w:color w:val="auto"/>
              </w:rPr>
              <w:t>一、本项目原有的环境问题</w:t>
            </w:r>
          </w:p>
          <w:p>
            <w:pPr>
              <w:spacing w:line="520" w:lineRule="exact"/>
              <w:ind w:firstLine="480" w:firstLineChars="200"/>
              <w:rPr>
                <w:rFonts w:eastAsiaTheme="minorEastAsia"/>
                <w:color w:val="auto"/>
              </w:rPr>
            </w:pPr>
            <w:r>
              <w:rPr>
                <w:rFonts w:eastAsiaTheme="minorEastAsia"/>
                <w:color w:val="auto"/>
              </w:rPr>
              <w:t>1、现状道路为土路，扬尘污染较严重；</w:t>
            </w:r>
          </w:p>
          <w:p>
            <w:pPr>
              <w:spacing w:line="520" w:lineRule="exact"/>
              <w:ind w:firstLine="480" w:firstLineChars="200"/>
              <w:rPr>
                <w:rFonts w:eastAsiaTheme="minorEastAsia"/>
                <w:color w:val="auto"/>
              </w:rPr>
            </w:pPr>
            <w:r>
              <w:rPr>
                <w:rFonts w:eastAsiaTheme="minorEastAsia"/>
                <w:color w:val="auto"/>
              </w:rPr>
              <w:t>2、城镇居民生活污水没有收集及处理装置，未经处理散排；根据建设单位提供资料污水量为</w:t>
            </w:r>
            <w:r>
              <w:rPr>
                <w:rFonts w:hint="eastAsia" w:eastAsiaTheme="minorEastAsia"/>
                <w:color w:val="auto"/>
              </w:rPr>
              <w:t>104</w:t>
            </w:r>
            <w:r>
              <w:rPr>
                <w:rFonts w:eastAsiaTheme="minorEastAsia"/>
                <w:color w:val="auto"/>
              </w:rPr>
              <w:t>m</w:t>
            </w:r>
            <w:r>
              <w:rPr>
                <w:rFonts w:eastAsiaTheme="minorEastAsia"/>
                <w:color w:val="auto"/>
                <w:vertAlign w:val="superscript"/>
              </w:rPr>
              <w:t>3</w:t>
            </w:r>
            <w:r>
              <w:rPr>
                <w:rFonts w:eastAsiaTheme="minorEastAsia"/>
                <w:color w:val="auto"/>
              </w:rPr>
              <w:t>/d；</w:t>
            </w:r>
          </w:p>
          <w:p>
            <w:pPr>
              <w:spacing w:line="520" w:lineRule="exact"/>
              <w:ind w:firstLine="480" w:firstLineChars="200"/>
              <w:rPr>
                <w:rFonts w:eastAsiaTheme="minorEastAsia"/>
                <w:color w:val="auto"/>
              </w:rPr>
            </w:pPr>
            <w:r>
              <w:rPr>
                <w:rFonts w:eastAsiaTheme="minorEastAsia"/>
                <w:color w:val="auto"/>
              </w:rPr>
              <w:t>3、无生活垃圾集中收集装置，生活垃圾随意丢弃，垃圾产生量为1.</w:t>
            </w:r>
            <w:r>
              <w:rPr>
                <w:rFonts w:hint="eastAsia" w:eastAsiaTheme="minorEastAsia"/>
                <w:color w:val="auto"/>
              </w:rPr>
              <w:t>0</w:t>
            </w:r>
            <w:r>
              <w:rPr>
                <w:rFonts w:eastAsiaTheme="minorEastAsia"/>
                <w:color w:val="auto"/>
              </w:rPr>
              <w:t>t/d，有垃圾围城的趋势；</w:t>
            </w:r>
          </w:p>
          <w:p>
            <w:pPr>
              <w:spacing w:line="520" w:lineRule="exact"/>
              <w:ind w:firstLine="480" w:firstLineChars="200"/>
              <w:rPr>
                <w:rFonts w:eastAsiaTheme="minorEastAsia"/>
                <w:color w:val="auto"/>
              </w:rPr>
            </w:pPr>
            <w:r>
              <w:rPr>
                <w:rFonts w:eastAsiaTheme="minorEastAsia"/>
                <w:color w:val="auto"/>
              </w:rPr>
              <w:t>4、环境卫生脏乱差，房屋和各种管线长期失修。</w:t>
            </w:r>
          </w:p>
          <w:p>
            <w:pPr>
              <w:spacing w:line="520" w:lineRule="exact"/>
              <w:ind w:firstLine="480" w:firstLineChars="200"/>
              <w:rPr>
                <w:rFonts w:eastAsiaTheme="minorEastAsia"/>
                <w:color w:val="auto"/>
              </w:rPr>
            </w:pPr>
            <w:r>
              <w:rPr>
                <w:rFonts w:eastAsiaTheme="minorEastAsia"/>
                <w:color w:val="auto"/>
              </w:rPr>
              <w:t>二、以老带新环保要求：</w:t>
            </w:r>
          </w:p>
          <w:p>
            <w:pPr>
              <w:spacing w:line="520" w:lineRule="exact"/>
              <w:ind w:firstLine="480" w:firstLineChars="200"/>
              <w:rPr>
                <w:rFonts w:eastAsiaTheme="minorEastAsia"/>
                <w:color w:val="auto"/>
              </w:rPr>
            </w:pPr>
            <w:r>
              <w:rPr>
                <w:rFonts w:eastAsiaTheme="minorEastAsia"/>
                <w:color w:val="auto"/>
              </w:rPr>
              <w:t>1、进行道路修复硬化工程，分为混凝土硬化和侧铺砖硬化，同时对道路全线进行绿化，设置交通标志牌，加强管理，要求车辆限速行驶；</w:t>
            </w:r>
          </w:p>
          <w:p>
            <w:pPr>
              <w:spacing w:line="520" w:lineRule="exact"/>
              <w:ind w:firstLine="480" w:firstLineChars="200"/>
              <w:rPr>
                <w:rFonts w:eastAsiaTheme="minorEastAsia"/>
                <w:color w:val="auto"/>
              </w:rPr>
            </w:pPr>
            <w:r>
              <w:rPr>
                <w:rFonts w:eastAsiaTheme="minorEastAsia"/>
                <w:color w:val="auto"/>
              </w:rPr>
              <w:t>2、设排水管网用于收集鱼河镇居民生活污水，同时新建污水处理站一座用于处理收集后的生活污水，经处理达标的生活污水回用于绿化及农田灌溉用水；</w:t>
            </w:r>
          </w:p>
          <w:p>
            <w:pPr>
              <w:spacing w:line="520" w:lineRule="exact"/>
              <w:ind w:firstLine="480" w:firstLineChars="200"/>
              <w:rPr>
                <w:rFonts w:eastAsiaTheme="minorEastAsia"/>
                <w:color w:val="auto"/>
              </w:rPr>
            </w:pPr>
            <w:r>
              <w:rPr>
                <w:rFonts w:eastAsiaTheme="minorEastAsia"/>
                <w:color w:val="auto"/>
              </w:rPr>
              <w:t>3、沿街设置垃圾箱，垃圾分类收集，定期由环卫部门清运至垃圾填埋场卫生填埋；</w:t>
            </w:r>
          </w:p>
          <w:p>
            <w:pPr>
              <w:spacing w:line="520" w:lineRule="exact"/>
              <w:ind w:firstLine="480" w:firstLineChars="200"/>
              <w:rPr>
                <w:rFonts w:eastAsiaTheme="minorEastAsia"/>
                <w:bCs/>
                <w:color w:val="auto"/>
              </w:rPr>
            </w:pPr>
            <w:r>
              <w:rPr>
                <w:rFonts w:eastAsiaTheme="minorEastAsia"/>
                <w:color w:val="auto"/>
              </w:rPr>
              <w:t>4、沿街外墙面、坡面进行改造；设立公厕两座。</w:t>
            </w:r>
          </w:p>
          <w:p>
            <w:pPr>
              <w:spacing w:line="520" w:lineRule="exact"/>
              <w:ind w:firstLine="200"/>
              <w:rPr>
                <w:rFonts w:eastAsiaTheme="minorEastAsia"/>
                <w:b/>
                <w:color w:val="auto"/>
              </w:rPr>
            </w:pPr>
          </w:p>
          <w:p>
            <w:pPr>
              <w:spacing w:line="520" w:lineRule="exact"/>
              <w:ind w:firstLine="200"/>
              <w:rPr>
                <w:rFonts w:eastAsiaTheme="minorEastAsia"/>
                <w:b/>
                <w:color w:val="auto"/>
              </w:rPr>
            </w:pPr>
          </w:p>
          <w:p>
            <w:pPr>
              <w:spacing w:line="520" w:lineRule="exact"/>
              <w:ind w:firstLine="200"/>
              <w:rPr>
                <w:rFonts w:eastAsiaTheme="minorEastAsia"/>
                <w:b/>
                <w:color w:val="auto"/>
              </w:rPr>
            </w:pPr>
          </w:p>
          <w:p>
            <w:pPr>
              <w:spacing w:line="520" w:lineRule="exact"/>
              <w:ind w:firstLine="200"/>
              <w:rPr>
                <w:rFonts w:eastAsiaTheme="minorEastAsia"/>
                <w:b/>
                <w:color w:val="auto"/>
              </w:rPr>
            </w:pPr>
          </w:p>
          <w:p>
            <w:pPr>
              <w:spacing w:line="520" w:lineRule="exact"/>
              <w:ind w:firstLine="200"/>
              <w:rPr>
                <w:color w:val="auto"/>
              </w:rPr>
            </w:pPr>
          </w:p>
          <w:p>
            <w:pPr>
              <w:spacing w:line="400" w:lineRule="exact"/>
              <w:rPr>
                <w:color w:val="auto"/>
              </w:rPr>
            </w:pPr>
          </w:p>
          <w:p>
            <w:pPr>
              <w:spacing w:line="400" w:lineRule="exact"/>
              <w:rPr>
                <w:color w:val="auto"/>
              </w:rPr>
            </w:pPr>
          </w:p>
          <w:p>
            <w:pPr>
              <w:spacing w:line="400" w:lineRule="exact"/>
              <w:rPr>
                <w:color w:val="auto"/>
              </w:rPr>
            </w:pPr>
          </w:p>
          <w:p>
            <w:pPr>
              <w:spacing w:line="400" w:lineRule="exact"/>
              <w:rPr>
                <w:color w:val="auto"/>
              </w:rPr>
            </w:pPr>
          </w:p>
        </w:tc>
      </w:tr>
    </w:tbl>
    <w:p>
      <w:pPr>
        <w:spacing w:line="480" w:lineRule="exact"/>
        <w:rPr>
          <w:rFonts w:eastAsia="黑体"/>
          <w:b/>
          <w:sz w:val="30"/>
          <w:szCs w:val="30"/>
        </w:rPr>
      </w:pPr>
      <w:r>
        <w:rPr>
          <w:rFonts w:eastAsia="黑体"/>
          <w:b/>
          <w:sz w:val="30"/>
          <w:szCs w:val="30"/>
        </w:rPr>
        <w:t>建设项目所在地自然环境社会环境简况</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jc w:val="center"/>
        </w:trPr>
        <w:tc>
          <w:tcPr>
            <w:tcW w:w="9854" w:type="dxa"/>
          </w:tcPr>
          <w:p>
            <w:pPr>
              <w:adjustRightInd w:val="0"/>
              <w:snapToGrid w:val="0"/>
              <w:spacing w:line="480" w:lineRule="exact"/>
              <w:ind w:left="557" w:hanging="557" w:hangingChars="198"/>
              <w:rPr>
                <w:rFonts w:eastAsiaTheme="minorEastAsia"/>
                <w:b/>
                <w:color w:val="000000" w:themeColor="text1"/>
                <w:sz w:val="28"/>
                <w:szCs w:val="28"/>
                <w14:textFill>
                  <w14:solidFill>
                    <w14:schemeClr w14:val="tx1"/>
                  </w14:solidFill>
                </w14:textFill>
              </w:rPr>
            </w:pPr>
            <w:r>
              <w:rPr>
                <w:rFonts w:eastAsiaTheme="minorEastAsia"/>
                <w:b/>
                <w:color w:val="000000" w:themeColor="text1"/>
                <w:sz w:val="28"/>
                <w:szCs w:val="28"/>
                <w14:textFill>
                  <w14:solidFill>
                    <w14:schemeClr w14:val="tx1"/>
                  </w14:solidFill>
                </w14:textFill>
              </w:rPr>
              <w:t>自然环境简况</w:t>
            </w:r>
            <w:r>
              <w:rPr>
                <w:rFonts w:eastAsiaTheme="minorEastAsia"/>
                <w:b/>
                <w:bCs/>
                <w:color w:val="000000" w:themeColor="text1"/>
                <w:sz w:val="28"/>
                <w:szCs w:val="28"/>
                <w14:textFill>
                  <w14:solidFill>
                    <w14:schemeClr w14:val="tx1"/>
                  </w14:solidFill>
                </w14:textFill>
              </w:rPr>
              <w:t>（地形、地貌、地质、气候、气象、水文、植被、生物多样性等）：</w:t>
            </w:r>
          </w:p>
          <w:p>
            <w:pPr>
              <w:adjustRightInd w:val="0"/>
              <w:snapToGrid w:val="0"/>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1、地理位置</w:t>
            </w:r>
          </w:p>
          <w:p>
            <w:pPr>
              <w:autoSpaceDE w:val="0"/>
              <w:autoSpaceDN w:val="0"/>
              <w:adjustRightIn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榆林市位于陕西省最北部，东临黄河与山西相望，西连宁夏、甘肃，北邻内蒙，南接本省延安市。辖1区11县、176个乡镇、7个街道办事处、5474个行政村，总人口364.5万。地域东西长385公里，南北宽263公里，总土地面积43578平方公里。</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榆阳区位于陕西省北部、榆林市中部，东经108°58′～110°24′，北纬37°49′～38°58′。与内蒙古自治区的乌审旗以及市内的横山、米脂、佳县、神木相毗邻，东西最宽128km，南北最长124km，总面积7053平方公里，居全省第二。境内以明长城为界，沿北为风沙草滩区，约占总面积的75%；沿南属丘陵沟壑区，约占25%。全区辖21个乡镇、10个街道（镇）办事处，488个行政村、46个社区居委会，户籍总人口53.4万人，其中农业人口34万人。</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本项目位于鱼河镇鱼河村南沙旧住宅区，</w:t>
            </w:r>
            <w:r>
              <w:rPr>
                <w:rFonts w:eastAsiaTheme="minorEastAsia"/>
                <w:snapToGrid w:val="0"/>
                <w:color w:val="000000" w:themeColor="text1"/>
                <w14:textFill>
                  <w14:solidFill>
                    <w14:schemeClr w14:val="tx1"/>
                  </w14:solidFill>
                </w14:textFill>
              </w:rPr>
              <w:t>东起榆高渠，西至210国道，南起鱼河镇前南沙，北至中心街</w:t>
            </w:r>
            <w:r>
              <w:rPr>
                <w:rFonts w:eastAsiaTheme="minorEastAsia"/>
                <w:color w:val="000000" w:themeColor="text1"/>
                <w14:textFill>
                  <w14:solidFill>
                    <w14:schemeClr w14:val="tx1"/>
                  </w14:solidFill>
                </w14:textFill>
              </w:rPr>
              <w:t>。具体位置见附图1项目地理位置图。</w:t>
            </w:r>
          </w:p>
          <w:p>
            <w:pPr>
              <w:adjustRightInd w:val="0"/>
              <w:snapToGrid w:val="0"/>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b/>
                <w:bCs/>
                <w:color w:val="000000" w:themeColor="text1"/>
                <w14:textFill>
                  <w14:solidFill>
                    <w14:schemeClr w14:val="tx1"/>
                  </w14:solidFill>
                </w14:textFill>
              </w:rPr>
              <w:t>地形地貌</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榆阳区地形地貌以东西走向的古长城为界，长城以北为广阔无际的风沙草滩区，有“塞上榆林十八滩，水清草绿似江南”的美誉，长城以南为黄土丘陵沟壑区，国土总面积7053平方公里。以榆溪河水系为主，遍布大小河流百余条，中型以上水库27座。</w:t>
            </w:r>
          </w:p>
          <w:p>
            <w:pPr>
              <w:adjustRightInd w:val="0"/>
              <w:snapToGrid w:val="0"/>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3、地质、地震</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评价区大地构造属鄂尔多斯盆地次级构造单元-陕北斜坡中部，地质构造简单，岩层近于水平，地层稳定，褶皱构造不发育。地形开阔，多为半固定沙丘，沙丘呈波状起伏。主要为第四系风积、冲洪积、湖积的沙土、一般粘性土等，下伏为侏罗系砂岩。</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区地壳活动相对较弱，据记载公元1621年、1448年，曾在府谷、榆林、横山发生过5级地震，此后再未发生过4级以上地震，小震也很少。根据中国《建筑抗震规范》(GB5011-2001)》及《中国地震烈度区划图》，本项目所处地区抗震设防烈度为6度，设计基本地震加速度值为0.05g。</w:t>
            </w:r>
          </w:p>
          <w:p>
            <w:pPr>
              <w:adjustRightInd w:val="0"/>
              <w:snapToGrid w:val="0"/>
              <w:spacing w:line="480" w:lineRule="exact"/>
              <w:ind w:firstLine="482"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4、水文特征</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榆阳区水资源来自地表和地下水两个方面，境内地面年径流量多年平均值为4535亿立方米，地下水调节储量为743亿立方米，二者的重复量为2.83亿立方米，全区拥有水资源量9.135亿立方米。地表径流入区境内的主要河流有榆溪河、无定河、海流兔河、秃尾河等。</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项目区附近的河流主要有榆溪河、无定河。</w:t>
            </w:r>
          </w:p>
          <w:p>
            <w:pPr>
              <w:adjustRightInd w:val="0"/>
              <w:snapToGrid w:val="0"/>
              <w:spacing w:line="480" w:lineRule="exact"/>
              <w:ind w:firstLine="480" w:firstLineChars="200"/>
              <w:rPr>
                <w:rFonts w:eastAsiaTheme="minorEastAsia"/>
                <w:color w:val="FF0000"/>
              </w:rPr>
            </w:pPr>
            <w:r>
              <w:rPr>
                <w:rFonts w:eastAsiaTheme="minorEastAsia"/>
                <w:color w:val="FF0000"/>
              </w:rPr>
              <w:t>榆林市的地表水主要来源于榆溪河及其支流，该河全长130km，流域面积4938km</w:t>
            </w:r>
            <w:r>
              <w:rPr>
                <w:rFonts w:eastAsiaTheme="minorEastAsia"/>
                <w:color w:val="FF0000"/>
                <w:vertAlign w:val="superscript"/>
              </w:rPr>
              <w:t>2</w:t>
            </w:r>
            <w:r>
              <w:rPr>
                <w:rFonts w:eastAsiaTheme="minorEastAsia"/>
                <w:color w:val="FF0000"/>
              </w:rPr>
              <w:t>，全长落差285m，平均比降3.07‰。根据多年观测，该河年平均流量为11.768m</w:t>
            </w:r>
            <w:r>
              <w:rPr>
                <w:rFonts w:eastAsiaTheme="minorEastAsia"/>
                <w:color w:val="FF0000"/>
                <w:vertAlign w:val="superscript"/>
              </w:rPr>
              <w:t>3</w:t>
            </w:r>
            <w:r>
              <w:rPr>
                <w:rFonts w:eastAsiaTheme="minorEastAsia"/>
                <w:color w:val="FF0000"/>
              </w:rPr>
              <w:t>/s，最大年均流量为15.6 m</w:t>
            </w:r>
            <w:r>
              <w:rPr>
                <w:rFonts w:eastAsiaTheme="minorEastAsia"/>
                <w:color w:val="FF0000"/>
                <w:vertAlign w:val="superscript"/>
              </w:rPr>
              <w:t>3</w:t>
            </w:r>
            <w:r>
              <w:rPr>
                <w:rFonts w:eastAsiaTheme="minorEastAsia"/>
                <w:color w:val="FF0000"/>
              </w:rPr>
              <w:t>/s，，最小年均流量为8.09 m</w:t>
            </w:r>
            <w:r>
              <w:rPr>
                <w:rFonts w:eastAsiaTheme="minorEastAsia"/>
                <w:color w:val="FF0000"/>
                <w:vertAlign w:val="superscript"/>
              </w:rPr>
              <w:t>3</w:t>
            </w:r>
            <w:r>
              <w:rPr>
                <w:rFonts w:eastAsiaTheme="minorEastAsia"/>
                <w:color w:val="FF0000"/>
              </w:rPr>
              <w:t>/s。下游平均含泥沙量为11.7kg/m</w:t>
            </w:r>
            <w:r>
              <w:rPr>
                <w:rFonts w:eastAsiaTheme="minorEastAsia"/>
                <w:color w:val="FF0000"/>
                <w:vertAlign w:val="superscript"/>
              </w:rPr>
              <w:t>3</w:t>
            </w:r>
            <w:r>
              <w:rPr>
                <w:rFonts w:eastAsiaTheme="minorEastAsia"/>
                <w:color w:val="FF0000"/>
              </w:rPr>
              <w:t>。榆溪河有很多支流，分布在榆溪河的两侧。</w:t>
            </w:r>
            <w:r>
              <w:rPr>
                <w:rFonts w:eastAsiaTheme="minorEastAsia"/>
                <w:color w:val="FF0000"/>
                <w:shd w:val="clear" w:color="auto" w:fill="FFFFFF"/>
              </w:rPr>
              <w:t>地表水水质目标为</w:t>
            </w:r>
            <w:r>
              <w:rPr>
                <w:color w:val="FF0000"/>
                <w:shd w:val="clear" w:color="auto" w:fill="FFFFFF"/>
              </w:rPr>
              <w:fldChar w:fldCharType="begin"/>
            </w:r>
            <w:r>
              <w:rPr>
                <w:color w:val="FF0000"/>
                <w:shd w:val="clear" w:color="auto" w:fill="FFFFFF"/>
              </w:rPr>
              <w:instrText xml:space="preserve"> </w:instrText>
            </w:r>
            <w:r>
              <w:rPr>
                <w:rFonts w:hint="eastAsia"/>
                <w:color w:val="FF0000"/>
                <w:shd w:val="clear" w:color="auto" w:fill="FFFFFF"/>
              </w:rPr>
              <w:instrText xml:space="preserve">= 3 \* ROMAN</w:instrText>
            </w:r>
            <w:r>
              <w:rPr>
                <w:color w:val="FF0000"/>
                <w:shd w:val="clear" w:color="auto" w:fill="FFFFFF"/>
              </w:rPr>
              <w:instrText xml:space="preserve"> </w:instrText>
            </w:r>
            <w:r>
              <w:rPr>
                <w:color w:val="FF0000"/>
                <w:shd w:val="clear" w:color="auto" w:fill="FFFFFF"/>
              </w:rPr>
              <w:fldChar w:fldCharType="separate"/>
            </w:r>
            <w:r>
              <w:rPr>
                <w:color w:val="FF0000"/>
                <w:shd w:val="clear" w:color="auto" w:fill="FFFFFF"/>
              </w:rPr>
              <w:t>III</w:t>
            </w:r>
            <w:r>
              <w:rPr>
                <w:color w:val="FF0000"/>
                <w:shd w:val="clear" w:color="auto" w:fill="FFFFFF"/>
              </w:rPr>
              <w:fldChar w:fldCharType="end"/>
            </w:r>
            <w:r>
              <w:rPr>
                <w:rFonts w:eastAsiaTheme="minorEastAsia"/>
                <w:color w:val="FF0000"/>
                <w:shd w:val="clear" w:color="auto" w:fill="FFFFFF"/>
              </w:rPr>
              <w:t>类。榆溪河位于该项目西北方向1778m。</w:t>
            </w:r>
          </w:p>
          <w:p>
            <w:pPr>
              <w:adjustRightInd w:val="0"/>
              <w:snapToGrid w:val="0"/>
              <w:spacing w:line="480" w:lineRule="exact"/>
              <w:ind w:firstLine="480" w:firstLineChars="200"/>
              <w:rPr>
                <w:rFonts w:eastAsiaTheme="minorEastAsia"/>
                <w:color w:val="FF0000"/>
                <w:shd w:val="clear" w:color="auto" w:fill="FFFFFF"/>
              </w:rPr>
            </w:pPr>
            <w:r>
              <w:rPr>
                <w:rFonts w:eastAsiaTheme="minorEastAsia"/>
                <w:color w:val="FF0000"/>
                <w:shd w:val="clear" w:color="auto" w:fill="FFFFFF"/>
              </w:rPr>
              <w:t>无定河，黄河一级支流，位于中国陕西省北部，是陕西榆林地区最大的河流，它发源于定边县</w:t>
            </w:r>
            <w:r>
              <w:fldChar w:fldCharType="begin"/>
            </w:r>
            <w:r>
              <w:instrText xml:space="preserve"> HYPERLINK "http://baike.so.com/doc/7538053-7812146.html" \t "_blank" </w:instrText>
            </w:r>
            <w:r>
              <w:fldChar w:fldCharType="separate"/>
            </w:r>
            <w:r>
              <w:rPr>
                <w:rFonts w:eastAsiaTheme="minorEastAsia"/>
                <w:color w:val="FF0000"/>
                <w:shd w:val="clear" w:color="auto" w:fill="FFFFFF"/>
              </w:rPr>
              <w:t>白于山</w:t>
            </w:r>
            <w:r>
              <w:rPr>
                <w:rFonts w:eastAsiaTheme="minorEastAsia"/>
                <w:color w:val="FF0000"/>
                <w:shd w:val="clear" w:color="auto" w:fill="FFFFFF"/>
              </w:rPr>
              <w:fldChar w:fldCharType="end"/>
            </w:r>
            <w:r>
              <w:rPr>
                <w:rFonts w:eastAsiaTheme="minorEastAsia"/>
                <w:color w:val="FF0000"/>
                <w:shd w:val="clear" w:color="auto" w:fill="FFFFFF"/>
              </w:rPr>
              <w:t>北麓，上游叫红柳河，流经靖边新桥后称为无定河。全长491公里，流经定边、靖边、米脂、绥德和</w:t>
            </w:r>
            <w:r>
              <w:fldChar w:fldCharType="begin"/>
            </w:r>
            <w:r>
              <w:instrText xml:space="preserve"> HYPERLINK "http://baike.so.com/doc/5408125-5646091.html" \t "_blank" </w:instrText>
            </w:r>
            <w:r>
              <w:fldChar w:fldCharType="separate"/>
            </w:r>
            <w:r>
              <w:rPr>
                <w:rFonts w:eastAsiaTheme="minorEastAsia"/>
                <w:color w:val="FF0000"/>
                <w:shd w:val="clear" w:color="auto" w:fill="FFFFFF"/>
              </w:rPr>
              <w:t>清涧县</w:t>
            </w:r>
            <w:r>
              <w:rPr>
                <w:rFonts w:eastAsiaTheme="minorEastAsia"/>
                <w:color w:val="FF0000"/>
                <w:shd w:val="clear" w:color="auto" w:fill="FFFFFF"/>
              </w:rPr>
              <w:fldChar w:fldCharType="end"/>
            </w:r>
            <w:r>
              <w:rPr>
                <w:rFonts w:eastAsiaTheme="minorEastAsia"/>
                <w:color w:val="FF0000"/>
                <w:shd w:val="clear" w:color="auto" w:fill="FFFFFF"/>
              </w:rPr>
              <w:t>，由西北向东南注入黄河。上游</w:t>
            </w:r>
            <w:r>
              <w:fldChar w:fldCharType="begin"/>
            </w:r>
            <w:r>
              <w:instrText xml:space="preserve"> HYPERLINK "http://baike.so.com/doc/9301750-9636651.html" \t "_blank" </w:instrText>
            </w:r>
            <w:r>
              <w:fldChar w:fldCharType="separate"/>
            </w:r>
            <w:r>
              <w:rPr>
                <w:rFonts w:eastAsiaTheme="minorEastAsia"/>
                <w:color w:val="FF0000"/>
                <w:shd w:val="clear" w:color="auto" w:fill="FFFFFF"/>
              </w:rPr>
              <w:t>红柳河</w:t>
            </w:r>
            <w:r>
              <w:rPr>
                <w:rFonts w:eastAsiaTheme="minorEastAsia"/>
                <w:color w:val="FF0000"/>
                <w:shd w:val="clear" w:color="auto" w:fill="FFFFFF"/>
              </w:rPr>
              <w:fldChar w:fldCharType="end"/>
            </w:r>
            <w:r>
              <w:rPr>
                <w:rFonts w:eastAsiaTheme="minorEastAsia"/>
                <w:color w:val="FF0000"/>
                <w:shd w:val="clear" w:color="auto" w:fill="FFFFFF"/>
              </w:rPr>
              <w:t>源于</w:t>
            </w:r>
            <w:r>
              <w:fldChar w:fldCharType="begin"/>
            </w:r>
            <w:r>
              <w:instrText xml:space="preserve"> HYPERLINK "http://baike.so.com/doc/5537517-5755364.html" \t "_blank" </w:instrText>
            </w:r>
            <w:r>
              <w:fldChar w:fldCharType="separate"/>
            </w:r>
            <w:r>
              <w:rPr>
                <w:rFonts w:eastAsiaTheme="minorEastAsia"/>
                <w:color w:val="FF0000"/>
                <w:shd w:val="clear" w:color="auto" w:fill="FFFFFF"/>
              </w:rPr>
              <w:t>定边</w:t>
            </w:r>
            <w:r>
              <w:rPr>
                <w:rFonts w:eastAsiaTheme="minorEastAsia"/>
                <w:color w:val="FF0000"/>
                <w:shd w:val="clear" w:color="auto" w:fill="FFFFFF"/>
              </w:rPr>
              <w:fldChar w:fldCharType="end"/>
            </w:r>
            <w:r>
              <w:rPr>
                <w:rFonts w:eastAsiaTheme="minorEastAsia"/>
                <w:color w:val="FF0000"/>
                <w:shd w:val="clear" w:color="auto" w:fill="FFFFFF"/>
              </w:rPr>
              <w:t>东南长春梁东麓，东南流向，沿途纳</w:t>
            </w:r>
            <w:r>
              <w:fldChar w:fldCharType="begin"/>
            </w:r>
            <w:r>
              <w:instrText xml:space="preserve"> HYPERLINK "http://baike.so.com/doc/8682556-9004302.html" \t "_blank" </w:instrText>
            </w:r>
            <w:r>
              <w:fldChar w:fldCharType="separate"/>
            </w:r>
            <w:r>
              <w:rPr>
                <w:rFonts w:eastAsiaTheme="minorEastAsia"/>
                <w:color w:val="FF0000"/>
                <w:shd w:val="clear" w:color="auto" w:fill="FFFFFF"/>
              </w:rPr>
              <w:t>榆溪河</w:t>
            </w:r>
            <w:r>
              <w:rPr>
                <w:rFonts w:eastAsiaTheme="minorEastAsia"/>
                <w:color w:val="FF0000"/>
                <w:shd w:val="clear" w:color="auto" w:fill="FFFFFF"/>
              </w:rPr>
              <w:fldChar w:fldCharType="end"/>
            </w:r>
            <w:r>
              <w:rPr>
                <w:rFonts w:eastAsiaTheme="minorEastAsia"/>
                <w:color w:val="FF0000"/>
                <w:shd w:val="clear" w:color="auto" w:fill="FFFFFF"/>
              </w:rPr>
              <w:t>、</w:t>
            </w:r>
            <w:r>
              <w:fldChar w:fldCharType="begin"/>
            </w:r>
            <w:r>
              <w:instrText xml:space="preserve"> HYPERLINK "http://baike.so.com/doc/9502069-9845596.html" \t "_blank" </w:instrText>
            </w:r>
            <w:r>
              <w:fldChar w:fldCharType="separate"/>
            </w:r>
            <w:r>
              <w:rPr>
                <w:rFonts w:eastAsiaTheme="minorEastAsia"/>
                <w:color w:val="FF0000"/>
                <w:shd w:val="clear" w:color="auto" w:fill="FFFFFF"/>
              </w:rPr>
              <w:t>芦河</w:t>
            </w:r>
            <w:r>
              <w:rPr>
                <w:rFonts w:eastAsiaTheme="minorEastAsia"/>
                <w:color w:val="FF0000"/>
                <w:shd w:val="clear" w:color="auto" w:fill="FFFFFF"/>
              </w:rPr>
              <w:fldChar w:fldCharType="end"/>
            </w:r>
            <w:r>
              <w:rPr>
                <w:rFonts w:eastAsiaTheme="minorEastAsia"/>
                <w:color w:val="FF0000"/>
                <w:shd w:val="clear" w:color="auto" w:fill="FFFFFF"/>
              </w:rPr>
              <w:t>、</w:t>
            </w:r>
            <w:r>
              <w:fldChar w:fldCharType="begin"/>
            </w:r>
            <w:r>
              <w:instrText xml:space="preserve"> HYPERLINK "http://baike.so.com/doc/1003493-1060930.html" \t "_blank" </w:instrText>
            </w:r>
            <w:r>
              <w:fldChar w:fldCharType="separate"/>
            </w:r>
            <w:r>
              <w:rPr>
                <w:rFonts w:eastAsiaTheme="minorEastAsia"/>
                <w:color w:val="FF0000"/>
                <w:shd w:val="clear" w:color="auto" w:fill="FFFFFF"/>
              </w:rPr>
              <w:t>大理河</w:t>
            </w:r>
            <w:r>
              <w:rPr>
                <w:rFonts w:eastAsiaTheme="minorEastAsia"/>
                <w:color w:val="FF0000"/>
                <w:shd w:val="clear" w:color="auto" w:fill="FFFFFF"/>
              </w:rPr>
              <w:fldChar w:fldCharType="end"/>
            </w:r>
            <w:r>
              <w:rPr>
                <w:rFonts w:eastAsiaTheme="minorEastAsia"/>
                <w:color w:val="FF0000"/>
                <w:shd w:val="clear" w:color="auto" w:fill="FFFFFF"/>
              </w:rPr>
              <w:t>、淮宁河等支流，在清涧县河口注入黄河。本项目位于无定河的雷龙湾至淮宁河口段，地表水水质目标为</w:t>
            </w:r>
            <w:r>
              <w:rPr>
                <w:color w:val="FF0000"/>
                <w:shd w:val="clear" w:color="auto" w:fill="FFFFFF"/>
              </w:rPr>
              <w:fldChar w:fldCharType="begin"/>
            </w:r>
            <w:r>
              <w:rPr>
                <w:color w:val="FF0000"/>
                <w:shd w:val="clear" w:color="auto" w:fill="FFFFFF"/>
              </w:rPr>
              <w:instrText xml:space="preserve"> </w:instrText>
            </w:r>
            <w:r>
              <w:rPr>
                <w:rFonts w:hint="eastAsia"/>
                <w:color w:val="FF0000"/>
                <w:shd w:val="clear" w:color="auto" w:fill="FFFFFF"/>
              </w:rPr>
              <w:instrText xml:space="preserve">= 3 \* ROMAN</w:instrText>
            </w:r>
            <w:r>
              <w:rPr>
                <w:color w:val="FF0000"/>
                <w:shd w:val="clear" w:color="auto" w:fill="FFFFFF"/>
              </w:rPr>
              <w:instrText xml:space="preserve"> </w:instrText>
            </w:r>
            <w:r>
              <w:rPr>
                <w:color w:val="FF0000"/>
                <w:shd w:val="clear" w:color="auto" w:fill="FFFFFF"/>
              </w:rPr>
              <w:fldChar w:fldCharType="separate"/>
            </w:r>
            <w:r>
              <w:rPr>
                <w:color w:val="FF0000"/>
                <w:shd w:val="clear" w:color="auto" w:fill="FFFFFF"/>
              </w:rPr>
              <w:t>III</w:t>
            </w:r>
            <w:r>
              <w:rPr>
                <w:color w:val="FF0000"/>
                <w:shd w:val="clear" w:color="auto" w:fill="FFFFFF"/>
              </w:rPr>
              <w:fldChar w:fldCharType="end"/>
            </w:r>
            <w:r>
              <w:rPr>
                <w:rFonts w:eastAsiaTheme="minorEastAsia"/>
                <w:color w:val="FF0000"/>
                <w:shd w:val="clear" w:color="auto" w:fill="FFFFFF"/>
              </w:rPr>
              <w:t>类。无定河位于该项目西南侧886m。</w:t>
            </w:r>
          </w:p>
          <w:p>
            <w:pPr>
              <w:adjustRightInd w:val="0"/>
              <w:snapToGrid w:val="0"/>
              <w:spacing w:line="480" w:lineRule="exact"/>
              <w:ind w:firstLine="480" w:firstLineChars="200"/>
              <w:rPr>
                <w:rFonts w:eastAsiaTheme="minorEastAsia"/>
                <w:color w:val="FF0000"/>
              </w:rPr>
            </w:pPr>
            <w:r>
              <w:rPr>
                <w:rFonts w:eastAsiaTheme="minorEastAsia"/>
                <w:color w:val="FF0000"/>
                <w:shd w:val="clear" w:color="auto" w:fill="FFFFFF"/>
              </w:rPr>
              <w:t>本项目地表水监测断面取无定河，故本项目执行地表水水质目标</w:t>
            </w:r>
            <w:r>
              <w:rPr>
                <w:color w:val="FF0000"/>
                <w:shd w:val="clear" w:color="auto" w:fill="FFFFFF"/>
              </w:rPr>
              <w:fldChar w:fldCharType="begin"/>
            </w:r>
            <w:r>
              <w:rPr>
                <w:color w:val="FF0000"/>
                <w:shd w:val="clear" w:color="auto" w:fill="FFFFFF"/>
              </w:rPr>
              <w:instrText xml:space="preserve"> </w:instrText>
            </w:r>
            <w:r>
              <w:rPr>
                <w:rFonts w:hint="eastAsia"/>
                <w:color w:val="FF0000"/>
                <w:shd w:val="clear" w:color="auto" w:fill="FFFFFF"/>
              </w:rPr>
              <w:instrText xml:space="preserve">= 3 \* ROMAN</w:instrText>
            </w:r>
            <w:r>
              <w:rPr>
                <w:color w:val="FF0000"/>
                <w:shd w:val="clear" w:color="auto" w:fill="FFFFFF"/>
              </w:rPr>
              <w:instrText xml:space="preserve"> </w:instrText>
            </w:r>
            <w:r>
              <w:rPr>
                <w:color w:val="FF0000"/>
                <w:shd w:val="clear" w:color="auto" w:fill="FFFFFF"/>
              </w:rPr>
              <w:fldChar w:fldCharType="separate"/>
            </w:r>
            <w:r>
              <w:rPr>
                <w:color w:val="FF0000"/>
                <w:shd w:val="clear" w:color="auto" w:fill="FFFFFF"/>
              </w:rPr>
              <w:t>III</w:t>
            </w:r>
            <w:r>
              <w:rPr>
                <w:color w:val="FF0000"/>
                <w:shd w:val="clear" w:color="auto" w:fill="FFFFFF"/>
              </w:rPr>
              <w:fldChar w:fldCharType="end"/>
            </w:r>
            <w:r>
              <w:rPr>
                <w:rFonts w:eastAsiaTheme="minorEastAsia"/>
                <w:color w:val="FF0000"/>
                <w:shd w:val="clear" w:color="auto" w:fill="FFFFFF"/>
              </w:rPr>
              <w:t>类。</w:t>
            </w:r>
          </w:p>
          <w:p>
            <w:pPr>
              <w:spacing w:line="480" w:lineRule="exact"/>
              <w:ind w:firstLine="482"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5、气候气象</w:t>
            </w:r>
          </w:p>
          <w:p>
            <w:pPr>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评价区地处中温带、半干旱气候区，为典型的中温带半干旱大陆性气候。其基本特征为冬季寒冷，春季多风，夏季炎热，秋季凉爽，冷热多变，温差悬殊，干旱少雨，蒸发量大。多年平均降雨量为399.8mm，日最大降雨量为474.60mm，年平均风速2.3m/s，最大风速30m/s，年主导风向为NW，年平均蒸发量为1905.5m。</w:t>
            </w:r>
          </w:p>
          <w:p>
            <w:pPr>
              <w:autoSpaceDE w:val="0"/>
              <w:autoSpaceDN w:val="0"/>
              <w:adjustRightIn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降水集中在7月，多为暴雨和雷阵雨，且有冰雹；秋季清爽湿润，降雨较多，霜降较早；冬季干燥寒冷，冰封期长。常年风向为西北风和东南风，夏季多为东南风，冬季多为西北风，年平均气温为8.1</w:t>
            </w:r>
            <w:r>
              <w:rPr>
                <w:rFonts w:hint="eastAsia" w:cs="宋体"/>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，极端最高气温在7月达38.6</w:t>
            </w:r>
            <w:r>
              <w:rPr>
                <w:rFonts w:hint="eastAsia" w:cs="宋体"/>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7.8ºC，极端最低气温在1月达-30.1</w:t>
            </w:r>
            <w:r>
              <w:rPr>
                <w:rFonts w:hint="eastAsia" w:cs="宋体"/>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，最大日温27ºC，年沙尘暴日约 10天，年雷暴日数29天。</w:t>
            </w:r>
          </w:p>
          <w:p>
            <w:pPr>
              <w:spacing w:line="480" w:lineRule="exact"/>
              <w:ind w:firstLine="482"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6、植被</w:t>
            </w:r>
          </w:p>
          <w:p>
            <w:pPr>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区境内地表植被，受地形、气候、水文、海拔高度等各种因素的影响，各地貌单元差异很大，植被群落分布较为复杂。全区共有草本植物60多种，木本植物40多种，栽培作物79种，属灌丛草原植被区。本项目所在区域生态系统结构简单，基本由3种灌木密集成丛，这些灌木丛零星分布，丛间有少量草本植物，部分区域分布有少量乔木。灌木以柠条、沙柳、沙蒿为主，草本植物以大针茅、百里香、芨芨草、白羊草、苜蓿、沙打旺等为主，乔木类以杨、槐、榆等为主。</w:t>
            </w:r>
          </w:p>
          <w:p>
            <w:pPr>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7、</w:t>
            </w:r>
            <w:r>
              <w:rPr>
                <w:rFonts w:eastAsiaTheme="minorEastAsia"/>
                <w:b/>
                <w:color w:val="000000" w:themeColor="text1"/>
                <w14:textFill>
                  <w14:solidFill>
                    <w14:schemeClr w14:val="tx1"/>
                  </w14:solidFill>
                </w14:textFill>
              </w:rPr>
              <w:t>矿产资源</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矿产资源十分丰富，榆阳区是榆神煤田和榆横煤田的重要组成部分。已探明原煤储量300亿吨，占预计储量的82%，且为优质环保煤。本区境内西部是我国大路上最大的整装天然气陕甘宁大气田的重要组成部分，是西气东输的主要发源地之一，已建成国内最大的天然气化工厂。区域境内南部有国内外罕见的精品岩盐矿藏，氯化钠含量达到95%，已探明储量1.3-1.8万亿吨，占全国盐岩资源的13-18%。市区的“普惠泉”和“榆阳泉”泉水，俗称“桃花水”，为低钠重碳酸钙镁型天然矿泉水。同时，高岭土、泥炭、石油、铁矿等资源也有相当规模储量。</w:t>
            </w:r>
          </w:p>
          <w:p>
            <w:pPr>
              <w:spacing w:line="480" w:lineRule="exact"/>
              <w:jc w:val="left"/>
              <w:rPr>
                <w:rFonts w:eastAsiaTheme="minorEastAsia"/>
                <w:b/>
                <w:color w:val="000000" w:themeColor="text1"/>
                <w:sz w:val="30"/>
                <w:szCs w:val="30"/>
                <w14:textFill>
                  <w14:solidFill>
                    <w14:schemeClr w14:val="tx1"/>
                  </w14:solidFill>
                </w14:textFill>
              </w:rPr>
            </w:pPr>
          </w:p>
          <w:p>
            <w:pPr>
              <w:spacing w:line="480" w:lineRule="exact"/>
              <w:jc w:val="left"/>
              <w:rPr>
                <w:rFonts w:eastAsiaTheme="minorEastAsia"/>
                <w:b/>
                <w:color w:val="000000" w:themeColor="text1"/>
                <w:sz w:val="30"/>
                <w:szCs w:val="30"/>
                <w14:textFill>
                  <w14:solidFill>
                    <w14:schemeClr w14:val="tx1"/>
                  </w14:solidFill>
                </w14:textFill>
              </w:rPr>
            </w:pPr>
          </w:p>
          <w:p>
            <w:pPr>
              <w:spacing w:line="480" w:lineRule="exact"/>
              <w:jc w:val="left"/>
              <w:rPr>
                <w:rFonts w:eastAsiaTheme="minorEastAsia"/>
                <w:b/>
                <w:color w:val="000000" w:themeColor="text1"/>
                <w:sz w:val="30"/>
                <w:szCs w:val="30"/>
                <w14:textFill>
                  <w14:solidFill>
                    <w14:schemeClr w14:val="tx1"/>
                  </w14:solidFill>
                </w14:textFill>
              </w:rPr>
            </w:pPr>
          </w:p>
          <w:p>
            <w:pPr>
              <w:spacing w:line="480" w:lineRule="exact"/>
              <w:jc w:val="left"/>
              <w:rPr>
                <w:rFonts w:eastAsiaTheme="minorEastAsia"/>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黑体"/>
                <w:b/>
                <w:color w:val="000000" w:themeColor="text1"/>
                <w:sz w:val="30"/>
                <w:szCs w:val="30"/>
                <w14:textFill>
                  <w14:solidFill>
                    <w14:schemeClr w14:val="tx1"/>
                  </w14:solidFill>
                </w14:textFill>
              </w:rPr>
            </w:pPr>
          </w:p>
          <w:p>
            <w:pPr>
              <w:spacing w:line="480" w:lineRule="exact"/>
              <w:jc w:val="left"/>
              <w:rPr>
                <w:rFonts w:eastAsiaTheme="minorEastAsia"/>
                <w:b/>
                <w:color w:val="000000" w:themeColor="text1"/>
                <w:sz w:val="30"/>
                <w:szCs w:val="30"/>
                <w14:textFill>
                  <w14:solidFill>
                    <w14:schemeClr w14:val="tx1"/>
                  </w14:solidFill>
                </w14:textFill>
              </w:rPr>
            </w:pPr>
            <w:r>
              <w:rPr>
                <w:rFonts w:eastAsiaTheme="minorEastAsia"/>
                <w:b/>
                <w:color w:val="000000" w:themeColor="text1"/>
                <w:sz w:val="30"/>
                <w:szCs w:val="30"/>
                <w14:textFill>
                  <w14:solidFill>
                    <w14:schemeClr w14:val="tx1"/>
                  </w14:solidFill>
                </w14:textFill>
              </w:rPr>
              <w:t>社会环境简况（社会经济结构、教育文化、文物保护等）：</w:t>
            </w:r>
          </w:p>
          <w:p>
            <w:pPr>
              <w:spacing w:line="480" w:lineRule="exact"/>
              <w:ind w:firstLine="482"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hint="eastAsia" w:eastAsiaTheme="minorEastAsia"/>
                <w:b/>
                <w:color w:val="000000" w:themeColor="text1"/>
                <w14:textFill>
                  <w14:solidFill>
                    <w14:schemeClr w14:val="tx1"/>
                  </w14:solidFill>
                </w14:textFill>
              </w:rPr>
              <w:t>、</w:t>
            </w:r>
            <w:r>
              <w:rPr>
                <w:rFonts w:eastAsiaTheme="minorEastAsia"/>
                <w:b/>
                <w:color w:val="000000" w:themeColor="text1"/>
                <w14:textFill>
                  <w14:solidFill>
                    <w14:schemeClr w14:val="tx1"/>
                  </w14:solidFill>
                </w14:textFill>
              </w:rPr>
              <w:t>行政区划及人口分布</w:t>
            </w:r>
          </w:p>
          <w:p>
            <w:pPr>
              <w:adjustRightInd w:val="0"/>
              <w:snapToGrid w:val="0"/>
              <w:spacing w:line="480" w:lineRule="exact"/>
              <w:ind w:firstLine="480" w:firstLineChars="200"/>
              <w:rPr>
                <w:rFonts w:eastAsiaTheme="minorEastAsia"/>
                <w:color w:val="000000" w:themeColor="text1"/>
                <w:shd w:val="clear" w:color="auto" w:fill="FFFFFF"/>
                <w14:textFill>
                  <w14:solidFill>
                    <w14:schemeClr w14:val="tx1"/>
                  </w14:solidFill>
                </w14:textFill>
              </w:rPr>
            </w:pPr>
            <w:r>
              <w:rPr>
                <w:rFonts w:eastAsiaTheme="minorEastAsia"/>
                <w:color w:val="000000" w:themeColor="text1"/>
                <w:shd w:val="clear" w:color="auto" w:fill="FFFFFF"/>
                <w14:textFill>
                  <w14:solidFill>
                    <w14:schemeClr w14:val="tx1"/>
                  </w14:solidFill>
                </w14:textFill>
              </w:rPr>
              <w:t>榆阳区鱼河镇为1958年建鱼河公社，1984年改设镇。位于市区南部偏东，距市区37公里。面积120.9平方公里，人口1.3万。西包、榆定公路在此相接。</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鱼河镇位于榆林城南31公里处,210国道和神延铁路穿境而过。全镇共辖17个行政村，39个村民小组，有省、市、区驻鱼单位26个。总人口15522人(其中农场总人口2092人)[其中:镇农业人口14265人(其中农场农业人口1160人);非农业人口1257人(其中驻鱼各单位工作人员238人，农场非农业人口932人)总户数4966户(其中农场1051户)，总土地面积96平方公里，总耕地面积22478亩(其中水地7500亩)。有党支部25个，党员403人(其中农村支部17，党员298〈女31〉)。粮食总产量5397吨，农业总产值4645万元，乡镇企业总产值1396万元，财政收入110万元，农民人均纯收入4108元，集镇居住人口7120人。</w:t>
            </w:r>
          </w:p>
          <w:p>
            <w:pPr>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本项目位于鱼河镇鱼河村南沙旧住宅区，</w:t>
            </w:r>
            <w:r>
              <w:rPr>
                <w:rFonts w:eastAsiaTheme="minorEastAsia"/>
                <w:snapToGrid w:val="0"/>
                <w:color w:val="000000" w:themeColor="text1"/>
                <w14:textFill>
                  <w14:solidFill>
                    <w14:schemeClr w14:val="tx1"/>
                  </w14:solidFill>
                </w14:textFill>
              </w:rPr>
              <w:t>东起榆高渠，西至210国道，南起鱼河镇前南沙，北至中心街</w:t>
            </w:r>
            <w:r>
              <w:rPr>
                <w:rFonts w:eastAsiaTheme="minorEastAsia"/>
                <w:color w:val="000000" w:themeColor="text1"/>
                <w14:textFill>
                  <w14:solidFill>
                    <w14:schemeClr w14:val="tx1"/>
                  </w14:solidFill>
                </w14:textFill>
              </w:rPr>
              <w:t>。</w:t>
            </w:r>
          </w:p>
          <w:p>
            <w:pPr>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2</w:t>
            </w:r>
            <w:r>
              <w:rPr>
                <w:rFonts w:hint="eastAsia" w:eastAsiaTheme="minorEastAsia"/>
                <w:b/>
                <w:color w:val="000000" w:themeColor="text1"/>
                <w14:textFill>
                  <w14:solidFill>
                    <w14:schemeClr w14:val="tx1"/>
                  </w14:solidFill>
                </w14:textFill>
              </w:rPr>
              <w:t>、</w:t>
            </w:r>
            <w:r>
              <w:rPr>
                <w:rFonts w:eastAsiaTheme="minorEastAsia"/>
                <w:b/>
                <w:bCs/>
                <w:color w:val="000000" w:themeColor="text1"/>
                <w14:textFill>
                  <w14:solidFill>
                    <w14:schemeClr w14:val="tx1"/>
                  </w14:solidFill>
                </w14:textFill>
              </w:rPr>
              <w:t>工农业生产概况</w:t>
            </w:r>
          </w:p>
          <w:p>
            <w:pPr>
              <w:adjustRightInd w:val="0"/>
              <w:snapToGrid w:val="0"/>
              <w:spacing w:line="480" w:lineRule="exact"/>
              <w:ind w:firstLine="480" w:firstLineChars="200"/>
              <w:rPr>
                <w:rFonts w:eastAsiaTheme="minorEastAsia"/>
                <w:color w:val="000000" w:themeColor="text1"/>
                <w:shd w:val="clear" w:color="auto" w:fill="FFFFFF"/>
                <w14:textFill>
                  <w14:solidFill>
                    <w14:schemeClr w14:val="tx1"/>
                  </w14:solidFill>
                </w14:textFill>
              </w:rPr>
            </w:pPr>
            <w:r>
              <w:rPr>
                <w:rFonts w:eastAsiaTheme="minorEastAsia"/>
                <w:color w:val="000000" w:themeColor="text1"/>
                <w:shd w:val="clear" w:color="auto" w:fill="FFFFFF"/>
                <w14:textFill>
                  <w14:solidFill>
                    <w14:schemeClr w14:val="tx1"/>
                  </w14:solidFill>
                </w14:textFill>
              </w:rPr>
              <w:t>榆阳区地处陕北国家级能化基地腹地，近年来，大力实施“园区引领、项目带动”战略，全面加快新型工业化进程，初步形成了以煤炭采掘、煤盐化工、装备制造、新材料、新能源为支撑的现代工业产业体系。</w:t>
            </w:r>
          </w:p>
          <w:p>
            <w:pPr>
              <w:adjustRightInd w:val="0"/>
              <w:snapToGrid w:val="0"/>
              <w:spacing w:line="480" w:lineRule="exact"/>
              <w:ind w:firstLine="480" w:firstLineChars="200"/>
              <w:rPr>
                <w:rFonts w:eastAsiaTheme="minorEastAsia"/>
                <w:snapToGrid w:val="0"/>
                <w:color w:val="000000" w:themeColor="text1"/>
                <w:szCs w:val="21"/>
                <w:shd w:val="clear" w:color="auto" w:fill="FFFFFF"/>
                <w14:textFill>
                  <w14:solidFill>
                    <w14:schemeClr w14:val="tx1"/>
                  </w14:solidFill>
                </w14:textFill>
              </w:rPr>
            </w:pPr>
            <w:r>
              <w:rPr>
                <w:rFonts w:eastAsiaTheme="minorEastAsia"/>
                <w:color w:val="000000" w:themeColor="text1"/>
                <w:shd w:val="clear" w:color="auto" w:fill="FFFFFF"/>
                <w14:textFill>
                  <w14:solidFill>
                    <w14:schemeClr w14:val="tx1"/>
                  </w14:solidFill>
                </w14:textFill>
              </w:rPr>
              <w:t>2015年，全区规模以上工业实现总产值428亿元，同比增长31%，实现主营业务收入330.74亿元，利润68.69亿元；生产原煤5460万吨，甲醇96.1万吨，原盐96.9万吨，天然气58.3亿方，火电25.9亿度，铝锭24.7万吨，工业产品产销率达到97.34%，工业增加值占GDP的比重达到58.6%。全区相继建设了麻黄梁工业集中区、金鸡滩循环经济产业园、鱼河盐化工园、大河塔化工园、西红墩煤化工园、小壕兔新能源产业园六大工业园区，引进了兖矿、华电、中煤、中盐、陕煤、有色、延长、陕汽等大型企业集团，上马了煤制甲醇、煤电循环、煤液化、真空制盐、铝镁合金、风电、火电等一大批重大产能项目，引资总额2000多亿元。其中，年产60万吨铝镁合金、60万吨真空制盐、5万台新能源汽车、1000万吨小纪汗煤矿等30多个重点项目建成投产；8大千万吨级煤矿和年产100万吨煤洁净综合利用、50万吨煤焦油加氢、200兆瓦光伏发电等重大项目顺利推进。预计到“十二五”末，全区将建成以年产原煤1.2亿吨、原盐300万吨、煤制油100万吨、甲醇240万吨、铝镁合金60万吨、新能源汽车5万台等主要工业产品为支撑的产能大区。</w:t>
            </w:r>
            <w:r>
              <w:rPr>
                <w:rFonts w:eastAsiaTheme="minorEastAsia"/>
                <w:snapToGrid w:val="0"/>
                <w:color w:val="000000" w:themeColor="text1"/>
                <w:szCs w:val="21"/>
                <w:shd w:val="clear" w:color="auto" w:fill="FFFFFF"/>
                <w14:textFill>
                  <w14:solidFill>
                    <w14:schemeClr w14:val="tx1"/>
                  </w14:solidFill>
                </w14:textFill>
              </w:rPr>
              <w:t>经济发展加速跨越。</w:t>
            </w:r>
          </w:p>
          <w:p>
            <w:pPr>
              <w:adjustRightInd w:val="0"/>
              <w:snapToGrid w:val="0"/>
              <w:spacing w:line="480" w:lineRule="exact"/>
              <w:ind w:firstLine="480" w:firstLineChars="200"/>
              <w:rPr>
                <w:rFonts w:eastAsiaTheme="minorEastAsia"/>
                <w:snapToGrid w:val="0"/>
                <w:color w:val="000000" w:themeColor="text1"/>
                <w:szCs w:val="21"/>
                <w:shd w:val="clear" w:color="auto" w:fill="FFFFFF"/>
                <w14:textFill>
                  <w14:solidFill>
                    <w14:schemeClr w14:val="tx1"/>
                  </w14:solidFill>
                </w14:textFill>
              </w:rPr>
            </w:pPr>
            <w:r>
              <w:rPr>
                <w:rFonts w:eastAsiaTheme="minorEastAsia"/>
                <w:snapToGrid w:val="0"/>
                <w:color w:val="000000" w:themeColor="text1"/>
                <w:szCs w:val="21"/>
                <w:shd w:val="clear" w:color="auto" w:fill="FFFFFF"/>
                <w14:textFill>
                  <w14:solidFill>
                    <w14:schemeClr w14:val="tx1"/>
                  </w14:solidFill>
                </w14:textFill>
              </w:rPr>
              <w:t>2015年，全区实现地区生产总值461亿元，增长21.6%，跃居榆林市各县区第二位，人均GDP达到13652美元；固定资产投资459.35亿元，增长23.21%；财政总收入达到91亿元，地方财政收入21亿元，分别增长11%和22%；城镇居民人均可支配收入29069元，农民人均纯收入11331元，分别增长11.5%和13.3%。GDP增速、全社会固定资产投资总量、社会消费品零售总额、城镇居民人均可支配收入和农民人均纯收入增长率等5项主要经济指标位居全市第一。</w:t>
            </w:r>
          </w:p>
          <w:p>
            <w:pPr>
              <w:adjustRightInd w:val="0"/>
              <w:snapToGrid w:val="0"/>
              <w:spacing w:line="480" w:lineRule="exact"/>
              <w:rPr>
                <w:rFonts w:eastAsiaTheme="minorEastAsia"/>
                <w:snapToGrid w:val="0"/>
                <w:color w:val="000000" w:themeColor="text1"/>
                <w:szCs w:val="21"/>
                <w:shd w:val="clear" w:color="auto" w:fill="FFFFFF"/>
                <w14:textFill>
                  <w14:solidFill>
                    <w14:schemeClr w14:val="tx1"/>
                  </w14:solidFill>
                </w14:textFill>
              </w:rPr>
            </w:pPr>
            <w:r>
              <w:rPr>
                <w:rFonts w:eastAsiaTheme="minorEastAsia"/>
                <w:snapToGrid w:val="0"/>
                <w:color w:val="000000" w:themeColor="text1"/>
                <w:shd w:val="clear" w:color="auto" w:fill="FFFFFF"/>
                <w14:textFill>
                  <w14:solidFill>
                    <w14:schemeClr w14:val="tx1"/>
                  </w14:solidFill>
                </w14:textFill>
              </w:rPr>
              <w:t xml:space="preserve">    榆阳区是陕西农业大区，全区耕地面积104万亩，粮食总产量达到5亿斤，农业总产值达到40亿元，形成了“粮薯菜羊猪杏”六大农业主导产业，农民人均纯收入达到11331元。2013年，全区种植玉米 42万亩、马铃薯25万亩、小杂粮15万亩、蔬菜6万亩、果杏11万亩，饲养羊子221万只、生猪160万头；建成国家级农业园区1个，省市级农业园区19个，培育农业龙头企业90家。全区造林保存面积累计达到500万亩，林木覆盖率达到48%，是国家“三北”防护林和京津风沙源治理的重要生态建设区。全区农机总动力达到37万千瓦，农业机械化率达到55%。全区累计建成各类库坝1609座，完成水土流失治理面积2775平方公里。榆林现代农科示范园区建成国家级农业科技园区，入驻企业74家。</w:t>
            </w:r>
          </w:p>
          <w:p>
            <w:pPr>
              <w:adjustRightInd w:val="0"/>
              <w:snapToGrid w:val="0"/>
              <w:spacing w:line="480" w:lineRule="exact"/>
              <w:ind w:firstLine="499" w:firstLineChars="207"/>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3、文化教育及医疗卫生</w:t>
            </w:r>
          </w:p>
          <w:p>
            <w:pPr>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（1）文化教育</w:t>
            </w:r>
          </w:p>
          <w:p>
            <w:pPr>
              <w:adjustRightInd w:val="0"/>
              <w:snapToGrid w:val="0"/>
              <w:spacing w:line="480" w:lineRule="exact"/>
              <w:ind w:firstLine="480" w:firstLineChars="200"/>
              <w:rPr>
                <w:rFonts w:eastAsiaTheme="minorEastAsia"/>
                <w:snapToGrid w:val="0"/>
                <w:color w:val="000000" w:themeColor="text1"/>
                <w14:textFill>
                  <w14:solidFill>
                    <w14:schemeClr w14:val="tx1"/>
                  </w14:solidFill>
                </w14:textFill>
              </w:rPr>
            </w:pPr>
            <w:r>
              <w:rPr>
                <w:rFonts w:eastAsiaTheme="minorEastAsia"/>
                <w:snapToGrid w:val="0"/>
                <w:color w:val="000000" w:themeColor="text1"/>
                <w14:textFill>
                  <w14:solidFill>
                    <w14:schemeClr w14:val="tx1"/>
                  </w14:solidFill>
                </w14:textFill>
              </w:rPr>
              <w:t>榆阳区现有各类学校258所，其中中小学155所，职业中学9所，各类在校学生122047人。初中小学普及率达98%以上，高中升学率在40%以上，市区内有综合性广播电视台站各一处，专业性电视台一处，广播电视已形成网络，覆盖面达98%以上的地区。移动通讯、宽带网络已构筑起城市信息快车道，遍布城市的每个角落。</w:t>
            </w:r>
          </w:p>
          <w:p>
            <w:pPr>
              <w:spacing w:line="480" w:lineRule="exact"/>
              <w:ind w:firstLine="480" w:firstLineChars="200"/>
              <w:rPr>
                <w:rFonts w:eastAsiaTheme="minorEastAsia"/>
                <w:snapToGrid w:val="0"/>
                <w:color w:val="000000" w:themeColor="text1"/>
                <w:shd w:val="clear" w:color="auto" w:fill="FFFFFF"/>
                <w14:textFill>
                  <w14:solidFill>
                    <w14:schemeClr w14:val="tx1"/>
                  </w14:solidFill>
                </w14:textFill>
              </w:rPr>
            </w:pPr>
            <w:r>
              <w:rPr>
                <w:rFonts w:eastAsiaTheme="minorEastAsia"/>
                <w:snapToGrid w:val="0"/>
                <w:color w:val="000000" w:themeColor="text1"/>
                <w14:textFill>
                  <w14:solidFill>
                    <w14:schemeClr w14:val="tx1"/>
                  </w14:solidFill>
                </w14:textFill>
              </w:rPr>
              <w:t>教育方面，</w:t>
            </w:r>
            <w:r>
              <w:rPr>
                <w:rFonts w:eastAsiaTheme="minorEastAsia"/>
                <w:snapToGrid w:val="0"/>
                <w:color w:val="000000" w:themeColor="text1"/>
                <w:shd w:val="clear" w:color="auto" w:fill="FFFFFF"/>
                <w14:textFill>
                  <w14:solidFill>
                    <w14:schemeClr w14:val="tx1"/>
                  </w14:solidFill>
                </w14:textFill>
              </w:rPr>
              <w:t>全区现有各级各类学校412所，在校学生128109人，在园幼儿80907人，学前三年教育毛入学率为84%，小学、初中、普通高中阶段入学率分别达到100%、99.98%、96.37%。坚持教育优先发展战略，2013年强力推进“十二五”26个城区校建项目，高起点迁建榆林一中，有效缓解了城区上学压力；全面推行十五年免费教育，顺利实现“双高双普”目标，10余万名城乡学生全面受益。</w:t>
            </w:r>
          </w:p>
          <w:p>
            <w:pPr>
              <w:spacing w:line="480" w:lineRule="exact"/>
              <w:ind w:firstLine="480" w:firstLineChars="200"/>
              <w:rPr>
                <w:rFonts w:eastAsiaTheme="minorEastAsia"/>
                <w:snapToGrid w:val="0"/>
                <w:color w:val="000000" w:themeColor="text1"/>
                <w:shd w:val="clear" w:color="auto" w:fill="FFFFFF"/>
                <w14:textFill>
                  <w14:solidFill>
                    <w14:schemeClr w14:val="tx1"/>
                  </w14:solidFill>
                </w14:textFill>
              </w:rPr>
            </w:pPr>
            <w:r>
              <w:rPr>
                <w:rFonts w:eastAsiaTheme="minorEastAsia"/>
                <w:color w:val="000000" w:themeColor="text1"/>
                <w:shd w:val="clear" w:color="auto" w:fill="FFFFFF"/>
                <w14:textFill>
                  <w14:solidFill>
                    <w14:schemeClr w14:val="tx1"/>
                  </w14:solidFill>
                </w14:textFill>
              </w:rPr>
              <w:t>文化方面，2009年建成全国文化先进县（区）；全区累计新建改造乡镇综合文化站24个，实现基层文化站点和农家书屋全覆盖，2013年强力推进区公共文化服务中心和青少年校外活动中心项目，完成星元图书楼整体改造，以红石峡、镇北台、青云山、黑龙潭旅游景区开发和杏树生态文化旅游系列活动为代表的文化产业项目初具规模。</w:t>
            </w:r>
          </w:p>
          <w:p>
            <w:pPr>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（2）医疗卫生</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医疗卫生工作平稳发展，条件明显改善。卫生事业协调发展，新建中医院工程顺利推进。榆林市区现有重点医院5个，普通医院5个，乡镇卫生院25所，防疫站11所，专科防治所1所，妇幼保健站2所，卫生监督机构2个，职业卫校2所，有病床位2135张，医疗服务体系逐步健全，设施设备日趋完善。建成全市最大的</w:t>
            </w:r>
            <w:r>
              <w:fldChar w:fldCharType="begin"/>
            </w:r>
            <w:r>
              <w:instrText xml:space="preserve"> HYPERLINK "http://baike.baidu.com/view/124361.htm" \t "_blank" </w:instrText>
            </w:r>
            <w:r>
              <w:fldChar w:fldCharType="separate"/>
            </w:r>
            <w:r>
              <w:rPr>
                <w:rFonts w:eastAsiaTheme="minorEastAsia"/>
                <w:color w:val="000000" w:themeColor="text1"/>
                <w14:textFill>
                  <w14:solidFill>
                    <w14:schemeClr w14:val="tx1"/>
                  </w14:solidFill>
                </w14:textFill>
              </w:rPr>
              <w:t>疾病控制中心</w:t>
            </w:r>
            <w:r>
              <w:rPr>
                <w:rFonts w:eastAsiaTheme="minorEastAsia"/>
                <w:color w:val="000000" w:themeColor="text1"/>
                <w14:textFill>
                  <w14:solidFill>
                    <w14:schemeClr w14:val="tx1"/>
                  </w14:solidFill>
                </w14:textFill>
              </w:rPr>
              <w:fldChar w:fldCharType="end"/>
            </w:r>
            <w:r>
              <w:rPr>
                <w:rFonts w:eastAsiaTheme="minorEastAsia"/>
                <w:color w:val="000000" w:themeColor="text1"/>
                <w14:textFill>
                  <w14:solidFill>
                    <w14:schemeClr w14:val="tx1"/>
                  </w14:solidFill>
                </w14:textFill>
              </w:rPr>
              <w:t>。市、乡、村三级医疗卫生设施网络已逐步健全。</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县乡村三级医疗机构达标率为92.6%。</w:t>
            </w:r>
            <w:r>
              <w:rPr>
                <w:rFonts w:eastAsiaTheme="minorEastAsia"/>
                <w:snapToGrid w:val="0"/>
                <w:color w:val="000000" w:themeColor="text1"/>
                <w:shd w:val="clear" w:color="auto" w:fill="FFFFFF"/>
                <w14:textFill>
                  <w14:solidFill>
                    <w14:schemeClr w14:val="tx1"/>
                  </w14:solidFill>
                </w14:textFill>
              </w:rPr>
              <w:t>全区已建成卫生服务中心等各类医疗卫生机构604个，共有床位3742张、医疗人员数5661名，全面深化医改工作，区乡村三级医疗卫生服务体系全面建成，高标准新建区人民医院、妇幼保健院，启动星元医院扩建项目，公立医院改革走在了全市前列。</w:t>
            </w:r>
          </w:p>
          <w:p>
            <w:pPr>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4、交通运输</w:t>
            </w:r>
          </w:p>
          <w:p>
            <w:pPr>
              <w:adjustRightInd w:val="0"/>
              <w:snapToGrid w:val="0"/>
              <w:spacing w:line="480" w:lineRule="exact"/>
              <w:ind w:firstLine="480" w:firstLineChars="20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区域境内有全市最大的航空站两个（榆林机场和镇川机场），每日有往返西安、北京的航班；神延铁路在榆林设有客运站，城内设有市运输公司和区客运中心两个汽车站，连接全国各大城市、各县区和全区各乡镇，榆林至靖边高速公路与陕西至内蒙古公路呈“丁”字形在市区交汇，210国道纵贯南北，乡镇油路呈辐射状，全区公路通车里程达到3307公里。基本形成了以公路为主、铁路为辅、航空为补充的交通运输网。</w:t>
            </w:r>
          </w:p>
          <w:p>
            <w:pPr>
              <w:spacing w:line="480" w:lineRule="exact"/>
              <w:ind w:firstLine="482" w:firstLineChars="200"/>
              <w:rPr>
                <w:rFonts w:eastAsiaTheme="minorEastAsia"/>
                <w:b/>
                <w:bCs/>
                <w:color w:val="000000" w:themeColor="text1"/>
                <w14:textFill>
                  <w14:solidFill>
                    <w14:schemeClr w14:val="tx1"/>
                  </w14:solidFill>
                </w14:textFill>
              </w:rPr>
            </w:pPr>
            <w:r>
              <w:rPr>
                <w:rFonts w:eastAsiaTheme="minorEastAsia"/>
                <w:b/>
                <w:bCs/>
                <w:color w:val="000000" w:themeColor="text1"/>
                <w14:textFill>
                  <w14:solidFill>
                    <w14:schemeClr w14:val="tx1"/>
                  </w14:solidFill>
                </w14:textFill>
              </w:rPr>
              <w:t>5</w:t>
            </w:r>
            <w:r>
              <w:rPr>
                <w:rFonts w:hint="eastAsia" w:eastAsiaTheme="minorEastAsia"/>
                <w:b/>
                <w:bCs/>
                <w:color w:val="000000" w:themeColor="text1"/>
                <w14:textFill>
                  <w14:solidFill>
                    <w14:schemeClr w14:val="tx1"/>
                  </w14:solidFill>
                </w14:textFill>
              </w:rPr>
              <w:t>、</w:t>
            </w:r>
            <w:r>
              <w:rPr>
                <w:rFonts w:eastAsiaTheme="minorEastAsia"/>
                <w:b/>
                <w:bCs/>
                <w:color w:val="000000" w:themeColor="text1"/>
                <w14:textFill>
                  <w14:solidFill>
                    <w14:schemeClr w14:val="tx1"/>
                  </w14:solidFill>
                </w14:textFill>
              </w:rPr>
              <w:t>旅游、历史文化古迹</w:t>
            </w:r>
          </w:p>
          <w:p>
            <w:pPr>
              <w:spacing w:line="480" w:lineRule="exact"/>
              <w:ind w:firstLine="480" w:firstLineChars="200"/>
              <w:rPr>
                <w:rFonts w:eastAsiaTheme="minorEastAsia"/>
                <w:snapToGrid w:val="0"/>
                <w:color w:val="000000" w:themeColor="text1"/>
                <w14:textFill>
                  <w14:solidFill>
                    <w14:schemeClr w14:val="tx1"/>
                  </w14:solidFill>
                </w14:textFill>
              </w:rPr>
            </w:pPr>
            <w:r>
              <w:rPr>
                <w:rFonts w:eastAsiaTheme="minorEastAsia"/>
                <w:snapToGrid w:val="0"/>
                <w:color w:val="000000" w:themeColor="text1"/>
                <w14:textFill>
                  <w14:solidFill>
                    <w14:schemeClr w14:val="tx1"/>
                  </w14:solidFill>
                </w14:textFill>
              </w:rPr>
              <w:t>榆阳区旅游资源得天独厚。榆阳区自魏置上郡以来，已有2000多年的历史。秦长城由东北向西南斜穿区境，境内“南塔北台、六楼骑街”展示出塞上古城独特的历史风貌。被誉为“万里长城第一台”的</w:t>
            </w:r>
            <w:r>
              <w:fldChar w:fldCharType="begin"/>
            </w:r>
            <w:r>
              <w:instrText xml:space="preserve"> HYPERLINK "http://baike.baidu.com/view/50905.htm" \t "_blank" </w:instrText>
            </w:r>
            <w:r>
              <w:fldChar w:fldCharType="separate"/>
            </w:r>
            <w:r>
              <w:rPr>
                <w:rFonts w:eastAsiaTheme="minorEastAsia"/>
                <w:snapToGrid w:val="0"/>
                <w:color w:val="000000" w:themeColor="text1"/>
                <w14:textFill>
                  <w14:solidFill>
                    <w14:schemeClr w14:val="tx1"/>
                  </w14:solidFill>
                </w14:textFill>
              </w:rPr>
              <w:t>镇北台</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和全国最大的巨书宝库――红石峡闻名遐迩；集风景、艺术、宗教于一体的青云寺、</w:t>
            </w:r>
            <w:r>
              <w:fldChar w:fldCharType="begin"/>
            </w:r>
            <w:r>
              <w:instrText xml:space="preserve"> HYPERLINK "http://baike.baidu.com/view/53224.htm" \t "_blank" </w:instrText>
            </w:r>
            <w:r>
              <w:fldChar w:fldCharType="separate"/>
            </w:r>
            <w:r>
              <w:rPr>
                <w:rFonts w:eastAsiaTheme="minorEastAsia"/>
                <w:snapToGrid w:val="0"/>
                <w:color w:val="000000" w:themeColor="text1"/>
                <w14:textFill>
                  <w14:solidFill>
                    <w14:schemeClr w14:val="tx1"/>
                  </w14:solidFill>
                </w14:textFill>
              </w:rPr>
              <w:t>黑龙潭</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、万佛洞、</w:t>
            </w:r>
            <w:r>
              <w:fldChar w:fldCharType="begin"/>
            </w:r>
            <w:r>
              <w:instrText xml:space="preserve"> HYPERLINK "http://baike.baidu.com/view/384838.htm" \t "_blank" </w:instrText>
            </w:r>
            <w:r>
              <w:fldChar w:fldCharType="separate"/>
            </w:r>
            <w:r>
              <w:rPr>
                <w:rFonts w:eastAsiaTheme="minorEastAsia"/>
                <w:snapToGrid w:val="0"/>
                <w:color w:val="000000" w:themeColor="text1"/>
                <w14:textFill>
                  <w14:solidFill>
                    <w14:schemeClr w14:val="tx1"/>
                  </w14:solidFill>
                </w14:textFill>
              </w:rPr>
              <w:t>戴兴寺</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等古建筑依山居险，风景怡人。这些具有鲜明特色和丰富内涵的</w:t>
            </w:r>
            <w:r>
              <w:fldChar w:fldCharType="begin"/>
            </w:r>
            <w:r>
              <w:instrText xml:space="preserve"> HYPERLINK "http://baike.baidu.com/view/807116.htm" \t "_blank" </w:instrText>
            </w:r>
            <w:r>
              <w:fldChar w:fldCharType="separate"/>
            </w:r>
            <w:r>
              <w:rPr>
                <w:rFonts w:eastAsiaTheme="minorEastAsia"/>
                <w:snapToGrid w:val="0"/>
                <w:color w:val="000000" w:themeColor="text1"/>
                <w14:textFill>
                  <w14:solidFill>
                    <w14:schemeClr w14:val="tx1"/>
                  </w14:solidFill>
                </w14:textFill>
              </w:rPr>
              <w:t>文物古迹</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与黄沙绿洲、羊群草地互相交织，呈现出一派大漠边关的奇异风景。</w:t>
            </w:r>
          </w:p>
          <w:p>
            <w:pPr>
              <w:spacing w:line="480" w:lineRule="exact"/>
              <w:ind w:firstLine="480" w:firstLineChars="200"/>
              <w:rPr>
                <w:rFonts w:eastAsiaTheme="minorEastAsia"/>
                <w:snapToGrid w:val="0"/>
                <w:color w:val="000000" w:themeColor="text1"/>
                <w14:textFill>
                  <w14:solidFill>
                    <w14:schemeClr w14:val="tx1"/>
                  </w14:solidFill>
                </w14:textFill>
              </w:rPr>
            </w:pPr>
            <w:r>
              <w:rPr>
                <w:rFonts w:eastAsiaTheme="minorEastAsia"/>
                <w:snapToGrid w:val="0"/>
                <w:color w:val="000000" w:themeColor="text1"/>
                <w14:textFill>
                  <w14:solidFill>
                    <w14:schemeClr w14:val="tx1"/>
                  </w14:solidFill>
                </w14:textFill>
              </w:rPr>
              <w:t>榆阳区是“河套文化”发源地之一，早在3万多年前就有先民生息，在人类文明漫长的历史进化中，这里遗存了十分丰富的文物古迹。1986年，国务院公布榆林为历史文化名城，现有国家重点文物保护单位1处，省级重点文物保护单位4处，县级重点文物保护单位40处。榆阳区地处</w:t>
            </w:r>
            <w:r>
              <w:fldChar w:fldCharType="begin"/>
            </w:r>
            <w:r>
              <w:instrText xml:space="preserve"> HYPERLINK "http://baike.baidu.com/view/14201.htm" \t "_blank" </w:instrText>
            </w:r>
            <w:r>
              <w:fldChar w:fldCharType="separate"/>
            </w:r>
            <w:r>
              <w:rPr>
                <w:rFonts w:eastAsiaTheme="minorEastAsia"/>
                <w:snapToGrid w:val="0"/>
                <w:color w:val="000000" w:themeColor="text1"/>
                <w14:textFill>
                  <w14:solidFill>
                    <w14:schemeClr w14:val="tx1"/>
                  </w14:solidFill>
                </w14:textFill>
              </w:rPr>
              <w:t>三秦</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北端要冲，既是各民族长期杂处融合之地，也是雄居建邦必争之地，历来有“九边重镇”之称。战国、</w:t>
            </w:r>
            <w:r>
              <w:fldChar w:fldCharType="begin"/>
            </w:r>
            <w:r>
              <w:instrText xml:space="preserve"> HYPERLINK "http://baike.baidu.com/view/104626.htm" \t "_blank" </w:instrText>
            </w:r>
            <w:r>
              <w:fldChar w:fldCharType="separate"/>
            </w:r>
            <w:r>
              <w:rPr>
                <w:rFonts w:eastAsiaTheme="minorEastAsia"/>
                <w:snapToGrid w:val="0"/>
                <w:color w:val="000000" w:themeColor="text1"/>
                <w14:textFill>
                  <w14:solidFill>
                    <w14:schemeClr w14:val="tx1"/>
                  </w14:solidFill>
                </w14:textFill>
              </w:rPr>
              <w:t>秦汉</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长城在境内现遗存两段，约44公里。隋长城在秦汉长城的基础上修建，遗存一段。明长城途径区境7个乡镇，全长78公里，这些遗存的墩、台、堡、墙展示着人类军事历史上的奇迹，属全国重点文物保护单位。镇北台是修筑在明长城上的最大军事塞台，被誉为“万里长城第一台”。有“榆溪胜地”之称的红石峡是全国最大的巨书宝库，其</w:t>
            </w:r>
            <w:r>
              <w:fldChar w:fldCharType="begin"/>
            </w:r>
            <w:r>
              <w:instrText xml:space="preserve"> HYPERLINK "http://baike.baidu.com/view/164560.htm" \t "_blank" </w:instrText>
            </w:r>
            <w:r>
              <w:fldChar w:fldCharType="separate"/>
            </w:r>
            <w:r>
              <w:rPr>
                <w:rFonts w:eastAsiaTheme="minorEastAsia"/>
                <w:snapToGrid w:val="0"/>
                <w:color w:val="000000" w:themeColor="text1"/>
                <w14:textFill>
                  <w14:solidFill>
                    <w14:schemeClr w14:val="tx1"/>
                  </w14:solidFill>
                </w14:textFill>
              </w:rPr>
              <w:t>摩崖石刻</w:t>
            </w:r>
            <w:r>
              <w:rPr>
                <w:rFonts w:eastAsiaTheme="minorEastAsia"/>
                <w:snapToGrid w:val="0"/>
                <w:color w:val="000000" w:themeColor="text1"/>
                <w14:textFill>
                  <w14:solidFill>
                    <w14:schemeClr w14:val="tx1"/>
                  </w14:solidFill>
                </w14:textFill>
              </w:rPr>
              <w:fldChar w:fldCharType="end"/>
            </w:r>
            <w:r>
              <w:rPr>
                <w:rFonts w:eastAsiaTheme="minorEastAsia"/>
                <w:snapToGrid w:val="0"/>
                <w:color w:val="000000" w:themeColor="text1"/>
                <w14:textFill>
                  <w14:solidFill>
                    <w14:schemeClr w14:val="tx1"/>
                  </w14:solidFill>
                </w14:textFill>
              </w:rPr>
              <w:t>现存明代成化年间以来精工巧匠、文人墨客所留字幅185块，是我国罕见的一处大型摩崖石刻群。</w:t>
            </w:r>
            <w:r>
              <w:rPr>
                <w:rFonts w:eastAsiaTheme="minorEastAsia"/>
                <w:color w:val="000000" w:themeColor="text1"/>
                <w14:textFill>
                  <w14:solidFill>
                    <w14:schemeClr w14:val="tx1"/>
                  </w14:solidFill>
                </w14:textFill>
              </w:rPr>
              <w:t>本项目评价范围内无相关文物保护目标。</w:t>
            </w:r>
          </w:p>
        </w:tc>
      </w:tr>
    </w:tbl>
    <w:p>
      <w:pPr>
        <w:adjustRightInd w:val="0"/>
        <w:snapToGrid w:val="0"/>
        <w:spacing w:line="480" w:lineRule="exact"/>
        <w:rPr>
          <w:rFonts w:eastAsia="黑体"/>
          <w:b/>
          <w:sz w:val="30"/>
          <w:szCs w:val="30"/>
        </w:rPr>
      </w:pPr>
      <w:r>
        <w:rPr>
          <w:rFonts w:eastAsia="黑体"/>
          <w:b/>
          <w:sz w:val="30"/>
          <w:szCs w:val="30"/>
        </w:rPr>
        <w:t>环境质量状况</w:t>
      </w:r>
    </w:p>
    <w:tbl>
      <w:tblPr>
        <w:tblStyle w:val="31"/>
        <w:tblW w:w="985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49" w:hRule="atLeast"/>
        </w:trPr>
        <w:tc>
          <w:tcPr>
            <w:tcW w:w="9854" w:type="dxa"/>
          </w:tcPr>
          <w:p>
            <w:pPr>
              <w:pStyle w:val="9"/>
              <w:adjustRightInd w:val="0"/>
              <w:snapToGrid w:val="0"/>
              <w:spacing w:after="0" w:line="480" w:lineRule="exact"/>
              <w:rPr>
                <w:rFonts w:eastAsia="黑体" w:cs="黑体"/>
                <w:b/>
                <w:sz w:val="28"/>
                <w:szCs w:val="28"/>
              </w:rPr>
            </w:pPr>
            <w:r>
              <w:rPr>
                <w:rFonts w:hint="eastAsia" w:eastAsia="黑体" w:cs="黑体"/>
                <w:b/>
                <w:sz w:val="28"/>
                <w:szCs w:val="28"/>
              </w:rPr>
              <w:t>建设项目所在地区域环境质量现状及主要环境问题（环境空气、地表水、地下水、声环境、生态环境等）：</w:t>
            </w:r>
          </w:p>
          <w:p>
            <w:pPr>
              <w:spacing w:line="480" w:lineRule="exact"/>
              <w:ind w:firstLine="480" w:firstLineChars="200"/>
              <w:rPr>
                <w:rFonts w:eastAsiaTheme="minorEastAsia"/>
              </w:rPr>
            </w:pPr>
            <w:r>
              <w:rPr>
                <w:rFonts w:eastAsiaTheme="minorEastAsia"/>
              </w:rPr>
              <w:t>本次大气环境质量现状监测引用2014年4月榆林市环境监测总站对榆林市荣昌天然气公司新建鱼河镇气化工程项目环评监测资料。引用监测点位具有代表性，距离满足引用要求，数据符合3年时效性要求。</w:t>
            </w:r>
            <w:r>
              <w:rPr>
                <w:rFonts w:eastAsiaTheme="minorEastAsia"/>
                <w:bCs/>
              </w:rPr>
              <w:t>本项目声环境质量现状委托榆林市榆阳区环境监测站对项目周围噪声进行了监测，在项目四周共布点4个。监测点位布点图见附图</w:t>
            </w:r>
            <w:r>
              <w:rPr>
                <w:rFonts w:hint="eastAsia" w:eastAsiaTheme="minorEastAsia"/>
                <w:bCs/>
              </w:rPr>
              <w:t>4</w:t>
            </w:r>
            <w:r>
              <w:rPr>
                <w:rFonts w:eastAsiaTheme="minorEastAsia"/>
                <w:bCs/>
              </w:rPr>
              <w:t>。</w:t>
            </w:r>
          </w:p>
          <w:p>
            <w:pPr>
              <w:spacing w:line="480" w:lineRule="exact"/>
              <w:ind w:firstLine="482" w:firstLineChars="200"/>
              <w:rPr>
                <w:rFonts w:eastAsiaTheme="minorEastAsia"/>
              </w:rPr>
            </w:pPr>
            <w:r>
              <w:rPr>
                <w:rFonts w:hint="eastAsia" w:eastAsiaTheme="minorEastAsia"/>
                <w:b/>
              </w:rPr>
              <w:t>1</w:t>
            </w:r>
            <w:r>
              <w:rPr>
                <w:rFonts w:eastAsiaTheme="minorEastAsia"/>
                <w:b/>
              </w:rPr>
              <w:t>、环境</w:t>
            </w:r>
            <w:r>
              <w:rPr>
                <w:rFonts w:hint="eastAsia" w:eastAsiaTheme="minorEastAsia"/>
                <w:b/>
              </w:rPr>
              <w:t>空气</w:t>
            </w:r>
            <w:r>
              <w:rPr>
                <w:rFonts w:eastAsiaTheme="minorEastAsia"/>
                <w:b/>
              </w:rPr>
              <w:t>质量现状</w:t>
            </w:r>
          </w:p>
          <w:p>
            <w:pPr>
              <w:spacing w:line="480" w:lineRule="exact"/>
              <w:ind w:firstLine="480" w:firstLineChars="200"/>
              <w:rPr>
                <w:rFonts w:eastAsiaTheme="minorEastAsia"/>
              </w:rPr>
            </w:pPr>
            <w:r>
              <w:rPr>
                <w:rFonts w:eastAsiaTheme="minorEastAsia"/>
              </w:rPr>
              <w:t>（1）监测点位</w:t>
            </w:r>
          </w:p>
          <w:p>
            <w:pPr>
              <w:pStyle w:val="13"/>
              <w:adjustRightInd w:val="0"/>
              <w:snapToGrid w:val="0"/>
              <w:spacing w:line="480" w:lineRule="exact"/>
              <w:ind w:firstLine="480" w:firstLineChars="200"/>
              <w:jc w:val="left"/>
              <w:rPr>
                <w:rFonts w:ascii="Times New Roman" w:hAnsi="Times New Roman" w:eastAsiaTheme="minorEastAsia"/>
                <w:bCs/>
              </w:rPr>
            </w:pPr>
            <w:r>
              <w:rPr>
                <w:rFonts w:ascii="Times New Roman" w:hAnsi="Times New Roman" w:eastAsiaTheme="minorEastAsia"/>
              </w:rPr>
              <w:t>榆林市环境监测总站于</w:t>
            </w:r>
            <w:r>
              <w:rPr>
                <w:rFonts w:ascii="Times New Roman" w:hAnsi="Times New Roman" w:eastAsiaTheme="minorEastAsia"/>
                <w:bCs/>
              </w:rPr>
              <w:t>2014年4月15日～4月21日（连续监测7日）对项目区环境空气质量进行了现状监测，本次评价引用其中2个监测点，分别为鱼河镇、南沙村，各监测点名称、相对位置、距离见表7。</w:t>
            </w:r>
          </w:p>
          <w:p>
            <w:pPr>
              <w:spacing w:line="480" w:lineRule="exact"/>
              <w:jc w:val="center"/>
              <w:rPr>
                <w:b/>
                <w:bCs/>
                <w:sz w:val="21"/>
                <w:szCs w:val="21"/>
              </w:rPr>
            </w:pPr>
            <w:r>
              <w:rPr>
                <w:b/>
                <w:bCs/>
                <w:sz w:val="21"/>
                <w:szCs w:val="21"/>
              </w:rPr>
              <w:t>表7</w:t>
            </w:r>
            <w:r>
              <w:rPr>
                <w:rFonts w:hint="eastAsia"/>
                <w:b/>
                <w:bCs/>
                <w:sz w:val="21"/>
                <w:szCs w:val="21"/>
              </w:rPr>
              <w:t xml:space="preserve">    </w:t>
            </w:r>
            <w:r>
              <w:rPr>
                <w:b/>
                <w:bCs/>
                <w:sz w:val="21"/>
                <w:szCs w:val="21"/>
              </w:rPr>
              <w:t>环境空气现状监测布点</w:t>
            </w:r>
          </w:p>
          <w:tbl>
            <w:tblPr>
              <w:tblStyle w:val="31"/>
              <w:tblW w:w="960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58"/>
              <w:gridCol w:w="2508"/>
              <w:gridCol w:w="2020"/>
              <w:gridCol w:w="2141"/>
              <w:gridCol w:w="188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058"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序号</w:t>
                  </w:r>
                </w:p>
              </w:tc>
              <w:tc>
                <w:tcPr>
                  <w:tcW w:w="2508" w:type="dxa"/>
                  <w:vAlign w:val="center"/>
                </w:tcPr>
                <w:p>
                  <w:pPr>
                    <w:pStyle w:val="13"/>
                    <w:adjustRightInd w:val="0"/>
                    <w:snapToGrid w:val="0"/>
                    <w:spacing w:line="400" w:lineRule="exact"/>
                    <w:ind w:firstLine="525" w:firstLineChars="250"/>
                    <w:rPr>
                      <w:rFonts w:ascii="Times New Roman" w:hAnsi="Times New Roman"/>
                      <w:bCs/>
                      <w:sz w:val="21"/>
                      <w:szCs w:val="21"/>
                    </w:rPr>
                  </w:pPr>
                  <w:r>
                    <w:rPr>
                      <w:rFonts w:hint="eastAsia" w:ascii="Times New Roman" w:hAnsi="Times New Roman"/>
                      <w:bCs/>
                      <w:sz w:val="21"/>
                      <w:szCs w:val="21"/>
                    </w:rPr>
                    <w:t>监测点名称</w:t>
                  </w:r>
                </w:p>
              </w:tc>
              <w:tc>
                <w:tcPr>
                  <w:tcW w:w="2020"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方位</w:t>
                  </w:r>
                </w:p>
              </w:tc>
              <w:tc>
                <w:tcPr>
                  <w:tcW w:w="214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距离（km）</w:t>
                  </w:r>
                </w:p>
              </w:tc>
              <w:tc>
                <w:tcPr>
                  <w:tcW w:w="188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所处功能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74" w:hRule="atLeast"/>
              </w:trPr>
              <w:tc>
                <w:tcPr>
                  <w:tcW w:w="1058"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1</w:t>
                  </w:r>
                </w:p>
              </w:tc>
              <w:tc>
                <w:tcPr>
                  <w:tcW w:w="2508"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鱼河镇</w:t>
                  </w:r>
                </w:p>
              </w:tc>
              <w:tc>
                <w:tcPr>
                  <w:tcW w:w="2020"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NW</w:t>
                  </w:r>
                </w:p>
              </w:tc>
              <w:tc>
                <w:tcPr>
                  <w:tcW w:w="214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0.31</w:t>
                  </w:r>
                </w:p>
              </w:tc>
              <w:tc>
                <w:tcPr>
                  <w:tcW w:w="188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乡镇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058"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2</w:t>
                  </w:r>
                </w:p>
              </w:tc>
              <w:tc>
                <w:tcPr>
                  <w:tcW w:w="2508"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南沙村</w:t>
                  </w:r>
                </w:p>
              </w:tc>
              <w:tc>
                <w:tcPr>
                  <w:tcW w:w="2020"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W</w:t>
                  </w:r>
                </w:p>
              </w:tc>
              <w:tc>
                <w:tcPr>
                  <w:tcW w:w="214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1.7</w:t>
                  </w:r>
                </w:p>
              </w:tc>
              <w:tc>
                <w:tcPr>
                  <w:tcW w:w="1881" w:type="dxa"/>
                  <w:vAlign w:val="center"/>
                </w:tcPr>
                <w:p>
                  <w:pPr>
                    <w:pStyle w:val="13"/>
                    <w:adjustRightInd w:val="0"/>
                    <w:snapToGrid w:val="0"/>
                    <w:spacing w:line="400" w:lineRule="exact"/>
                    <w:rPr>
                      <w:rFonts w:ascii="Times New Roman" w:hAnsi="Times New Roman"/>
                      <w:bCs/>
                      <w:sz w:val="21"/>
                      <w:szCs w:val="21"/>
                    </w:rPr>
                  </w:pPr>
                  <w:r>
                    <w:rPr>
                      <w:rFonts w:hint="eastAsia" w:ascii="Times New Roman" w:hAnsi="Times New Roman"/>
                      <w:bCs/>
                      <w:sz w:val="21"/>
                      <w:szCs w:val="21"/>
                    </w:rPr>
                    <w:t>农村</w:t>
                  </w:r>
                </w:p>
              </w:tc>
            </w:tr>
          </w:tbl>
          <w:p>
            <w:pPr>
              <w:pStyle w:val="13"/>
              <w:adjustRightInd w:val="0"/>
              <w:snapToGrid w:val="0"/>
              <w:spacing w:line="480" w:lineRule="exact"/>
              <w:ind w:firstLine="520" w:firstLineChars="200"/>
              <w:jc w:val="both"/>
              <w:rPr>
                <w:rFonts w:ascii="Times New Roman" w:hAnsi="Times New Roman" w:eastAsiaTheme="minorEastAsia"/>
              </w:rPr>
            </w:pPr>
            <w:r>
              <w:rPr>
                <w:rFonts w:ascii="Times New Roman" w:hAnsi="Times New Roman" w:eastAsiaTheme="minorEastAsia"/>
                <w:spacing w:val="10"/>
              </w:rPr>
              <w:t>（2）监测项目</w:t>
            </w:r>
          </w:p>
          <w:p>
            <w:pPr>
              <w:spacing w:line="480" w:lineRule="exact"/>
              <w:ind w:firstLine="510" w:firstLineChars="196"/>
              <w:rPr>
                <w:rFonts w:eastAsiaTheme="minorEastAsia"/>
                <w:spacing w:val="10"/>
              </w:rPr>
            </w:pPr>
            <w:r>
              <w:rPr>
                <w:rFonts w:eastAsiaTheme="minorEastAsia"/>
                <w:spacing w:val="10"/>
              </w:rPr>
              <w:t>监测项目：SO</w:t>
            </w:r>
            <w:r>
              <w:rPr>
                <w:rFonts w:eastAsiaTheme="minorEastAsia"/>
                <w:spacing w:val="10"/>
                <w:vertAlign w:val="subscript"/>
              </w:rPr>
              <w:t>2</w:t>
            </w:r>
            <w:r>
              <w:rPr>
                <w:rFonts w:eastAsiaTheme="minorEastAsia"/>
                <w:spacing w:val="10"/>
              </w:rPr>
              <w:t>、NO</w:t>
            </w:r>
            <w:r>
              <w:rPr>
                <w:rFonts w:eastAsiaTheme="minorEastAsia"/>
                <w:spacing w:val="10"/>
                <w:vertAlign w:val="subscript"/>
              </w:rPr>
              <w:t>2</w:t>
            </w:r>
            <w:r>
              <w:rPr>
                <w:rFonts w:eastAsiaTheme="minorEastAsia"/>
                <w:spacing w:val="10"/>
              </w:rPr>
              <w:t>、TSP、PM</w:t>
            </w:r>
            <w:r>
              <w:rPr>
                <w:rFonts w:eastAsiaTheme="minorEastAsia"/>
                <w:spacing w:val="10"/>
                <w:vertAlign w:val="subscript"/>
              </w:rPr>
              <w:t>10</w:t>
            </w:r>
            <w:r>
              <w:rPr>
                <w:rFonts w:eastAsiaTheme="minorEastAsia"/>
                <w:spacing w:val="10"/>
              </w:rPr>
              <w:t>。</w:t>
            </w:r>
          </w:p>
          <w:p>
            <w:pPr>
              <w:spacing w:line="480" w:lineRule="exact"/>
              <w:ind w:firstLine="510" w:firstLineChars="196"/>
              <w:rPr>
                <w:rFonts w:eastAsiaTheme="minorEastAsia"/>
                <w:spacing w:val="10"/>
              </w:rPr>
            </w:pPr>
            <w:r>
              <w:rPr>
                <w:rFonts w:eastAsiaTheme="minorEastAsia"/>
                <w:spacing w:val="10"/>
              </w:rPr>
              <w:t>（3）监测时段及频率</w:t>
            </w:r>
          </w:p>
          <w:p>
            <w:pPr>
              <w:spacing w:line="480" w:lineRule="exact"/>
              <w:ind w:firstLine="470" w:firstLineChars="196"/>
              <w:rPr>
                <w:rFonts w:eastAsiaTheme="minorEastAsia"/>
              </w:rPr>
            </w:pPr>
            <w:r>
              <w:rPr>
                <w:rFonts w:eastAsiaTheme="minorEastAsia"/>
              </w:rPr>
              <w:t>榆林市环境监测总站于</w:t>
            </w:r>
            <w:r>
              <w:rPr>
                <w:rFonts w:eastAsiaTheme="minorEastAsia"/>
                <w:bCs/>
              </w:rPr>
              <w:t>2014年4月15日～21日</w:t>
            </w:r>
            <w:r>
              <w:rPr>
                <w:rFonts w:eastAsiaTheme="minorEastAsia"/>
              </w:rPr>
              <w:t>对评价区</w:t>
            </w:r>
            <w:r>
              <w:rPr>
                <w:rFonts w:eastAsiaTheme="minorEastAsia"/>
                <w:spacing w:val="10"/>
              </w:rPr>
              <w:t>SO</w:t>
            </w:r>
            <w:r>
              <w:rPr>
                <w:rFonts w:eastAsiaTheme="minorEastAsia"/>
                <w:spacing w:val="10"/>
                <w:vertAlign w:val="subscript"/>
              </w:rPr>
              <w:t>2</w:t>
            </w:r>
            <w:r>
              <w:rPr>
                <w:rFonts w:eastAsiaTheme="minorEastAsia"/>
                <w:spacing w:val="10"/>
              </w:rPr>
              <w:t>、NO</w:t>
            </w:r>
            <w:r>
              <w:rPr>
                <w:rFonts w:eastAsiaTheme="minorEastAsia"/>
                <w:spacing w:val="10"/>
                <w:vertAlign w:val="subscript"/>
              </w:rPr>
              <w:t>2</w:t>
            </w:r>
            <w:r>
              <w:rPr>
                <w:rFonts w:eastAsiaTheme="minorEastAsia"/>
                <w:spacing w:val="10"/>
              </w:rPr>
              <w:t>、TSP、PM</w:t>
            </w:r>
            <w:r>
              <w:rPr>
                <w:rFonts w:eastAsiaTheme="minorEastAsia"/>
                <w:spacing w:val="10"/>
                <w:vertAlign w:val="subscript"/>
              </w:rPr>
              <w:t>10</w:t>
            </w:r>
            <w:r>
              <w:rPr>
                <w:rFonts w:eastAsiaTheme="minorEastAsia"/>
              </w:rPr>
              <w:t>。</w:t>
            </w:r>
          </w:p>
          <w:p>
            <w:pPr>
              <w:spacing w:line="480" w:lineRule="exact"/>
              <w:ind w:firstLine="470" w:firstLineChars="196"/>
              <w:rPr>
                <w:rFonts w:eastAsiaTheme="minorEastAsia"/>
              </w:rPr>
            </w:pPr>
            <w:r>
              <w:rPr>
                <w:rFonts w:eastAsiaTheme="minorEastAsia"/>
              </w:rPr>
              <w:t>监测频率：监测频率：PM</w:t>
            </w:r>
            <w:r>
              <w:rPr>
                <w:rFonts w:eastAsiaTheme="minorEastAsia"/>
                <w:vertAlign w:val="subscript"/>
              </w:rPr>
              <w:t>10</w:t>
            </w:r>
            <w:r>
              <w:rPr>
                <w:rFonts w:eastAsiaTheme="minorEastAsia"/>
              </w:rPr>
              <w:t>、SO</w:t>
            </w:r>
            <w:r>
              <w:rPr>
                <w:rFonts w:eastAsiaTheme="minorEastAsia"/>
                <w:vertAlign w:val="subscript"/>
              </w:rPr>
              <w:t>2</w:t>
            </w:r>
            <w:r>
              <w:rPr>
                <w:rFonts w:eastAsiaTheme="minorEastAsia"/>
              </w:rPr>
              <w:t>、NO</w:t>
            </w:r>
            <w:r>
              <w:rPr>
                <w:rFonts w:eastAsiaTheme="minorEastAsia"/>
                <w:vertAlign w:val="subscript"/>
              </w:rPr>
              <w:t>2</w:t>
            </w:r>
            <w:r>
              <w:rPr>
                <w:rFonts w:eastAsiaTheme="minorEastAsia"/>
              </w:rPr>
              <w:t xml:space="preserve"> 每天采样时间20 小时，共监测7 天；TSP 每天采样时间24 小时，共监测7天。</w:t>
            </w:r>
          </w:p>
          <w:p>
            <w:pPr>
              <w:spacing w:line="480" w:lineRule="exact"/>
              <w:ind w:firstLine="520" w:firstLineChars="200"/>
              <w:rPr>
                <w:rFonts w:eastAsiaTheme="minorEastAsia"/>
                <w:spacing w:val="10"/>
              </w:rPr>
            </w:pPr>
            <w:r>
              <w:rPr>
                <w:rFonts w:eastAsiaTheme="minorEastAsia"/>
                <w:spacing w:val="10"/>
              </w:rPr>
              <w:t>（4）分析方法</w:t>
            </w:r>
          </w:p>
          <w:p>
            <w:pPr>
              <w:spacing w:line="480" w:lineRule="exact"/>
              <w:ind w:firstLine="480" w:firstLineChars="200"/>
              <w:rPr>
                <w:rFonts w:eastAsiaTheme="minorEastAsia"/>
              </w:rPr>
            </w:pPr>
            <w:r>
              <w:rPr>
                <w:rFonts w:eastAsiaTheme="minorEastAsia"/>
              </w:rPr>
              <w:t>采样及分析方法按《环境空气质量标准》（GB3095-2012）规定及《环境监测技术规范》进行，具体方法见表</w:t>
            </w:r>
            <w:r>
              <w:rPr>
                <w:rFonts w:hint="eastAsia" w:eastAsiaTheme="minorEastAsia"/>
              </w:rPr>
              <w:t>8</w:t>
            </w:r>
            <w:r>
              <w:rPr>
                <w:rFonts w:eastAsiaTheme="minorEastAsia"/>
              </w:rPr>
              <w:t>。</w:t>
            </w:r>
          </w:p>
          <w:p>
            <w:pPr>
              <w:spacing w:line="480" w:lineRule="exact"/>
              <w:jc w:val="center"/>
              <w:rPr>
                <w:b/>
                <w:bCs/>
                <w:sz w:val="21"/>
                <w:szCs w:val="21"/>
              </w:rPr>
            </w:pPr>
            <w:r>
              <w:rPr>
                <w:b/>
                <w:bCs/>
                <w:sz w:val="21"/>
                <w:szCs w:val="21"/>
              </w:rPr>
              <w:t>表8</w:t>
            </w:r>
            <w:r>
              <w:rPr>
                <w:rFonts w:hint="eastAsia"/>
                <w:b/>
                <w:bCs/>
                <w:sz w:val="21"/>
                <w:szCs w:val="21"/>
              </w:rPr>
              <w:t xml:space="preserve">    </w:t>
            </w:r>
            <w:r>
              <w:rPr>
                <w:b/>
                <w:bCs/>
                <w:sz w:val="21"/>
                <w:szCs w:val="21"/>
              </w:rPr>
              <w:t>监测项目及分析方法</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39"/>
              <w:gridCol w:w="1539"/>
              <w:gridCol w:w="3859"/>
              <w:gridCol w:w="1478"/>
              <w:gridCol w:w="149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239" w:type="dxa"/>
                  <w:vAlign w:val="center"/>
                </w:tcPr>
                <w:p>
                  <w:pPr>
                    <w:spacing w:line="400" w:lineRule="exact"/>
                    <w:jc w:val="center"/>
                    <w:rPr>
                      <w:rFonts w:eastAsiaTheme="minorEastAsia"/>
                      <w:sz w:val="21"/>
                      <w:szCs w:val="21"/>
                    </w:rPr>
                  </w:pPr>
                  <w:r>
                    <w:rPr>
                      <w:rFonts w:eastAsiaTheme="minorEastAsia"/>
                      <w:sz w:val="21"/>
                      <w:szCs w:val="21"/>
                    </w:rPr>
                    <w:t>监测项目</w:t>
                  </w:r>
                </w:p>
              </w:tc>
              <w:tc>
                <w:tcPr>
                  <w:tcW w:w="1539" w:type="dxa"/>
                  <w:vAlign w:val="center"/>
                </w:tcPr>
                <w:p>
                  <w:pPr>
                    <w:spacing w:line="400" w:lineRule="exact"/>
                    <w:jc w:val="center"/>
                    <w:rPr>
                      <w:rFonts w:eastAsiaTheme="minorEastAsia"/>
                      <w:sz w:val="21"/>
                      <w:szCs w:val="21"/>
                    </w:rPr>
                  </w:pPr>
                  <w:r>
                    <w:rPr>
                      <w:rFonts w:eastAsiaTheme="minorEastAsia"/>
                      <w:sz w:val="21"/>
                      <w:szCs w:val="21"/>
                    </w:rPr>
                    <w:t>采样方式</w:t>
                  </w:r>
                </w:p>
              </w:tc>
              <w:tc>
                <w:tcPr>
                  <w:tcW w:w="3859" w:type="dxa"/>
                  <w:vAlign w:val="center"/>
                </w:tcPr>
                <w:p>
                  <w:pPr>
                    <w:spacing w:line="400" w:lineRule="exact"/>
                    <w:jc w:val="center"/>
                    <w:rPr>
                      <w:rFonts w:eastAsiaTheme="minorEastAsia"/>
                      <w:sz w:val="21"/>
                      <w:szCs w:val="21"/>
                    </w:rPr>
                  </w:pPr>
                  <w:r>
                    <w:rPr>
                      <w:rFonts w:eastAsiaTheme="minorEastAsia"/>
                      <w:sz w:val="21"/>
                      <w:szCs w:val="21"/>
                    </w:rPr>
                    <w:t>分 析 方 法</w:t>
                  </w:r>
                </w:p>
              </w:tc>
              <w:tc>
                <w:tcPr>
                  <w:tcW w:w="1478" w:type="dxa"/>
                  <w:vAlign w:val="center"/>
                </w:tcPr>
                <w:p>
                  <w:pPr>
                    <w:spacing w:line="400" w:lineRule="exact"/>
                    <w:jc w:val="center"/>
                    <w:rPr>
                      <w:rFonts w:eastAsiaTheme="minorEastAsia"/>
                      <w:sz w:val="21"/>
                      <w:szCs w:val="21"/>
                    </w:rPr>
                  </w:pPr>
                  <w:r>
                    <w:rPr>
                      <w:rFonts w:eastAsiaTheme="minorEastAsia"/>
                      <w:sz w:val="21"/>
                      <w:szCs w:val="21"/>
                    </w:rPr>
                    <w:t>方法来源</w:t>
                  </w:r>
                </w:p>
              </w:tc>
              <w:tc>
                <w:tcPr>
                  <w:tcW w:w="1493" w:type="dxa"/>
                  <w:vAlign w:val="center"/>
                </w:tcPr>
                <w:p>
                  <w:pPr>
                    <w:spacing w:line="400" w:lineRule="exact"/>
                    <w:jc w:val="center"/>
                    <w:rPr>
                      <w:rFonts w:eastAsiaTheme="minorEastAsia"/>
                      <w:sz w:val="21"/>
                      <w:szCs w:val="21"/>
                    </w:rPr>
                  </w:pPr>
                  <w:r>
                    <w:rPr>
                      <w:rFonts w:eastAsiaTheme="minorEastAsia"/>
                      <w:sz w:val="21"/>
                      <w:szCs w:val="21"/>
                    </w:rPr>
                    <w:t>最低检测限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239" w:type="dxa"/>
                  <w:vAlign w:val="center"/>
                </w:tcPr>
                <w:p>
                  <w:pPr>
                    <w:spacing w:line="400" w:lineRule="exact"/>
                    <w:jc w:val="center"/>
                    <w:rPr>
                      <w:rFonts w:eastAsiaTheme="minorEastAsia"/>
                      <w:sz w:val="21"/>
                      <w:szCs w:val="21"/>
                      <w:vertAlign w:val="subscript"/>
                    </w:rPr>
                  </w:pPr>
                  <w:r>
                    <w:rPr>
                      <w:rFonts w:eastAsiaTheme="minorEastAsia"/>
                      <w:sz w:val="21"/>
                      <w:szCs w:val="21"/>
                    </w:rPr>
                    <w:t>SO</w:t>
                  </w:r>
                  <w:r>
                    <w:rPr>
                      <w:rFonts w:eastAsiaTheme="minorEastAsia"/>
                      <w:sz w:val="21"/>
                      <w:szCs w:val="21"/>
                      <w:vertAlign w:val="subscript"/>
                    </w:rPr>
                    <w:t>2</w:t>
                  </w:r>
                </w:p>
              </w:tc>
              <w:tc>
                <w:tcPr>
                  <w:tcW w:w="1539" w:type="dxa"/>
                  <w:vAlign w:val="center"/>
                </w:tcPr>
                <w:p>
                  <w:pPr>
                    <w:spacing w:line="400" w:lineRule="exact"/>
                    <w:jc w:val="center"/>
                    <w:rPr>
                      <w:rFonts w:eastAsiaTheme="minorEastAsia"/>
                      <w:sz w:val="21"/>
                      <w:szCs w:val="21"/>
                    </w:rPr>
                  </w:pPr>
                  <w:r>
                    <w:rPr>
                      <w:rFonts w:eastAsiaTheme="minorEastAsia"/>
                      <w:sz w:val="21"/>
                      <w:szCs w:val="21"/>
                    </w:rPr>
                    <w:t>溶液吸收</w:t>
                  </w:r>
                </w:p>
              </w:tc>
              <w:tc>
                <w:tcPr>
                  <w:tcW w:w="3859" w:type="dxa"/>
                  <w:vAlign w:val="center"/>
                </w:tcPr>
                <w:p>
                  <w:pPr>
                    <w:spacing w:line="400" w:lineRule="exact"/>
                    <w:jc w:val="center"/>
                    <w:rPr>
                      <w:rFonts w:eastAsiaTheme="minorEastAsia"/>
                      <w:sz w:val="21"/>
                      <w:szCs w:val="21"/>
                    </w:rPr>
                  </w:pPr>
                  <w:r>
                    <w:rPr>
                      <w:rFonts w:eastAsiaTheme="minorEastAsia"/>
                      <w:sz w:val="21"/>
                      <w:szCs w:val="21"/>
                    </w:rPr>
                    <w:t>甲醛吸收-副玫瑰苯胺分光光度法</w:t>
                  </w:r>
                </w:p>
              </w:tc>
              <w:tc>
                <w:tcPr>
                  <w:tcW w:w="1478" w:type="dxa"/>
                  <w:vAlign w:val="center"/>
                </w:tcPr>
                <w:p>
                  <w:pPr>
                    <w:spacing w:line="400" w:lineRule="exact"/>
                    <w:jc w:val="center"/>
                    <w:rPr>
                      <w:rFonts w:eastAsiaTheme="minorEastAsia"/>
                      <w:sz w:val="21"/>
                      <w:szCs w:val="21"/>
                    </w:rPr>
                  </w:pPr>
                  <w:r>
                    <w:rPr>
                      <w:rFonts w:eastAsiaTheme="minorEastAsia"/>
                      <w:sz w:val="21"/>
                      <w:szCs w:val="21"/>
                    </w:rPr>
                    <w:t>HJ482-2009</w:t>
                  </w:r>
                </w:p>
              </w:tc>
              <w:tc>
                <w:tcPr>
                  <w:tcW w:w="1493" w:type="dxa"/>
                  <w:vAlign w:val="center"/>
                </w:tcPr>
                <w:p>
                  <w:pPr>
                    <w:spacing w:line="400" w:lineRule="exact"/>
                    <w:jc w:val="center"/>
                    <w:rPr>
                      <w:rFonts w:eastAsiaTheme="minorEastAsia"/>
                      <w:sz w:val="21"/>
                      <w:szCs w:val="21"/>
                    </w:rPr>
                  </w:pPr>
                  <w:r>
                    <w:rPr>
                      <w:rFonts w:eastAsiaTheme="minorEastAsia"/>
                      <w:sz w:val="21"/>
                      <w:szCs w:val="21"/>
                    </w:rPr>
                    <w:t>0.003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239" w:type="dxa"/>
                  <w:vAlign w:val="center"/>
                </w:tcPr>
                <w:p>
                  <w:pPr>
                    <w:spacing w:line="400" w:lineRule="exact"/>
                    <w:jc w:val="center"/>
                    <w:rPr>
                      <w:rFonts w:eastAsiaTheme="minorEastAsia"/>
                      <w:sz w:val="21"/>
                      <w:szCs w:val="21"/>
                      <w:vertAlign w:val="subscript"/>
                    </w:rPr>
                  </w:pPr>
                  <w:r>
                    <w:rPr>
                      <w:rFonts w:eastAsiaTheme="minorEastAsia"/>
                      <w:sz w:val="21"/>
                      <w:szCs w:val="21"/>
                    </w:rPr>
                    <w:t>NO</w:t>
                  </w:r>
                  <w:r>
                    <w:rPr>
                      <w:rFonts w:eastAsiaTheme="minorEastAsia"/>
                      <w:sz w:val="21"/>
                      <w:szCs w:val="21"/>
                      <w:vertAlign w:val="subscript"/>
                    </w:rPr>
                    <w:t>2</w:t>
                  </w:r>
                </w:p>
              </w:tc>
              <w:tc>
                <w:tcPr>
                  <w:tcW w:w="1539" w:type="dxa"/>
                  <w:vAlign w:val="center"/>
                </w:tcPr>
                <w:p>
                  <w:pPr>
                    <w:spacing w:line="400" w:lineRule="exact"/>
                    <w:jc w:val="center"/>
                    <w:rPr>
                      <w:rFonts w:eastAsiaTheme="minorEastAsia"/>
                      <w:sz w:val="21"/>
                      <w:szCs w:val="21"/>
                    </w:rPr>
                  </w:pPr>
                  <w:r>
                    <w:rPr>
                      <w:rFonts w:eastAsiaTheme="minorEastAsia"/>
                      <w:sz w:val="21"/>
                      <w:szCs w:val="21"/>
                    </w:rPr>
                    <w:t>溶液吸收</w:t>
                  </w:r>
                </w:p>
              </w:tc>
              <w:tc>
                <w:tcPr>
                  <w:tcW w:w="3859" w:type="dxa"/>
                  <w:vAlign w:val="center"/>
                </w:tcPr>
                <w:p>
                  <w:pPr>
                    <w:spacing w:line="400" w:lineRule="exact"/>
                    <w:jc w:val="center"/>
                    <w:rPr>
                      <w:rFonts w:eastAsiaTheme="minorEastAsia"/>
                      <w:sz w:val="21"/>
                      <w:szCs w:val="21"/>
                    </w:rPr>
                  </w:pPr>
                  <w:r>
                    <w:rPr>
                      <w:rFonts w:eastAsiaTheme="minorEastAsia"/>
                      <w:sz w:val="21"/>
                      <w:szCs w:val="21"/>
                    </w:rPr>
                    <w:t>盐酸萘乙二胺分光光度法</w:t>
                  </w:r>
                </w:p>
              </w:tc>
              <w:tc>
                <w:tcPr>
                  <w:tcW w:w="1478" w:type="dxa"/>
                  <w:vAlign w:val="center"/>
                </w:tcPr>
                <w:p>
                  <w:pPr>
                    <w:spacing w:line="400" w:lineRule="exact"/>
                    <w:jc w:val="center"/>
                    <w:rPr>
                      <w:rFonts w:eastAsiaTheme="minorEastAsia"/>
                      <w:sz w:val="21"/>
                      <w:szCs w:val="21"/>
                    </w:rPr>
                  </w:pPr>
                  <w:r>
                    <w:rPr>
                      <w:rFonts w:eastAsiaTheme="minorEastAsia"/>
                      <w:sz w:val="21"/>
                      <w:szCs w:val="21"/>
                    </w:rPr>
                    <w:t>HJ479-2009</w:t>
                  </w:r>
                </w:p>
              </w:tc>
              <w:tc>
                <w:tcPr>
                  <w:tcW w:w="1493" w:type="dxa"/>
                  <w:vAlign w:val="center"/>
                </w:tcPr>
                <w:p>
                  <w:pPr>
                    <w:spacing w:line="400" w:lineRule="exact"/>
                    <w:jc w:val="center"/>
                    <w:rPr>
                      <w:rFonts w:eastAsiaTheme="minorEastAsia"/>
                      <w:sz w:val="21"/>
                      <w:szCs w:val="21"/>
                    </w:rPr>
                  </w:pPr>
                  <w:r>
                    <w:rPr>
                      <w:rFonts w:eastAsiaTheme="minorEastAsia"/>
                      <w:sz w:val="21"/>
                      <w:szCs w:val="21"/>
                    </w:rPr>
                    <w:t>0.005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239" w:type="dxa"/>
                  <w:vAlign w:val="center"/>
                </w:tcPr>
                <w:p>
                  <w:pPr>
                    <w:spacing w:line="400" w:lineRule="exact"/>
                    <w:jc w:val="center"/>
                    <w:rPr>
                      <w:rFonts w:eastAsiaTheme="minorEastAsia"/>
                      <w:sz w:val="21"/>
                      <w:szCs w:val="21"/>
                      <w:vertAlign w:val="subscript"/>
                    </w:rPr>
                  </w:pPr>
                  <w:r>
                    <w:rPr>
                      <w:rFonts w:eastAsiaTheme="minorEastAsia"/>
                      <w:spacing w:val="10"/>
                      <w:sz w:val="21"/>
                      <w:szCs w:val="21"/>
                    </w:rPr>
                    <w:t>TSP</w:t>
                  </w:r>
                </w:p>
              </w:tc>
              <w:tc>
                <w:tcPr>
                  <w:tcW w:w="1539" w:type="dxa"/>
                  <w:vAlign w:val="center"/>
                </w:tcPr>
                <w:p>
                  <w:pPr>
                    <w:spacing w:line="400" w:lineRule="exact"/>
                    <w:jc w:val="center"/>
                    <w:rPr>
                      <w:rFonts w:eastAsiaTheme="minorEastAsia"/>
                      <w:sz w:val="21"/>
                      <w:szCs w:val="21"/>
                    </w:rPr>
                  </w:pPr>
                  <w:r>
                    <w:rPr>
                      <w:rFonts w:eastAsiaTheme="minorEastAsia"/>
                      <w:sz w:val="21"/>
                      <w:szCs w:val="21"/>
                    </w:rPr>
                    <w:t>大气采样器</w:t>
                  </w:r>
                </w:p>
              </w:tc>
              <w:tc>
                <w:tcPr>
                  <w:tcW w:w="3859" w:type="dxa"/>
                  <w:vAlign w:val="center"/>
                </w:tcPr>
                <w:p>
                  <w:pPr>
                    <w:spacing w:line="400" w:lineRule="exact"/>
                    <w:jc w:val="center"/>
                    <w:rPr>
                      <w:rFonts w:eastAsiaTheme="minorEastAsia"/>
                      <w:sz w:val="21"/>
                      <w:szCs w:val="21"/>
                    </w:rPr>
                  </w:pPr>
                  <w:r>
                    <w:rPr>
                      <w:rFonts w:eastAsiaTheme="minorEastAsia"/>
                      <w:sz w:val="21"/>
                      <w:szCs w:val="21"/>
                    </w:rPr>
                    <w:t>重量法</w:t>
                  </w:r>
                </w:p>
              </w:tc>
              <w:tc>
                <w:tcPr>
                  <w:tcW w:w="1478" w:type="dxa"/>
                  <w:vAlign w:val="center"/>
                </w:tcPr>
                <w:p>
                  <w:pPr>
                    <w:spacing w:line="400" w:lineRule="exact"/>
                    <w:jc w:val="center"/>
                    <w:rPr>
                      <w:rFonts w:eastAsiaTheme="minorEastAsia"/>
                      <w:sz w:val="21"/>
                      <w:szCs w:val="21"/>
                    </w:rPr>
                  </w:pPr>
                  <w:r>
                    <w:rPr>
                      <w:rFonts w:eastAsiaTheme="minorEastAsia"/>
                      <w:sz w:val="21"/>
                      <w:szCs w:val="21"/>
                    </w:rPr>
                    <w:t>HJ618-2009</w:t>
                  </w:r>
                </w:p>
              </w:tc>
              <w:tc>
                <w:tcPr>
                  <w:tcW w:w="1493" w:type="dxa"/>
                  <w:vAlign w:val="center"/>
                </w:tcPr>
                <w:p>
                  <w:pPr>
                    <w:spacing w:line="400" w:lineRule="exact"/>
                    <w:jc w:val="center"/>
                    <w:rPr>
                      <w:rFonts w:eastAsiaTheme="minorEastAsia"/>
                      <w:sz w:val="21"/>
                      <w:szCs w:val="21"/>
                    </w:rPr>
                  </w:pPr>
                  <w:r>
                    <w:rPr>
                      <w:rFonts w:eastAsiaTheme="minorEastAsia"/>
                      <w:sz w:val="21"/>
                      <w:szCs w:val="21"/>
                    </w:rPr>
                    <w:t>0.001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27" w:hRule="atLeast"/>
                <w:jc w:val="center"/>
              </w:trPr>
              <w:tc>
                <w:tcPr>
                  <w:tcW w:w="1239" w:type="dxa"/>
                  <w:vAlign w:val="center"/>
                </w:tcPr>
                <w:p>
                  <w:pPr>
                    <w:widowControl/>
                    <w:adjustRightInd w:val="0"/>
                    <w:snapToGrid w:val="0"/>
                    <w:spacing w:line="400" w:lineRule="exact"/>
                    <w:jc w:val="center"/>
                    <w:rPr>
                      <w:rFonts w:eastAsiaTheme="minorEastAsia"/>
                      <w:sz w:val="21"/>
                      <w:szCs w:val="21"/>
                    </w:rPr>
                  </w:pPr>
                  <w:r>
                    <w:rPr>
                      <w:rFonts w:eastAsiaTheme="minorEastAsia"/>
                      <w:sz w:val="21"/>
                      <w:szCs w:val="21"/>
                    </w:rPr>
                    <w:t>PM</w:t>
                  </w:r>
                  <w:r>
                    <w:rPr>
                      <w:rFonts w:eastAsiaTheme="minorEastAsia"/>
                      <w:sz w:val="21"/>
                      <w:szCs w:val="21"/>
                      <w:vertAlign w:val="subscript"/>
                    </w:rPr>
                    <w:t>10</w:t>
                  </w:r>
                </w:p>
              </w:tc>
              <w:tc>
                <w:tcPr>
                  <w:tcW w:w="1539" w:type="dxa"/>
                  <w:vAlign w:val="center"/>
                </w:tcPr>
                <w:p>
                  <w:pPr>
                    <w:spacing w:line="400" w:lineRule="exact"/>
                    <w:jc w:val="center"/>
                    <w:rPr>
                      <w:rFonts w:eastAsiaTheme="minorEastAsia"/>
                      <w:sz w:val="21"/>
                      <w:szCs w:val="21"/>
                    </w:rPr>
                  </w:pPr>
                  <w:r>
                    <w:rPr>
                      <w:rFonts w:eastAsiaTheme="minorEastAsia"/>
                      <w:sz w:val="21"/>
                      <w:szCs w:val="21"/>
                    </w:rPr>
                    <w:t>大气采样器</w:t>
                  </w:r>
                </w:p>
              </w:tc>
              <w:tc>
                <w:tcPr>
                  <w:tcW w:w="3859" w:type="dxa"/>
                  <w:vAlign w:val="center"/>
                </w:tcPr>
                <w:p>
                  <w:pPr>
                    <w:spacing w:line="400" w:lineRule="exact"/>
                    <w:jc w:val="center"/>
                    <w:rPr>
                      <w:rFonts w:eastAsiaTheme="minorEastAsia"/>
                      <w:sz w:val="21"/>
                      <w:szCs w:val="21"/>
                    </w:rPr>
                  </w:pPr>
                  <w:r>
                    <w:rPr>
                      <w:rFonts w:eastAsiaTheme="minorEastAsia"/>
                      <w:sz w:val="21"/>
                      <w:szCs w:val="21"/>
                    </w:rPr>
                    <w:t>重量法</w:t>
                  </w:r>
                </w:p>
              </w:tc>
              <w:tc>
                <w:tcPr>
                  <w:tcW w:w="1478" w:type="dxa"/>
                  <w:vAlign w:val="center"/>
                </w:tcPr>
                <w:p>
                  <w:pPr>
                    <w:spacing w:line="400" w:lineRule="exact"/>
                    <w:jc w:val="center"/>
                    <w:rPr>
                      <w:rFonts w:eastAsiaTheme="minorEastAsia"/>
                      <w:sz w:val="21"/>
                      <w:szCs w:val="21"/>
                    </w:rPr>
                  </w:pPr>
                  <w:r>
                    <w:rPr>
                      <w:rFonts w:eastAsiaTheme="minorEastAsia"/>
                      <w:sz w:val="21"/>
                      <w:szCs w:val="21"/>
                    </w:rPr>
                    <w:t>HJ618-2009</w:t>
                  </w:r>
                </w:p>
              </w:tc>
              <w:tc>
                <w:tcPr>
                  <w:tcW w:w="1493" w:type="dxa"/>
                  <w:vAlign w:val="center"/>
                </w:tcPr>
                <w:p>
                  <w:pPr>
                    <w:spacing w:line="400" w:lineRule="exact"/>
                    <w:jc w:val="center"/>
                    <w:rPr>
                      <w:rFonts w:eastAsiaTheme="minorEastAsia"/>
                      <w:sz w:val="21"/>
                      <w:szCs w:val="21"/>
                    </w:rPr>
                  </w:pPr>
                  <w:r>
                    <w:rPr>
                      <w:rFonts w:eastAsiaTheme="minorEastAsia"/>
                      <w:sz w:val="21"/>
                      <w:szCs w:val="21"/>
                    </w:rPr>
                    <w:t>0.001</w:t>
                  </w:r>
                </w:p>
              </w:tc>
            </w:tr>
          </w:tbl>
          <w:p>
            <w:pPr>
              <w:spacing w:line="480" w:lineRule="exact"/>
              <w:ind w:firstLine="504" w:firstLineChars="200"/>
              <w:rPr>
                <w:rFonts w:eastAsiaTheme="minorEastAsia"/>
                <w:spacing w:val="6"/>
              </w:rPr>
            </w:pPr>
            <w:r>
              <w:rPr>
                <w:spacing w:val="6"/>
              </w:rPr>
              <w:t>（</w:t>
            </w:r>
            <w:r>
              <w:rPr>
                <w:rFonts w:eastAsiaTheme="minorEastAsia"/>
                <w:spacing w:val="6"/>
              </w:rPr>
              <w:t>5）监测结果及分析评价</w:t>
            </w:r>
          </w:p>
          <w:p>
            <w:pPr>
              <w:spacing w:line="480" w:lineRule="exact"/>
              <w:ind w:firstLine="520" w:firstLineChars="200"/>
              <w:rPr>
                <w:rFonts w:eastAsiaTheme="minorEastAsia"/>
                <w:spacing w:val="6"/>
              </w:rPr>
            </w:pPr>
            <w:r>
              <w:rPr>
                <w:rFonts w:eastAsiaTheme="minorEastAsia"/>
                <w:spacing w:val="10"/>
              </w:rPr>
              <w:t>TSP、PM</w:t>
            </w:r>
            <w:r>
              <w:rPr>
                <w:rFonts w:eastAsiaTheme="minorEastAsia"/>
                <w:spacing w:val="10"/>
                <w:vertAlign w:val="subscript"/>
              </w:rPr>
              <w:t>10</w:t>
            </w:r>
            <w:r>
              <w:rPr>
                <w:rFonts w:eastAsiaTheme="minorEastAsia"/>
                <w:spacing w:val="10"/>
              </w:rPr>
              <w:t>、</w:t>
            </w:r>
            <w:r>
              <w:rPr>
                <w:rFonts w:eastAsiaTheme="minorEastAsia"/>
                <w:spacing w:val="6"/>
              </w:rPr>
              <w:t>SO</w:t>
            </w:r>
            <w:r>
              <w:rPr>
                <w:rFonts w:eastAsiaTheme="minorEastAsia"/>
                <w:spacing w:val="6"/>
                <w:vertAlign w:val="subscript"/>
              </w:rPr>
              <w:t>2</w:t>
            </w:r>
            <w:r>
              <w:rPr>
                <w:rFonts w:eastAsiaTheme="minorEastAsia"/>
                <w:spacing w:val="6"/>
              </w:rPr>
              <w:t>、NO</w:t>
            </w:r>
            <w:r>
              <w:rPr>
                <w:rFonts w:eastAsiaTheme="minorEastAsia"/>
                <w:spacing w:val="6"/>
                <w:vertAlign w:val="subscript"/>
              </w:rPr>
              <w:t>2</w:t>
            </w:r>
            <w:r>
              <w:rPr>
                <w:rFonts w:eastAsiaTheme="minorEastAsia"/>
                <w:spacing w:val="6"/>
              </w:rPr>
              <w:t>监测结果见表</w:t>
            </w:r>
            <w:r>
              <w:rPr>
                <w:rFonts w:hint="eastAsia" w:eastAsiaTheme="minorEastAsia"/>
                <w:spacing w:val="6"/>
              </w:rPr>
              <w:t>9-12</w:t>
            </w:r>
            <w:r>
              <w:rPr>
                <w:rFonts w:eastAsiaTheme="minorEastAsia"/>
                <w:spacing w:val="6"/>
              </w:rPr>
              <w:t>。</w:t>
            </w:r>
          </w:p>
          <w:p>
            <w:pPr>
              <w:spacing w:line="480" w:lineRule="exact"/>
              <w:jc w:val="center"/>
              <w:rPr>
                <w:b/>
                <w:bCs/>
                <w:sz w:val="21"/>
                <w:szCs w:val="21"/>
              </w:rPr>
            </w:pPr>
            <w:r>
              <w:rPr>
                <w:b/>
                <w:bCs/>
                <w:sz w:val="21"/>
                <w:szCs w:val="21"/>
              </w:rPr>
              <w:t>表9</w:t>
            </w:r>
            <w:r>
              <w:rPr>
                <w:rFonts w:hint="eastAsia"/>
                <w:b/>
                <w:bCs/>
                <w:sz w:val="21"/>
                <w:szCs w:val="21"/>
              </w:rPr>
              <w:t xml:space="preserve">    </w:t>
            </w:r>
            <w:r>
              <w:rPr>
                <w:b/>
                <w:bCs/>
                <w:sz w:val="21"/>
                <w:szCs w:val="21"/>
              </w:rPr>
              <w:t>TSP日均浓度监测统计表</w:t>
            </w:r>
          </w:p>
          <w:tbl>
            <w:tblPr>
              <w:tblStyle w:val="31"/>
              <w:tblW w:w="96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05"/>
              <w:gridCol w:w="1537"/>
              <w:gridCol w:w="1520"/>
              <w:gridCol w:w="1520"/>
              <w:gridCol w:w="15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505" w:type="dxa"/>
                  <w:vMerge w:val="restart"/>
                  <w:tcBorders>
                    <w:top w:val="single" w:color="auto" w:sz="12" w:space="0"/>
                    <w:left w:val="single" w:color="auto" w:sz="12" w:space="0"/>
                    <w:tl2br w:val="single" w:color="auto" w:sz="6" w:space="0"/>
                  </w:tcBorders>
                  <w:vAlign w:val="center"/>
                </w:tcPr>
                <w:p>
                  <w:pPr>
                    <w:spacing w:line="400" w:lineRule="exact"/>
                    <w:jc w:val="center"/>
                    <w:rPr>
                      <w:rFonts w:eastAsiaTheme="minorEastAsia"/>
                      <w:sz w:val="21"/>
                      <w:szCs w:val="21"/>
                    </w:rPr>
                  </w:pPr>
                  <w:r>
                    <w:rPr>
                      <w:rFonts w:eastAsiaTheme="minorEastAsia"/>
                      <w:sz w:val="21"/>
                      <w:szCs w:val="21"/>
                    </w:rPr>
                    <w:t>监测结果</w:t>
                  </w:r>
                </w:p>
                <w:p>
                  <w:pPr>
                    <w:spacing w:line="400" w:lineRule="exact"/>
                    <w:jc w:val="center"/>
                    <w:rPr>
                      <w:rFonts w:eastAsiaTheme="minorEastAsia"/>
                      <w:sz w:val="21"/>
                      <w:szCs w:val="21"/>
                    </w:rPr>
                  </w:pPr>
                  <w:r>
                    <w:rPr>
                      <w:rFonts w:eastAsiaTheme="minorEastAsia"/>
                      <w:sz w:val="21"/>
                      <w:szCs w:val="21"/>
                    </w:rPr>
                    <w:t>监测点位</w:t>
                  </w:r>
                </w:p>
              </w:tc>
              <w:tc>
                <w:tcPr>
                  <w:tcW w:w="6103" w:type="dxa"/>
                  <w:gridSpan w:val="4"/>
                  <w:tcBorders>
                    <w:top w:val="single" w:color="auto" w:sz="12"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日均浓度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505" w:type="dxa"/>
                  <w:vMerge w:val="continue"/>
                  <w:tcBorders>
                    <w:left w:val="single" w:color="auto" w:sz="12" w:space="0"/>
                    <w:tl2br w:val="single" w:color="auto" w:sz="6" w:space="0"/>
                  </w:tcBorders>
                  <w:vAlign w:val="center"/>
                </w:tcPr>
                <w:p>
                  <w:pPr>
                    <w:spacing w:line="400" w:lineRule="exact"/>
                    <w:jc w:val="center"/>
                    <w:rPr>
                      <w:rFonts w:eastAsiaTheme="minorEastAsia"/>
                      <w:sz w:val="21"/>
                      <w:szCs w:val="21"/>
                    </w:rPr>
                  </w:pPr>
                </w:p>
              </w:tc>
              <w:tc>
                <w:tcPr>
                  <w:tcW w:w="1537" w:type="dxa"/>
                  <w:vAlign w:val="center"/>
                </w:tcPr>
                <w:p>
                  <w:pPr>
                    <w:spacing w:line="400" w:lineRule="exact"/>
                    <w:jc w:val="center"/>
                    <w:rPr>
                      <w:rFonts w:eastAsiaTheme="minorEastAsia"/>
                      <w:sz w:val="21"/>
                      <w:szCs w:val="21"/>
                    </w:rPr>
                  </w:pPr>
                  <w:r>
                    <w:rPr>
                      <w:rFonts w:eastAsiaTheme="minorEastAsia"/>
                      <w:sz w:val="21"/>
                      <w:szCs w:val="21"/>
                    </w:rPr>
                    <w:t>浓度范围</w:t>
                  </w:r>
                </w:p>
                <w:p>
                  <w:pPr>
                    <w:spacing w:line="400" w:lineRule="exact"/>
                    <w:jc w:val="center"/>
                    <w:rPr>
                      <w:rFonts w:eastAsiaTheme="minorEastAsia"/>
                      <w:sz w:val="21"/>
                      <w:szCs w:val="21"/>
                    </w:rPr>
                  </w:pPr>
                  <w:r>
                    <w:rPr>
                      <w:rFonts w:eastAsiaTheme="minorEastAsia"/>
                      <w:sz w:val="21"/>
                      <w:szCs w:val="21"/>
                    </w:rPr>
                    <w:t>（mg/m</w:t>
                  </w:r>
                  <w:r>
                    <w:rPr>
                      <w:rFonts w:eastAsiaTheme="minorEastAsia"/>
                      <w:sz w:val="21"/>
                      <w:szCs w:val="21"/>
                      <w:vertAlign w:val="superscript"/>
                    </w:rPr>
                    <w:t>3</w:t>
                  </w:r>
                  <w:r>
                    <w:rPr>
                      <w:rFonts w:eastAsiaTheme="minorEastAsia"/>
                      <w:sz w:val="21"/>
                      <w:szCs w:val="21"/>
                    </w:rPr>
                    <w:t>）</w:t>
                  </w:r>
                </w:p>
              </w:tc>
              <w:tc>
                <w:tcPr>
                  <w:tcW w:w="1520" w:type="dxa"/>
                  <w:vAlign w:val="center"/>
                </w:tcPr>
                <w:p>
                  <w:pPr>
                    <w:spacing w:line="400" w:lineRule="exact"/>
                    <w:jc w:val="center"/>
                    <w:rPr>
                      <w:rFonts w:eastAsiaTheme="minorEastAsia"/>
                      <w:sz w:val="21"/>
                      <w:szCs w:val="21"/>
                    </w:rPr>
                  </w:pPr>
                  <w:r>
                    <w:rPr>
                      <w:rFonts w:eastAsiaTheme="minorEastAsia"/>
                      <w:sz w:val="21"/>
                      <w:szCs w:val="21"/>
                    </w:rPr>
                    <w:t>最大浓度（mg/m</w:t>
                  </w:r>
                  <w:r>
                    <w:rPr>
                      <w:rFonts w:eastAsiaTheme="minorEastAsia"/>
                      <w:sz w:val="21"/>
                      <w:szCs w:val="21"/>
                      <w:vertAlign w:val="superscript"/>
                    </w:rPr>
                    <w:t>3</w:t>
                  </w:r>
                  <w:r>
                    <w:rPr>
                      <w:rFonts w:eastAsiaTheme="minorEastAsia"/>
                      <w:sz w:val="21"/>
                      <w:szCs w:val="21"/>
                    </w:rPr>
                    <w:t>）</w:t>
                  </w:r>
                </w:p>
              </w:tc>
              <w:tc>
                <w:tcPr>
                  <w:tcW w:w="1520" w:type="dxa"/>
                  <w:vAlign w:val="center"/>
                </w:tcPr>
                <w:p>
                  <w:pPr>
                    <w:spacing w:line="400" w:lineRule="exact"/>
                    <w:jc w:val="center"/>
                    <w:rPr>
                      <w:rFonts w:eastAsiaTheme="minorEastAsia"/>
                      <w:sz w:val="21"/>
                      <w:szCs w:val="21"/>
                    </w:rPr>
                  </w:pPr>
                  <w:r>
                    <w:rPr>
                      <w:rFonts w:eastAsiaTheme="minorEastAsia"/>
                      <w:sz w:val="21"/>
                      <w:szCs w:val="21"/>
                    </w:rPr>
                    <w:t>最大浓度占标率（%）</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超标率（%）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505" w:type="dxa"/>
                  <w:tcBorders>
                    <w:lef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鱼河镇</w:t>
                  </w:r>
                </w:p>
              </w:tc>
              <w:tc>
                <w:tcPr>
                  <w:tcW w:w="1537" w:type="dxa"/>
                  <w:vAlign w:val="center"/>
                </w:tcPr>
                <w:p>
                  <w:pPr>
                    <w:spacing w:line="400" w:lineRule="exact"/>
                    <w:jc w:val="center"/>
                    <w:rPr>
                      <w:rFonts w:eastAsiaTheme="minorEastAsia"/>
                      <w:sz w:val="21"/>
                      <w:szCs w:val="21"/>
                    </w:rPr>
                  </w:pPr>
                  <w:r>
                    <w:rPr>
                      <w:rFonts w:eastAsiaTheme="minorEastAsia"/>
                      <w:sz w:val="21"/>
                      <w:szCs w:val="21"/>
                    </w:rPr>
                    <w:t>0.221-0.253</w:t>
                  </w:r>
                </w:p>
              </w:tc>
              <w:tc>
                <w:tcPr>
                  <w:tcW w:w="1520" w:type="dxa"/>
                  <w:vAlign w:val="center"/>
                </w:tcPr>
                <w:p>
                  <w:pPr>
                    <w:spacing w:line="400" w:lineRule="exact"/>
                    <w:jc w:val="center"/>
                    <w:rPr>
                      <w:rFonts w:eastAsiaTheme="minorEastAsia"/>
                      <w:sz w:val="21"/>
                      <w:szCs w:val="21"/>
                    </w:rPr>
                  </w:pPr>
                  <w:r>
                    <w:rPr>
                      <w:rFonts w:eastAsiaTheme="minorEastAsia"/>
                      <w:sz w:val="21"/>
                      <w:szCs w:val="21"/>
                    </w:rPr>
                    <w:t>0.253</w:t>
                  </w:r>
                </w:p>
              </w:tc>
              <w:tc>
                <w:tcPr>
                  <w:tcW w:w="1520" w:type="dxa"/>
                  <w:vAlign w:val="center"/>
                </w:tcPr>
                <w:p>
                  <w:pPr>
                    <w:spacing w:line="400" w:lineRule="exact"/>
                    <w:jc w:val="center"/>
                    <w:rPr>
                      <w:rFonts w:eastAsiaTheme="minorEastAsia"/>
                      <w:sz w:val="21"/>
                      <w:szCs w:val="21"/>
                    </w:rPr>
                  </w:pPr>
                  <w:r>
                    <w:rPr>
                      <w:rFonts w:eastAsiaTheme="minorEastAsia"/>
                      <w:sz w:val="21"/>
                      <w:szCs w:val="21"/>
                    </w:rPr>
                    <w:t>84.3</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505" w:type="dxa"/>
                  <w:tcBorders>
                    <w:lef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南沙村</w:t>
                  </w:r>
                </w:p>
              </w:tc>
              <w:tc>
                <w:tcPr>
                  <w:tcW w:w="1537" w:type="dxa"/>
                  <w:vAlign w:val="center"/>
                </w:tcPr>
                <w:p>
                  <w:pPr>
                    <w:spacing w:line="400" w:lineRule="exact"/>
                    <w:jc w:val="center"/>
                    <w:rPr>
                      <w:rFonts w:eastAsiaTheme="minorEastAsia"/>
                      <w:sz w:val="21"/>
                      <w:szCs w:val="21"/>
                    </w:rPr>
                  </w:pPr>
                  <w:r>
                    <w:rPr>
                      <w:rFonts w:eastAsiaTheme="minorEastAsia"/>
                      <w:sz w:val="21"/>
                      <w:szCs w:val="21"/>
                    </w:rPr>
                    <w:t>0.215-0.255</w:t>
                  </w:r>
                </w:p>
              </w:tc>
              <w:tc>
                <w:tcPr>
                  <w:tcW w:w="1520" w:type="dxa"/>
                  <w:vAlign w:val="center"/>
                </w:tcPr>
                <w:p>
                  <w:pPr>
                    <w:spacing w:line="400" w:lineRule="exact"/>
                    <w:jc w:val="center"/>
                    <w:rPr>
                      <w:rFonts w:eastAsiaTheme="minorEastAsia"/>
                      <w:sz w:val="21"/>
                      <w:szCs w:val="21"/>
                    </w:rPr>
                  </w:pPr>
                  <w:r>
                    <w:rPr>
                      <w:rFonts w:eastAsiaTheme="minorEastAsia"/>
                      <w:sz w:val="21"/>
                      <w:szCs w:val="21"/>
                    </w:rPr>
                    <w:t>0.255</w:t>
                  </w:r>
                </w:p>
              </w:tc>
              <w:tc>
                <w:tcPr>
                  <w:tcW w:w="1520" w:type="dxa"/>
                  <w:vAlign w:val="center"/>
                </w:tcPr>
                <w:p>
                  <w:pPr>
                    <w:spacing w:line="400" w:lineRule="exact"/>
                    <w:jc w:val="center"/>
                    <w:rPr>
                      <w:rFonts w:eastAsiaTheme="minorEastAsia"/>
                      <w:sz w:val="21"/>
                      <w:szCs w:val="21"/>
                    </w:rPr>
                  </w:pPr>
                  <w:r>
                    <w:rPr>
                      <w:rFonts w:eastAsiaTheme="minorEastAsia"/>
                      <w:sz w:val="21"/>
                      <w:szCs w:val="21"/>
                    </w:rPr>
                    <w:t>85.0</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505" w:type="dxa"/>
                  <w:tcBorders>
                    <w:left w:val="single" w:color="auto" w:sz="12" w:space="0"/>
                    <w:bottom w:val="single" w:color="auto" w:sz="12" w:space="0"/>
                  </w:tcBorders>
                  <w:vAlign w:val="center"/>
                </w:tcPr>
                <w:p>
                  <w:pPr>
                    <w:spacing w:line="400" w:lineRule="exact"/>
                    <w:jc w:val="center"/>
                    <w:rPr>
                      <w:rFonts w:eastAsiaTheme="minorEastAsia"/>
                      <w:sz w:val="21"/>
                      <w:szCs w:val="21"/>
                    </w:rPr>
                  </w:pPr>
                  <w:r>
                    <w:rPr>
                      <w:rFonts w:eastAsiaTheme="minorEastAsia"/>
                      <w:sz w:val="21"/>
                      <w:szCs w:val="21"/>
                    </w:rPr>
                    <w:t>GB3095-2012二级标准</w:t>
                  </w:r>
                </w:p>
              </w:tc>
              <w:tc>
                <w:tcPr>
                  <w:tcW w:w="6103" w:type="dxa"/>
                  <w:gridSpan w:val="4"/>
                  <w:tcBorders>
                    <w:bottom w:val="single" w:color="auto" w:sz="12"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0.30</w:t>
                  </w:r>
                </w:p>
              </w:tc>
            </w:tr>
          </w:tbl>
          <w:p>
            <w:pPr>
              <w:spacing w:line="480" w:lineRule="exact"/>
              <w:jc w:val="center"/>
              <w:rPr>
                <w:b/>
                <w:bCs/>
                <w:sz w:val="21"/>
                <w:szCs w:val="21"/>
              </w:rPr>
            </w:pPr>
            <w:r>
              <w:rPr>
                <w:b/>
                <w:bCs/>
                <w:sz w:val="21"/>
                <w:szCs w:val="21"/>
              </w:rPr>
              <w:t>表</w:t>
            </w:r>
            <w:r>
              <w:rPr>
                <w:rFonts w:hint="eastAsia"/>
                <w:b/>
                <w:bCs/>
                <w:sz w:val="21"/>
                <w:szCs w:val="21"/>
              </w:rPr>
              <w:t xml:space="preserve">10    </w:t>
            </w:r>
            <w:r>
              <w:rPr>
                <w:b/>
                <w:bCs/>
                <w:sz w:val="21"/>
                <w:szCs w:val="21"/>
              </w:rPr>
              <w:t>PM</w:t>
            </w:r>
            <w:r>
              <w:rPr>
                <w:b/>
                <w:bCs/>
                <w:sz w:val="21"/>
                <w:szCs w:val="21"/>
                <w:vertAlign w:val="subscript"/>
              </w:rPr>
              <w:t>10</w:t>
            </w:r>
            <w:r>
              <w:rPr>
                <w:b/>
                <w:bCs/>
                <w:sz w:val="21"/>
                <w:szCs w:val="21"/>
              </w:rPr>
              <w:t>日均浓度监测统计表</w:t>
            </w:r>
          </w:p>
          <w:tbl>
            <w:tblPr>
              <w:tblStyle w:val="31"/>
              <w:tblW w:w="96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05"/>
              <w:gridCol w:w="1537"/>
              <w:gridCol w:w="1520"/>
              <w:gridCol w:w="1520"/>
              <w:gridCol w:w="15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3505" w:type="dxa"/>
                  <w:vMerge w:val="restart"/>
                  <w:tcBorders>
                    <w:top w:val="single" w:color="auto" w:sz="12" w:space="0"/>
                    <w:left w:val="single" w:color="auto" w:sz="12" w:space="0"/>
                    <w:tl2br w:val="single" w:color="auto" w:sz="6" w:space="0"/>
                  </w:tcBorders>
                  <w:vAlign w:val="center"/>
                </w:tcPr>
                <w:p>
                  <w:pPr>
                    <w:spacing w:line="400" w:lineRule="exact"/>
                    <w:jc w:val="center"/>
                    <w:rPr>
                      <w:rFonts w:eastAsiaTheme="minorEastAsia"/>
                      <w:sz w:val="21"/>
                      <w:szCs w:val="21"/>
                    </w:rPr>
                  </w:pPr>
                  <w:r>
                    <w:rPr>
                      <w:rFonts w:eastAsiaTheme="minorEastAsia"/>
                      <w:sz w:val="21"/>
                      <w:szCs w:val="21"/>
                    </w:rPr>
                    <w:t>监测结果</w:t>
                  </w:r>
                </w:p>
                <w:p>
                  <w:pPr>
                    <w:spacing w:line="400" w:lineRule="exact"/>
                    <w:jc w:val="center"/>
                    <w:rPr>
                      <w:rFonts w:eastAsiaTheme="minorEastAsia"/>
                      <w:sz w:val="21"/>
                      <w:szCs w:val="21"/>
                    </w:rPr>
                  </w:pPr>
                  <w:r>
                    <w:rPr>
                      <w:rFonts w:eastAsiaTheme="minorEastAsia"/>
                      <w:sz w:val="21"/>
                      <w:szCs w:val="21"/>
                    </w:rPr>
                    <w:t>监测点位</w:t>
                  </w:r>
                </w:p>
              </w:tc>
              <w:tc>
                <w:tcPr>
                  <w:tcW w:w="6103" w:type="dxa"/>
                  <w:gridSpan w:val="4"/>
                  <w:tcBorders>
                    <w:top w:val="single" w:color="auto" w:sz="12"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日均浓度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505" w:type="dxa"/>
                  <w:vMerge w:val="continue"/>
                  <w:tcBorders>
                    <w:left w:val="single" w:color="auto" w:sz="12" w:space="0"/>
                    <w:tl2br w:val="single" w:color="auto" w:sz="6" w:space="0"/>
                  </w:tcBorders>
                  <w:vAlign w:val="center"/>
                </w:tcPr>
                <w:p>
                  <w:pPr>
                    <w:spacing w:line="400" w:lineRule="exact"/>
                    <w:jc w:val="center"/>
                    <w:rPr>
                      <w:rFonts w:eastAsiaTheme="minorEastAsia"/>
                      <w:sz w:val="21"/>
                      <w:szCs w:val="21"/>
                    </w:rPr>
                  </w:pPr>
                </w:p>
              </w:tc>
              <w:tc>
                <w:tcPr>
                  <w:tcW w:w="1537" w:type="dxa"/>
                  <w:vAlign w:val="center"/>
                </w:tcPr>
                <w:p>
                  <w:pPr>
                    <w:spacing w:line="400" w:lineRule="exact"/>
                    <w:jc w:val="center"/>
                    <w:rPr>
                      <w:rFonts w:eastAsiaTheme="minorEastAsia"/>
                      <w:sz w:val="21"/>
                      <w:szCs w:val="21"/>
                    </w:rPr>
                  </w:pPr>
                  <w:r>
                    <w:rPr>
                      <w:rFonts w:eastAsiaTheme="minorEastAsia"/>
                      <w:sz w:val="21"/>
                      <w:szCs w:val="21"/>
                    </w:rPr>
                    <w:t>浓度范围</w:t>
                  </w:r>
                </w:p>
                <w:p>
                  <w:pPr>
                    <w:spacing w:line="400" w:lineRule="exact"/>
                    <w:jc w:val="center"/>
                    <w:rPr>
                      <w:rFonts w:eastAsiaTheme="minorEastAsia"/>
                      <w:sz w:val="21"/>
                      <w:szCs w:val="21"/>
                    </w:rPr>
                  </w:pPr>
                  <w:r>
                    <w:rPr>
                      <w:rFonts w:eastAsiaTheme="minorEastAsia"/>
                      <w:sz w:val="21"/>
                      <w:szCs w:val="21"/>
                    </w:rPr>
                    <w:t>（mg/m</w:t>
                  </w:r>
                  <w:r>
                    <w:rPr>
                      <w:rFonts w:eastAsiaTheme="minorEastAsia"/>
                      <w:sz w:val="21"/>
                      <w:szCs w:val="21"/>
                      <w:vertAlign w:val="superscript"/>
                    </w:rPr>
                    <w:t>3</w:t>
                  </w:r>
                  <w:r>
                    <w:rPr>
                      <w:rFonts w:eastAsiaTheme="minorEastAsia"/>
                      <w:sz w:val="21"/>
                      <w:szCs w:val="21"/>
                    </w:rPr>
                    <w:t>）</w:t>
                  </w:r>
                </w:p>
              </w:tc>
              <w:tc>
                <w:tcPr>
                  <w:tcW w:w="1520" w:type="dxa"/>
                  <w:vAlign w:val="center"/>
                </w:tcPr>
                <w:p>
                  <w:pPr>
                    <w:spacing w:line="400" w:lineRule="exact"/>
                    <w:jc w:val="center"/>
                    <w:rPr>
                      <w:rFonts w:eastAsiaTheme="minorEastAsia"/>
                      <w:sz w:val="21"/>
                      <w:szCs w:val="21"/>
                    </w:rPr>
                  </w:pPr>
                  <w:r>
                    <w:rPr>
                      <w:rFonts w:eastAsiaTheme="minorEastAsia"/>
                      <w:sz w:val="21"/>
                      <w:szCs w:val="21"/>
                    </w:rPr>
                    <w:t>最大浓度（mg/m</w:t>
                  </w:r>
                  <w:r>
                    <w:rPr>
                      <w:rFonts w:eastAsiaTheme="minorEastAsia"/>
                      <w:sz w:val="21"/>
                      <w:szCs w:val="21"/>
                      <w:vertAlign w:val="superscript"/>
                    </w:rPr>
                    <w:t>3</w:t>
                  </w:r>
                  <w:r>
                    <w:rPr>
                      <w:rFonts w:eastAsiaTheme="minorEastAsia"/>
                      <w:sz w:val="21"/>
                      <w:szCs w:val="21"/>
                    </w:rPr>
                    <w:t>）</w:t>
                  </w:r>
                </w:p>
              </w:tc>
              <w:tc>
                <w:tcPr>
                  <w:tcW w:w="1520" w:type="dxa"/>
                  <w:vAlign w:val="center"/>
                </w:tcPr>
                <w:p>
                  <w:pPr>
                    <w:spacing w:line="400" w:lineRule="exact"/>
                    <w:jc w:val="center"/>
                    <w:rPr>
                      <w:rFonts w:eastAsiaTheme="minorEastAsia"/>
                      <w:sz w:val="21"/>
                      <w:szCs w:val="21"/>
                    </w:rPr>
                  </w:pPr>
                  <w:r>
                    <w:rPr>
                      <w:rFonts w:eastAsiaTheme="minorEastAsia"/>
                      <w:sz w:val="21"/>
                      <w:szCs w:val="21"/>
                    </w:rPr>
                    <w:t>最大浓度占标率（%）</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超标率（%）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3505" w:type="dxa"/>
                  <w:tcBorders>
                    <w:lef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鱼河镇</w:t>
                  </w:r>
                </w:p>
              </w:tc>
              <w:tc>
                <w:tcPr>
                  <w:tcW w:w="1537" w:type="dxa"/>
                  <w:vAlign w:val="center"/>
                </w:tcPr>
                <w:p>
                  <w:pPr>
                    <w:spacing w:line="400" w:lineRule="exact"/>
                    <w:jc w:val="center"/>
                    <w:rPr>
                      <w:rFonts w:eastAsiaTheme="minorEastAsia"/>
                      <w:sz w:val="21"/>
                      <w:szCs w:val="21"/>
                    </w:rPr>
                  </w:pPr>
                  <w:r>
                    <w:rPr>
                      <w:rFonts w:eastAsiaTheme="minorEastAsia"/>
                      <w:sz w:val="21"/>
                      <w:szCs w:val="21"/>
                    </w:rPr>
                    <w:t>0.107-0126</w:t>
                  </w:r>
                </w:p>
              </w:tc>
              <w:tc>
                <w:tcPr>
                  <w:tcW w:w="1520" w:type="dxa"/>
                  <w:vAlign w:val="center"/>
                </w:tcPr>
                <w:p>
                  <w:pPr>
                    <w:spacing w:line="400" w:lineRule="exact"/>
                    <w:jc w:val="center"/>
                    <w:rPr>
                      <w:rFonts w:eastAsiaTheme="minorEastAsia"/>
                      <w:sz w:val="21"/>
                      <w:szCs w:val="21"/>
                    </w:rPr>
                  </w:pPr>
                  <w:r>
                    <w:rPr>
                      <w:rFonts w:eastAsiaTheme="minorEastAsia"/>
                      <w:sz w:val="21"/>
                      <w:szCs w:val="21"/>
                    </w:rPr>
                    <w:t>0.126</w:t>
                  </w:r>
                </w:p>
              </w:tc>
              <w:tc>
                <w:tcPr>
                  <w:tcW w:w="1520" w:type="dxa"/>
                  <w:vAlign w:val="center"/>
                </w:tcPr>
                <w:p>
                  <w:pPr>
                    <w:spacing w:line="400" w:lineRule="exact"/>
                    <w:jc w:val="center"/>
                    <w:rPr>
                      <w:rFonts w:eastAsiaTheme="minorEastAsia"/>
                      <w:sz w:val="21"/>
                      <w:szCs w:val="21"/>
                    </w:rPr>
                  </w:pPr>
                  <w:r>
                    <w:rPr>
                      <w:rFonts w:eastAsiaTheme="minorEastAsia"/>
                      <w:sz w:val="21"/>
                      <w:szCs w:val="21"/>
                    </w:rPr>
                    <w:t>84.0</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3505" w:type="dxa"/>
                  <w:tcBorders>
                    <w:lef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南沙村</w:t>
                  </w:r>
                </w:p>
              </w:tc>
              <w:tc>
                <w:tcPr>
                  <w:tcW w:w="1537" w:type="dxa"/>
                  <w:vAlign w:val="center"/>
                </w:tcPr>
                <w:p>
                  <w:pPr>
                    <w:spacing w:line="400" w:lineRule="exact"/>
                    <w:jc w:val="center"/>
                    <w:rPr>
                      <w:rFonts w:eastAsiaTheme="minorEastAsia"/>
                      <w:sz w:val="21"/>
                      <w:szCs w:val="21"/>
                    </w:rPr>
                  </w:pPr>
                  <w:r>
                    <w:rPr>
                      <w:rFonts w:eastAsiaTheme="minorEastAsia"/>
                      <w:sz w:val="21"/>
                      <w:szCs w:val="21"/>
                    </w:rPr>
                    <w:t>0.102-0.121</w:t>
                  </w:r>
                </w:p>
              </w:tc>
              <w:tc>
                <w:tcPr>
                  <w:tcW w:w="1520" w:type="dxa"/>
                  <w:vAlign w:val="center"/>
                </w:tcPr>
                <w:p>
                  <w:pPr>
                    <w:spacing w:line="400" w:lineRule="exact"/>
                    <w:jc w:val="center"/>
                    <w:rPr>
                      <w:rFonts w:eastAsiaTheme="minorEastAsia"/>
                      <w:sz w:val="21"/>
                      <w:szCs w:val="21"/>
                    </w:rPr>
                  </w:pPr>
                  <w:r>
                    <w:rPr>
                      <w:rFonts w:eastAsiaTheme="minorEastAsia"/>
                      <w:sz w:val="21"/>
                      <w:szCs w:val="21"/>
                    </w:rPr>
                    <w:t>0.121</w:t>
                  </w:r>
                </w:p>
              </w:tc>
              <w:tc>
                <w:tcPr>
                  <w:tcW w:w="1520" w:type="dxa"/>
                  <w:vAlign w:val="center"/>
                </w:tcPr>
                <w:p>
                  <w:pPr>
                    <w:spacing w:line="400" w:lineRule="exact"/>
                    <w:jc w:val="center"/>
                    <w:rPr>
                      <w:rFonts w:eastAsiaTheme="minorEastAsia"/>
                      <w:sz w:val="21"/>
                      <w:szCs w:val="21"/>
                    </w:rPr>
                  </w:pPr>
                  <w:r>
                    <w:rPr>
                      <w:rFonts w:eastAsiaTheme="minorEastAsia"/>
                      <w:sz w:val="21"/>
                      <w:szCs w:val="21"/>
                    </w:rPr>
                    <w:t>80.6</w:t>
                  </w:r>
                </w:p>
              </w:tc>
              <w:tc>
                <w:tcPr>
                  <w:tcW w:w="1526" w:type="dxa"/>
                  <w:tcBorders>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3505" w:type="dxa"/>
                  <w:tcBorders>
                    <w:left w:val="single" w:color="auto" w:sz="12" w:space="0"/>
                    <w:bottom w:val="single" w:color="auto" w:sz="12" w:space="0"/>
                  </w:tcBorders>
                  <w:vAlign w:val="center"/>
                </w:tcPr>
                <w:p>
                  <w:pPr>
                    <w:spacing w:line="400" w:lineRule="exact"/>
                    <w:jc w:val="center"/>
                    <w:rPr>
                      <w:rFonts w:eastAsiaTheme="minorEastAsia"/>
                      <w:sz w:val="21"/>
                      <w:szCs w:val="21"/>
                    </w:rPr>
                  </w:pPr>
                  <w:r>
                    <w:rPr>
                      <w:rFonts w:eastAsiaTheme="minorEastAsia"/>
                      <w:sz w:val="21"/>
                      <w:szCs w:val="21"/>
                    </w:rPr>
                    <w:t>GB3095-2012二级标准</w:t>
                  </w:r>
                </w:p>
              </w:tc>
              <w:tc>
                <w:tcPr>
                  <w:tcW w:w="6103" w:type="dxa"/>
                  <w:gridSpan w:val="4"/>
                  <w:tcBorders>
                    <w:bottom w:val="single" w:color="auto" w:sz="12"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0.15</w:t>
                  </w:r>
                </w:p>
              </w:tc>
            </w:tr>
          </w:tbl>
          <w:p>
            <w:pPr>
              <w:spacing w:line="480" w:lineRule="exact"/>
              <w:jc w:val="center"/>
              <w:rPr>
                <w:b/>
                <w:bCs/>
                <w:sz w:val="21"/>
                <w:szCs w:val="21"/>
              </w:rPr>
            </w:pPr>
            <w:r>
              <w:rPr>
                <w:b/>
                <w:bCs/>
                <w:sz w:val="21"/>
                <w:szCs w:val="21"/>
              </w:rPr>
              <w:t>表11</w:t>
            </w:r>
            <w:r>
              <w:rPr>
                <w:rFonts w:hint="eastAsia"/>
                <w:b/>
                <w:bCs/>
                <w:sz w:val="21"/>
                <w:szCs w:val="21"/>
              </w:rPr>
              <w:t xml:space="preserve">    </w:t>
            </w:r>
            <w:r>
              <w:rPr>
                <w:b/>
                <w:bCs/>
                <w:sz w:val="21"/>
                <w:szCs w:val="21"/>
              </w:rPr>
              <w:t>SO</w:t>
            </w:r>
            <w:r>
              <w:rPr>
                <w:b/>
                <w:bCs/>
                <w:sz w:val="21"/>
                <w:szCs w:val="21"/>
                <w:vertAlign w:val="subscript"/>
              </w:rPr>
              <w:t>2</w:t>
            </w:r>
            <w:r>
              <w:rPr>
                <w:b/>
                <w:bCs/>
                <w:sz w:val="21"/>
                <w:szCs w:val="21"/>
              </w:rPr>
              <w:t>监测结果统计表</w:t>
            </w:r>
          </w:p>
          <w:tbl>
            <w:tblPr>
              <w:tblStyle w:val="31"/>
              <w:tblW w:w="96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49"/>
              <w:gridCol w:w="1357"/>
              <w:gridCol w:w="1201"/>
              <w:gridCol w:w="890"/>
              <w:gridCol w:w="1439"/>
              <w:gridCol w:w="1184"/>
              <w:gridCol w:w="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649" w:type="dxa"/>
                  <w:vMerge w:val="restart"/>
                  <w:tcBorders>
                    <w:top w:val="single" w:color="auto" w:sz="12" w:space="0"/>
                    <w:left w:val="single" w:color="auto" w:sz="12" w:space="0"/>
                    <w:bottom w:val="single" w:color="auto" w:sz="4" w:space="0"/>
                    <w:right w:val="single" w:color="auto" w:sz="4" w:space="0"/>
                    <w:tl2br w:val="single" w:color="auto" w:sz="6" w:space="0"/>
                  </w:tcBorders>
                  <w:vAlign w:val="center"/>
                </w:tcPr>
                <w:p>
                  <w:pPr>
                    <w:spacing w:line="400" w:lineRule="exact"/>
                    <w:jc w:val="center"/>
                    <w:rPr>
                      <w:rFonts w:eastAsiaTheme="minorEastAsia"/>
                      <w:sz w:val="21"/>
                      <w:szCs w:val="21"/>
                    </w:rPr>
                  </w:pPr>
                  <w:r>
                    <w:rPr>
                      <w:rFonts w:eastAsiaTheme="minorEastAsia"/>
                      <w:sz w:val="21"/>
                      <w:szCs w:val="21"/>
                    </w:rPr>
                    <w:t xml:space="preserve">        监测结果</w:t>
                  </w:r>
                </w:p>
                <w:p>
                  <w:pPr>
                    <w:spacing w:line="400" w:lineRule="exact"/>
                    <w:rPr>
                      <w:rFonts w:eastAsiaTheme="minorEastAsia"/>
                      <w:sz w:val="21"/>
                      <w:szCs w:val="21"/>
                    </w:rPr>
                  </w:pPr>
                  <w:r>
                    <w:rPr>
                      <w:rFonts w:eastAsiaTheme="minorEastAsia"/>
                      <w:sz w:val="21"/>
                      <w:szCs w:val="21"/>
                    </w:rPr>
                    <w:t>监测点位</w:t>
                  </w:r>
                </w:p>
              </w:tc>
              <w:tc>
                <w:tcPr>
                  <w:tcW w:w="3448"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小时均浓度</w:t>
                  </w:r>
                </w:p>
              </w:tc>
              <w:tc>
                <w:tcPr>
                  <w:tcW w:w="3511" w:type="dxa"/>
                  <w:gridSpan w:val="3"/>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日均浓度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649" w:type="dxa"/>
                  <w:vMerge w:val="continue"/>
                  <w:tcBorders>
                    <w:top w:val="single" w:color="auto" w:sz="4" w:space="0"/>
                    <w:left w:val="single" w:color="auto" w:sz="12" w:space="0"/>
                    <w:bottom w:val="single" w:color="auto" w:sz="4" w:space="0"/>
                    <w:right w:val="single" w:color="auto" w:sz="4" w:space="0"/>
                    <w:tl2br w:val="single" w:color="auto" w:sz="6" w:space="0"/>
                  </w:tcBorders>
                  <w:vAlign w:val="center"/>
                </w:tcPr>
                <w:p>
                  <w:pPr>
                    <w:spacing w:line="400" w:lineRule="exact"/>
                    <w:jc w:val="center"/>
                    <w:rPr>
                      <w:rFonts w:eastAsiaTheme="minorEastAsia"/>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浓度范围</w:t>
                  </w:r>
                </w:p>
                <w:p>
                  <w:pPr>
                    <w:spacing w:line="400" w:lineRule="exact"/>
                    <w:jc w:val="center"/>
                    <w:rPr>
                      <w:rFonts w:eastAsiaTheme="minorEastAsia"/>
                      <w:sz w:val="21"/>
                      <w:szCs w:val="21"/>
                    </w:rPr>
                  </w:pPr>
                  <w:r>
                    <w:rPr>
                      <w:rFonts w:eastAsiaTheme="minorEastAsia"/>
                      <w:sz w:val="21"/>
                      <w:szCs w:val="21"/>
                    </w:rPr>
                    <w:t>（mg/m</w:t>
                  </w:r>
                  <w:r>
                    <w:rPr>
                      <w:rFonts w:eastAsiaTheme="minorEastAsia"/>
                      <w:sz w:val="21"/>
                      <w:szCs w:val="21"/>
                      <w:vertAlign w:val="superscript"/>
                    </w:rPr>
                    <w:t>3</w:t>
                  </w:r>
                  <w:r>
                    <w:rPr>
                      <w:rFonts w:eastAsiaTheme="minorEastAsia"/>
                      <w:sz w:val="21"/>
                      <w:szCs w:val="21"/>
                    </w:rPr>
                    <w:t>）</w:t>
                  </w: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最大浓度占标率（%）</w:t>
                  </w:r>
                </w:p>
              </w:tc>
              <w:tc>
                <w:tcPr>
                  <w:tcW w:w="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超标率（%）</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浓度范围</w:t>
                  </w:r>
                </w:p>
                <w:p>
                  <w:pPr>
                    <w:spacing w:line="400" w:lineRule="exact"/>
                    <w:jc w:val="center"/>
                    <w:rPr>
                      <w:rFonts w:eastAsiaTheme="minorEastAsia"/>
                      <w:sz w:val="21"/>
                      <w:szCs w:val="21"/>
                    </w:rPr>
                  </w:pPr>
                  <w:r>
                    <w:rPr>
                      <w:rFonts w:eastAsiaTheme="minorEastAsia"/>
                      <w:sz w:val="21"/>
                      <w:szCs w:val="21"/>
                    </w:rPr>
                    <w:t>（mg/m</w:t>
                  </w:r>
                  <w:r>
                    <w:rPr>
                      <w:rFonts w:eastAsiaTheme="minorEastAsia"/>
                      <w:sz w:val="21"/>
                      <w:szCs w:val="21"/>
                      <w:vertAlign w:val="superscript"/>
                    </w:rPr>
                    <w:t>3</w:t>
                  </w:r>
                  <w:r>
                    <w:rPr>
                      <w:rFonts w:eastAsiaTheme="minorEastAsia"/>
                      <w:sz w:val="21"/>
                      <w:szCs w:val="21"/>
                    </w:rPr>
                    <w:t>）</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最大浓度占标率（%）</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超标率（%）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2649"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鱼河镇</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0.015-0.029</w:t>
                  </w: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5.8</w:t>
                  </w:r>
                </w:p>
              </w:tc>
              <w:tc>
                <w:tcPr>
                  <w:tcW w:w="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0.016-0.021</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14.0</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2649"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南沙村</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0.017-0.031</w:t>
                  </w: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6.2</w:t>
                  </w:r>
                </w:p>
              </w:tc>
              <w:tc>
                <w:tcPr>
                  <w:tcW w:w="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0.015-0.023</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15.3</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2649"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GB3095-2012二级标准</w:t>
                  </w:r>
                </w:p>
              </w:tc>
              <w:tc>
                <w:tcPr>
                  <w:tcW w:w="3448" w:type="dxa"/>
                  <w:gridSpan w:val="3"/>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eastAsiaTheme="minorEastAsia"/>
                      <w:sz w:val="21"/>
                      <w:szCs w:val="21"/>
                    </w:rPr>
                  </w:pPr>
                  <w:r>
                    <w:rPr>
                      <w:rFonts w:eastAsiaTheme="minorEastAsia"/>
                      <w:sz w:val="21"/>
                      <w:szCs w:val="21"/>
                    </w:rPr>
                    <w:t>0.5</w:t>
                  </w:r>
                </w:p>
              </w:tc>
              <w:tc>
                <w:tcPr>
                  <w:tcW w:w="3511" w:type="dxa"/>
                  <w:gridSpan w:val="3"/>
                  <w:tcBorders>
                    <w:top w:val="single" w:color="auto" w:sz="4" w:space="0"/>
                    <w:left w:val="single" w:color="auto" w:sz="4" w:space="0"/>
                    <w:bottom w:val="single" w:color="auto" w:sz="12" w:space="0"/>
                    <w:right w:val="single" w:color="auto" w:sz="12" w:space="0"/>
                  </w:tcBorders>
                  <w:vAlign w:val="center"/>
                </w:tcPr>
                <w:p>
                  <w:pPr>
                    <w:spacing w:line="400" w:lineRule="exact"/>
                    <w:jc w:val="center"/>
                    <w:rPr>
                      <w:rFonts w:eastAsiaTheme="minorEastAsia"/>
                      <w:sz w:val="21"/>
                      <w:szCs w:val="21"/>
                    </w:rPr>
                  </w:pPr>
                  <w:r>
                    <w:rPr>
                      <w:rFonts w:eastAsiaTheme="minorEastAsia"/>
                      <w:sz w:val="21"/>
                      <w:szCs w:val="21"/>
                    </w:rPr>
                    <w:t>0.15</w:t>
                  </w:r>
                </w:p>
              </w:tc>
            </w:tr>
          </w:tbl>
          <w:p>
            <w:pPr>
              <w:spacing w:line="480" w:lineRule="exact"/>
              <w:jc w:val="center"/>
              <w:rPr>
                <w:b/>
                <w:bCs/>
                <w:sz w:val="21"/>
                <w:szCs w:val="21"/>
              </w:rPr>
            </w:pPr>
            <w:r>
              <w:rPr>
                <w:b/>
                <w:bCs/>
                <w:sz w:val="21"/>
                <w:szCs w:val="21"/>
              </w:rPr>
              <w:t>表12</w:t>
            </w:r>
            <w:r>
              <w:rPr>
                <w:rFonts w:hint="eastAsia"/>
                <w:b/>
                <w:bCs/>
                <w:sz w:val="21"/>
                <w:szCs w:val="21"/>
              </w:rPr>
              <w:t xml:space="preserve">    </w:t>
            </w:r>
            <w:r>
              <w:rPr>
                <w:b/>
                <w:bCs/>
                <w:sz w:val="21"/>
                <w:szCs w:val="21"/>
              </w:rPr>
              <w:t>NO</w:t>
            </w:r>
            <w:r>
              <w:rPr>
                <w:b/>
                <w:bCs/>
                <w:sz w:val="21"/>
                <w:szCs w:val="21"/>
                <w:vertAlign w:val="subscript"/>
              </w:rPr>
              <w:t>2</w:t>
            </w:r>
            <w:r>
              <w:rPr>
                <w:b/>
                <w:bCs/>
                <w:sz w:val="21"/>
                <w:szCs w:val="21"/>
              </w:rPr>
              <w:t>监测结果统计表</w:t>
            </w:r>
          </w:p>
          <w:tbl>
            <w:tblPr>
              <w:tblStyle w:val="31"/>
              <w:tblW w:w="96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21"/>
              <w:gridCol w:w="1357"/>
              <w:gridCol w:w="1216"/>
              <w:gridCol w:w="888"/>
              <w:gridCol w:w="1414"/>
              <w:gridCol w:w="1224"/>
              <w:gridCol w:w="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621" w:type="dxa"/>
                  <w:vMerge w:val="restart"/>
                  <w:tcBorders>
                    <w:top w:val="single" w:color="auto" w:sz="12" w:space="0"/>
                    <w:left w:val="single" w:color="auto" w:sz="12" w:space="0"/>
                    <w:bottom w:val="single" w:color="auto" w:sz="4" w:space="0"/>
                    <w:right w:val="single" w:color="auto" w:sz="4" w:space="0"/>
                    <w:tl2br w:val="single" w:color="auto" w:sz="6" w:space="0"/>
                  </w:tcBorders>
                  <w:vAlign w:val="center"/>
                </w:tcPr>
                <w:p>
                  <w:pPr>
                    <w:spacing w:line="400" w:lineRule="exact"/>
                    <w:jc w:val="center"/>
                    <w:rPr>
                      <w:sz w:val="21"/>
                      <w:szCs w:val="21"/>
                    </w:rPr>
                  </w:pPr>
                  <w:r>
                    <w:rPr>
                      <w:sz w:val="21"/>
                      <w:szCs w:val="21"/>
                    </w:rPr>
                    <w:t xml:space="preserve">         监测结果</w:t>
                  </w:r>
                </w:p>
                <w:p>
                  <w:pPr>
                    <w:spacing w:line="400" w:lineRule="exact"/>
                    <w:rPr>
                      <w:sz w:val="21"/>
                      <w:szCs w:val="21"/>
                    </w:rPr>
                  </w:pPr>
                  <w:r>
                    <w:rPr>
                      <w:sz w:val="21"/>
                      <w:szCs w:val="21"/>
                    </w:rPr>
                    <w:t>监测点位</w:t>
                  </w:r>
                </w:p>
              </w:tc>
              <w:tc>
                <w:tcPr>
                  <w:tcW w:w="3461"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小时均浓度</w:t>
                  </w:r>
                </w:p>
              </w:tc>
              <w:tc>
                <w:tcPr>
                  <w:tcW w:w="3526" w:type="dxa"/>
                  <w:gridSpan w:val="3"/>
                  <w:tcBorders>
                    <w:top w:val="single" w:color="auto" w:sz="12" w:space="0"/>
                    <w:left w:val="single" w:color="auto" w:sz="4" w:space="0"/>
                    <w:bottom w:val="single" w:color="auto" w:sz="4" w:space="0"/>
                    <w:right w:val="single" w:color="auto" w:sz="12" w:space="0"/>
                  </w:tcBorders>
                  <w:vAlign w:val="center"/>
                </w:tcPr>
                <w:p>
                  <w:pPr>
                    <w:spacing w:line="400" w:lineRule="exact"/>
                    <w:jc w:val="center"/>
                    <w:rPr>
                      <w:sz w:val="21"/>
                      <w:szCs w:val="21"/>
                    </w:rPr>
                  </w:pPr>
                  <w:r>
                    <w:rPr>
                      <w:sz w:val="21"/>
                      <w:szCs w:val="21"/>
                    </w:rPr>
                    <w:t>日均浓度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621" w:type="dxa"/>
                  <w:vMerge w:val="continue"/>
                  <w:tcBorders>
                    <w:top w:val="single" w:color="auto" w:sz="4" w:space="0"/>
                    <w:left w:val="single" w:color="auto" w:sz="12" w:space="0"/>
                    <w:bottom w:val="single" w:color="auto" w:sz="4" w:space="0"/>
                    <w:right w:val="single" w:color="auto" w:sz="4" w:space="0"/>
                    <w:tl2br w:val="single" w:color="auto" w:sz="6" w:space="0"/>
                  </w:tcBorders>
                  <w:vAlign w:val="center"/>
                </w:tcPr>
                <w:p>
                  <w:pPr>
                    <w:spacing w:line="400" w:lineRule="exact"/>
                    <w:jc w:val="center"/>
                    <w:rPr>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浓度范围</w:t>
                  </w:r>
                </w:p>
                <w:p>
                  <w:pPr>
                    <w:spacing w:line="400" w:lineRule="exact"/>
                    <w:jc w:val="center"/>
                    <w:rPr>
                      <w:sz w:val="21"/>
                      <w:szCs w:val="21"/>
                    </w:rPr>
                  </w:pPr>
                  <w:r>
                    <w:rPr>
                      <w:sz w:val="21"/>
                      <w:szCs w:val="21"/>
                    </w:rPr>
                    <w:t>（mg/m</w:t>
                  </w:r>
                  <w:r>
                    <w:rPr>
                      <w:sz w:val="21"/>
                      <w:szCs w:val="21"/>
                      <w:vertAlign w:val="superscript"/>
                    </w:rPr>
                    <w:t>3</w:t>
                  </w:r>
                  <w:r>
                    <w:rPr>
                      <w:sz w:val="21"/>
                      <w:szCs w:val="21"/>
                    </w:rPr>
                    <w:t>）</w:t>
                  </w:r>
                </w:p>
              </w:tc>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最大浓度占标率（%）</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超标率（%）</w:t>
                  </w:r>
                </w:p>
              </w:tc>
              <w:tc>
                <w:tcPr>
                  <w:tcW w:w="1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浓度范围</w:t>
                  </w:r>
                </w:p>
                <w:p>
                  <w:pPr>
                    <w:spacing w:line="400" w:lineRule="exact"/>
                    <w:jc w:val="center"/>
                    <w:rPr>
                      <w:sz w:val="21"/>
                      <w:szCs w:val="21"/>
                    </w:rPr>
                  </w:pPr>
                  <w:r>
                    <w:rPr>
                      <w:sz w:val="21"/>
                      <w:szCs w:val="21"/>
                    </w:rPr>
                    <w:t>（mg/m</w:t>
                  </w:r>
                  <w:r>
                    <w:rPr>
                      <w:sz w:val="21"/>
                      <w:szCs w:val="21"/>
                      <w:vertAlign w:val="superscript"/>
                    </w:rPr>
                    <w:t>3</w:t>
                  </w:r>
                  <w:r>
                    <w:rPr>
                      <w:sz w:val="21"/>
                      <w:szCs w:val="21"/>
                    </w:rPr>
                    <w:t>）</w:t>
                  </w:r>
                </w:p>
              </w:tc>
              <w:tc>
                <w:tcPr>
                  <w:tcW w:w="12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最大浓度占标率（%）</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sz w:val="21"/>
                      <w:szCs w:val="21"/>
                    </w:rPr>
                  </w:pPr>
                  <w:r>
                    <w:rPr>
                      <w:sz w:val="21"/>
                      <w:szCs w:val="21"/>
                    </w:rPr>
                    <w:t>超标率（%）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2621"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sz w:val="21"/>
                      <w:szCs w:val="21"/>
                    </w:rPr>
                  </w:pPr>
                  <w:r>
                    <w:rPr>
                      <w:sz w:val="21"/>
                      <w:szCs w:val="21"/>
                    </w:rPr>
                    <w:t>鱼河镇</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0.020-0.033</w:t>
                  </w:r>
                </w:p>
              </w:tc>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16.5</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w:t>
                  </w:r>
                </w:p>
              </w:tc>
              <w:tc>
                <w:tcPr>
                  <w:tcW w:w="1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0.018-0.027</w:t>
                  </w:r>
                </w:p>
              </w:tc>
              <w:tc>
                <w:tcPr>
                  <w:tcW w:w="12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33.75</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sz w:val="21"/>
                      <w:szCs w:val="21"/>
                    </w:rPr>
                  </w:pPr>
                  <w:r>
                    <w:rPr>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2621"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sz w:val="21"/>
                      <w:szCs w:val="21"/>
                    </w:rPr>
                  </w:pPr>
                  <w:r>
                    <w:rPr>
                      <w:sz w:val="21"/>
                      <w:szCs w:val="21"/>
                    </w:rPr>
                    <w:t>南沙村</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0.018-0.034</w:t>
                  </w:r>
                </w:p>
              </w:tc>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17.0</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w:t>
                  </w:r>
                </w:p>
              </w:tc>
              <w:tc>
                <w:tcPr>
                  <w:tcW w:w="14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0.014-0.027</w:t>
                  </w:r>
                </w:p>
              </w:tc>
              <w:tc>
                <w:tcPr>
                  <w:tcW w:w="12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1"/>
                      <w:szCs w:val="21"/>
                    </w:rPr>
                  </w:pPr>
                  <w:r>
                    <w:rPr>
                      <w:sz w:val="21"/>
                      <w:szCs w:val="21"/>
                    </w:rPr>
                    <w:t>33.75</w:t>
                  </w:r>
                </w:p>
              </w:tc>
              <w:tc>
                <w:tcPr>
                  <w:tcW w:w="888"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sz w:val="21"/>
                      <w:szCs w:val="21"/>
                    </w:rPr>
                  </w:pPr>
                  <w:r>
                    <w:rPr>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2621"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sz w:val="21"/>
                      <w:szCs w:val="21"/>
                    </w:rPr>
                  </w:pPr>
                  <w:r>
                    <w:rPr>
                      <w:sz w:val="21"/>
                      <w:szCs w:val="21"/>
                    </w:rPr>
                    <w:t>GB3095-2012二级标准</w:t>
                  </w:r>
                </w:p>
              </w:tc>
              <w:tc>
                <w:tcPr>
                  <w:tcW w:w="3461" w:type="dxa"/>
                  <w:gridSpan w:val="3"/>
                  <w:tcBorders>
                    <w:top w:val="single" w:color="auto" w:sz="4" w:space="0"/>
                    <w:left w:val="single" w:color="auto" w:sz="4" w:space="0"/>
                    <w:bottom w:val="single" w:color="auto" w:sz="12" w:space="0"/>
                    <w:right w:val="single" w:color="auto" w:sz="4" w:space="0"/>
                  </w:tcBorders>
                  <w:vAlign w:val="center"/>
                </w:tcPr>
                <w:p>
                  <w:pPr>
                    <w:spacing w:line="400" w:lineRule="exact"/>
                    <w:jc w:val="center"/>
                    <w:rPr>
                      <w:sz w:val="21"/>
                      <w:szCs w:val="21"/>
                    </w:rPr>
                  </w:pPr>
                  <w:r>
                    <w:rPr>
                      <w:sz w:val="21"/>
                      <w:szCs w:val="21"/>
                    </w:rPr>
                    <w:t>0.2</w:t>
                  </w:r>
                </w:p>
              </w:tc>
              <w:tc>
                <w:tcPr>
                  <w:tcW w:w="3526" w:type="dxa"/>
                  <w:gridSpan w:val="3"/>
                  <w:tcBorders>
                    <w:top w:val="single" w:color="auto" w:sz="4" w:space="0"/>
                    <w:left w:val="single" w:color="auto" w:sz="4" w:space="0"/>
                    <w:bottom w:val="single" w:color="auto" w:sz="12" w:space="0"/>
                    <w:right w:val="single" w:color="auto" w:sz="12" w:space="0"/>
                  </w:tcBorders>
                  <w:vAlign w:val="center"/>
                </w:tcPr>
                <w:p>
                  <w:pPr>
                    <w:spacing w:line="400" w:lineRule="exact"/>
                    <w:jc w:val="center"/>
                    <w:rPr>
                      <w:sz w:val="21"/>
                      <w:szCs w:val="21"/>
                    </w:rPr>
                  </w:pPr>
                  <w:r>
                    <w:rPr>
                      <w:sz w:val="21"/>
                      <w:szCs w:val="21"/>
                    </w:rPr>
                    <w:t>0.08</w:t>
                  </w:r>
                </w:p>
              </w:tc>
            </w:tr>
          </w:tbl>
          <w:p>
            <w:pPr>
              <w:adjustRightInd w:val="0"/>
              <w:snapToGrid w:val="0"/>
              <w:spacing w:line="480" w:lineRule="exact"/>
              <w:ind w:firstLine="480" w:firstLineChars="200"/>
              <w:rPr>
                <w:rFonts w:eastAsiaTheme="minorEastAsia"/>
              </w:rPr>
            </w:pPr>
            <w:r>
              <w:rPr>
                <w:rFonts w:eastAsiaTheme="minorEastAsia"/>
              </w:rPr>
              <w:t>由表9-12可知，项目区在监测期间，各监测点TSP、PM</w:t>
            </w:r>
            <w:r>
              <w:rPr>
                <w:rFonts w:eastAsiaTheme="minorEastAsia"/>
                <w:vertAlign w:val="subscript"/>
              </w:rPr>
              <w:t>10</w:t>
            </w:r>
            <w:r>
              <w:rPr>
                <w:rFonts w:eastAsiaTheme="minorEastAsia"/>
              </w:rPr>
              <w:t>日均浓度，SO</w:t>
            </w:r>
            <w:r>
              <w:rPr>
                <w:rFonts w:eastAsiaTheme="minorEastAsia"/>
                <w:vertAlign w:val="subscript"/>
              </w:rPr>
              <w:t>2</w:t>
            </w:r>
            <w:r>
              <w:rPr>
                <w:rFonts w:eastAsiaTheme="minorEastAsia"/>
              </w:rPr>
              <w:t>、NO</w:t>
            </w:r>
            <w:r>
              <w:rPr>
                <w:rFonts w:eastAsiaTheme="minorEastAsia"/>
                <w:vertAlign w:val="subscript"/>
              </w:rPr>
              <w:t>2</w:t>
            </w:r>
            <w:r>
              <w:rPr>
                <w:rFonts w:eastAsiaTheme="minorEastAsia"/>
              </w:rPr>
              <w:t>的小时浓度及日均浓度均达到《环境空气质量标准》（GB3095-2012）中二级标准，无超标情况，各监测点在监测期间空气环境质量较好。</w:t>
            </w:r>
          </w:p>
          <w:p>
            <w:pPr>
              <w:spacing w:line="480" w:lineRule="exact"/>
              <w:ind w:firstLine="482" w:firstLineChars="200"/>
              <w:rPr>
                <w:rFonts w:eastAsiaTheme="minorEastAsia"/>
                <w:b/>
              </w:rPr>
            </w:pPr>
            <w:r>
              <w:rPr>
                <w:rFonts w:eastAsiaTheme="minorEastAsia"/>
                <w:b/>
              </w:rPr>
              <w:t>2、地表水环境质量现状</w:t>
            </w:r>
          </w:p>
          <w:p>
            <w:pPr>
              <w:adjustRightInd w:val="0"/>
              <w:snapToGrid w:val="0"/>
              <w:spacing w:line="480" w:lineRule="exact"/>
              <w:ind w:firstLine="480" w:firstLineChars="200"/>
              <w:rPr>
                <w:rFonts w:eastAsiaTheme="minorEastAsia"/>
              </w:rPr>
            </w:pPr>
            <w:r>
              <w:rPr>
                <w:rFonts w:eastAsiaTheme="minorEastAsia"/>
              </w:rPr>
              <w:t>（1）监测断面</w:t>
            </w:r>
          </w:p>
          <w:p>
            <w:pPr>
              <w:pStyle w:val="13"/>
              <w:adjustRightInd w:val="0"/>
              <w:snapToGrid w:val="0"/>
              <w:spacing w:line="480" w:lineRule="exact"/>
              <w:ind w:firstLine="480" w:firstLineChars="200"/>
              <w:jc w:val="both"/>
              <w:rPr>
                <w:rFonts w:ascii="Times New Roman" w:hAnsi="Times New Roman" w:eastAsiaTheme="minorEastAsia"/>
              </w:rPr>
            </w:pPr>
            <w:r>
              <w:rPr>
                <w:rFonts w:ascii="Times New Roman" w:hAnsi="Times New Roman" w:eastAsiaTheme="minorEastAsia"/>
                <w:bCs/>
              </w:rPr>
              <w:t>本次评价地表水环境质量现状监测数据利用榆林市环境监测总站2014年4月对</w:t>
            </w:r>
            <w:r>
              <w:rPr>
                <w:rFonts w:ascii="Times New Roman" w:hAnsi="Times New Roman" w:eastAsiaTheme="minorEastAsia"/>
              </w:rPr>
              <w:t>榆林市荣昌天然气公司新建鱼河镇气化工程项目地表水监测资料，监测断面位于鱼河镇气化工程项目下游500m处（无定河）。监测断面与拟建项目位置关系见表</w:t>
            </w:r>
            <w:r>
              <w:rPr>
                <w:rFonts w:hint="eastAsia" w:ascii="Times New Roman" w:hAnsi="Times New Roman" w:eastAsiaTheme="minorEastAsia"/>
              </w:rPr>
              <w:t>13</w:t>
            </w:r>
            <w:r>
              <w:rPr>
                <w:rFonts w:ascii="Times New Roman" w:hAnsi="Times New Roman" w:eastAsiaTheme="minorEastAsia"/>
              </w:rPr>
              <w:t>。</w:t>
            </w:r>
          </w:p>
          <w:p>
            <w:pPr>
              <w:spacing w:line="480" w:lineRule="exact"/>
              <w:jc w:val="center"/>
              <w:rPr>
                <w:b/>
                <w:bCs/>
                <w:sz w:val="21"/>
                <w:szCs w:val="21"/>
              </w:rPr>
            </w:pPr>
            <w:r>
              <w:rPr>
                <w:b/>
                <w:bCs/>
                <w:sz w:val="21"/>
                <w:szCs w:val="21"/>
              </w:rPr>
              <w:t>表</w:t>
            </w:r>
            <w:r>
              <w:rPr>
                <w:rFonts w:hint="eastAsia"/>
                <w:b/>
                <w:bCs/>
                <w:sz w:val="21"/>
                <w:szCs w:val="21"/>
              </w:rPr>
              <w:t xml:space="preserve">13    </w:t>
            </w:r>
            <w:r>
              <w:rPr>
                <w:b/>
                <w:bCs/>
                <w:sz w:val="21"/>
                <w:szCs w:val="21"/>
              </w:rPr>
              <w:t>地表水质量现状监测布点一览表</w:t>
            </w:r>
          </w:p>
          <w:tbl>
            <w:tblPr>
              <w:tblStyle w:val="31"/>
              <w:tblW w:w="960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28"/>
              <w:gridCol w:w="4091"/>
              <w:gridCol w:w="2064"/>
              <w:gridCol w:w="252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928" w:type="dxa"/>
                  <w:vAlign w:val="center"/>
                </w:tcPr>
                <w:p>
                  <w:pPr>
                    <w:spacing w:line="400" w:lineRule="exact"/>
                    <w:jc w:val="center"/>
                    <w:rPr>
                      <w:rFonts w:eastAsiaTheme="minorEastAsia"/>
                      <w:sz w:val="21"/>
                      <w:szCs w:val="21"/>
                    </w:rPr>
                  </w:pPr>
                  <w:r>
                    <w:rPr>
                      <w:rFonts w:eastAsiaTheme="minorEastAsia"/>
                      <w:sz w:val="21"/>
                      <w:szCs w:val="21"/>
                    </w:rPr>
                    <w:t>编号</w:t>
                  </w:r>
                </w:p>
              </w:tc>
              <w:tc>
                <w:tcPr>
                  <w:tcW w:w="4091" w:type="dxa"/>
                  <w:vAlign w:val="center"/>
                </w:tcPr>
                <w:p>
                  <w:pPr>
                    <w:spacing w:line="400" w:lineRule="exact"/>
                    <w:jc w:val="center"/>
                    <w:rPr>
                      <w:rFonts w:eastAsiaTheme="minorEastAsia"/>
                      <w:sz w:val="21"/>
                      <w:szCs w:val="21"/>
                    </w:rPr>
                  </w:pPr>
                  <w:r>
                    <w:rPr>
                      <w:rFonts w:eastAsiaTheme="minorEastAsia"/>
                      <w:sz w:val="21"/>
                      <w:szCs w:val="21"/>
                    </w:rPr>
                    <w:t>监测点名称</w:t>
                  </w:r>
                </w:p>
              </w:tc>
              <w:tc>
                <w:tcPr>
                  <w:tcW w:w="2064" w:type="dxa"/>
                  <w:vAlign w:val="center"/>
                </w:tcPr>
                <w:p>
                  <w:pPr>
                    <w:spacing w:line="400" w:lineRule="exact"/>
                    <w:jc w:val="center"/>
                    <w:rPr>
                      <w:rFonts w:eastAsiaTheme="minorEastAsia"/>
                      <w:sz w:val="21"/>
                      <w:szCs w:val="21"/>
                    </w:rPr>
                  </w:pPr>
                  <w:r>
                    <w:rPr>
                      <w:rFonts w:eastAsiaTheme="minorEastAsia"/>
                      <w:sz w:val="21"/>
                      <w:szCs w:val="21"/>
                    </w:rPr>
                    <w:t>相对方位</w:t>
                  </w:r>
                </w:p>
              </w:tc>
              <w:tc>
                <w:tcPr>
                  <w:tcW w:w="2525" w:type="dxa"/>
                  <w:vAlign w:val="center"/>
                </w:tcPr>
                <w:p>
                  <w:pPr>
                    <w:spacing w:line="400" w:lineRule="exact"/>
                    <w:jc w:val="center"/>
                    <w:rPr>
                      <w:rFonts w:eastAsiaTheme="minorEastAsia"/>
                      <w:sz w:val="21"/>
                      <w:szCs w:val="21"/>
                    </w:rPr>
                  </w:pPr>
                  <w:r>
                    <w:rPr>
                      <w:rFonts w:eastAsiaTheme="minorEastAsia"/>
                      <w:sz w:val="21"/>
                      <w:szCs w:val="21"/>
                    </w:rPr>
                    <w:t>相对距离(km)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928" w:type="dxa"/>
                  <w:vAlign w:val="center"/>
                </w:tcPr>
                <w:p>
                  <w:pPr>
                    <w:spacing w:line="400" w:lineRule="exact"/>
                    <w:jc w:val="center"/>
                    <w:rPr>
                      <w:rFonts w:eastAsiaTheme="minorEastAsia"/>
                      <w:sz w:val="21"/>
                      <w:szCs w:val="21"/>
                    </w:rPr>
                  </w:pPr>
                  <w:r>
                    <w:rPr>
                      <w:rFonts w:eastAsiaTheme="minorEastAsia"/>
                      <w:sz w:val="21"/>
                      <w:szCs w:val="21"/>
                    </w:rPr>
                    <w:t>1</w:t>
                  </w:r>
                </w:p>
              </w:tc>
              <w:tc>
                <w:tcPr>
                  <w:tcW w:w="4091" w:type="dxa"/>
                  <w:vAlign w:val="center"/>
                </w:tcPr>
                <w:p>
                  <w:pPr>
                    <w:spacing w:line="400" w:lineRule="exact"/>
                    <w:jc w:val="center"/>
                    <w:rPr>
                      <w:rFonts w:eastAsiaTheme="minorEastAsia"/>
                      <w:sz w:val="21"/>
                      <w:szCs w:val="21"/>
                    </w:rPr>
                  </w:pPr>
                  <w:r>
                    <w:rPr>
                      <w:rFonts w:eastAsiaTheme="minorEastAsia"/>
                      <w:sz w:val="21"/>
                      <w:szCs w:val="21"/>
                    </w:rPr>
                    <w:t>无定河鱼河镇气化工程项目下游500m</w:t>
                  </w:r>
                </w:p>
              </w:tc>
              <w:tc>
                <w:tcPr>
                  <w:tcW w:w="2064" w:type="dxa"/>
                  <w:vAlign w:val="center"/>
                </w:tcPr>
                <w:p>
                  <w:pPr>
                    <w:spacing w:line="400" w:lineRule="exact"/>
                    <w:jc w:val="center"/>
                    <w:rPr>
                      <w:rFonts w:eastAsiaTheme="minorEastAsia"/>
                      <w:sz w:val="21"/>
                      <w:szCs w:val="21"/>
                    </w:rPr>
                  </w:pPr>
                  <w:r>
                    <w:rPr>
                      <w:rFonts w:eastAsiaTheme="minorEastAsia"/>
                      <w:sz w:val="21"/>
                      <w:szCs w:val="21"/>
                    </w:rPr>
                    <w:t>W</w:t>
                  </w:r>
                </w:p>
              </w:tc>
              <w:tc>
                <w:tcPr>
                  <w:tcW w:w="2525" w:type="dxa"/>
                  <w:vAlign w:val="center"/>
                </w:tcPr>
                <w:p>
                  <w:pPr>
                    <w:spacing w:line="400" w:lineRule="exact"/>
                    <w:jc w:val="center"/>
                    <w:rPr>
                      <w:rFonts w:eastAsiaTheme="minorEastAsia"/>
                      <w:sz w:val="21"/>
                      <w:szCs w:val="21"/>
                    </w:rPr>
                  </w:pPr>
                  <w:r>
                    <w:rPr>
                      <w:rFonts w:eastAsiaTheme="minorEastAsia"/>
                      <w:sz w:val="21"/>
                      <w:szCs w:val="21"/>
                    </w:rPr>
                    <w:t>1.4</w:t>
                  </w:r>
                </w:p>
              </w:tc>
            </w:tr>
          </w:tbl>
          <w:p>
            <w:pPr>
              <w:spacing w:line="480" w:lineRule="exact"/>
              <w:ind w:firstLine="496" w:firstLineChars="200"/>
              <w:outlineLvl w:val="1"/>
              <w:rPr>
                <w:rFonts w:eastAsiaTheme="minorEastAsia"/>
                <w:bCs/>
                <w:spacing w:val="4"/>
              </w:rPr>
            </w:pPr>
            <w:r>
              <w:rPr>
                <w:rFonts w:eastAsiaTheme="minorEastAsia"/>
                <w:bCs/>
                <w:spacing w:val="4"/>
              </w:rPr>
              <w:t>（2）监测项目与监测方法</w:t>
            </w:r>
          </w:p>
          <w:p>
            <w:pPr>
              <w:spacing w:line="480" w:lineRule="exact"/>
              <w:ind w:firstLine="496" w:firstLineChars="200"/>
              <w:outlineLvl w:val="1"/>
              <w:rPr>
                <w:rFonts w:eastAsiaTheme="minorEastAsia"/>
                <w:spacing w:val="4"/>
              </w:rPr>
            </w:pPr>
            <w:r>
              <w:rPr>
                <w:rFonts w:eastAsiaTheme="minorEastAsia"/>
                <w:spacing w:val="4"/>
              </w:rPr>
              <w:t>监测项目为：</w:t>
            </w:r>
            <w:r>
              <w:rPr>
                <w:rFonts w:eastAsiaTheme="minorEastAsia"/>
                <w:bCs/>
              </w:rPr>
              <w:t>pH、化学需氧量、生化需氧量、高锰酸盐指数、挥发酚、氨氮、共6项。</w:t>
            </w:r>
            <w:r>
              <w:rPr>
                <w:rFonts w:eastAsiaTheme="minorEastAsia"/>
                <w:spacing w:val="4"/>
              </w:rPr>
              <w:t>监测项目分析方法见表1</w:t>
            </w:r>
            <w:r>
              <w:rPr>
                <w:rFonts w:hint="eastAsia" w:eastAsiaTheme="minorEastAsia"/>
                <w:spacing w:val="4"/>
              </w:rPr>
              <w:t>4</w:t>
            </w:r>
            <w:r>
              <w:rPr>
                <w:rFonts w:eastAsiaTheme="minorEastAsia"/>
                <w:spacing w:val="4"/>
              </w:rPr>
              <w:t>。</w:t>
            </w:r>
          </w:p>
          <w:p>
            <w:pPr>
              <w:spacing w:line="480" w:lineRule="exact"/>
              <w:jc w:val="center"/>
              <w:rPr>
                <w:b/>
                <w:bCs/>
                <w:sz w:val="21"/>
                <w:szCs w:val="21"/>
              </w:rPr>
            </w:pPr>
            <w:r>
              <w:rPr>
                <w:b/>
                <w:bCs/>
                <w:sz w:val="21"/>
                <w:szCs w:val="21"/>
              </w:rPr>
              <w:t>表14</w:t>
            </w:r>
            <w:r>
              <w:rPr>
                <w:rFonts w:hint="eastAsia"/>
                <w:b/>
                <w:bCs/>
                <w:sz w:val="21"/>
                <w:szCs w:val="21"/>
              </w:rPr>
              <w:t xml:space="preserve">    </w:t>
            </w:r>
            <w:r>
              <w:rPr>
                <w:b/>
                <w:bCs/>
                <w:sz w:val="21"/>
                <w:szCs w:val="21"/>
              </w:rPr>
              <w:t>水质监测项目及分析方法</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36"/>
              <w:gridCol w:w="1589"/>
              <w:gridCol w:w="3507"/>
              <w:gridCol w:w="1870"/>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序号</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污染物</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分析方法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方法来源</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检出限(mg/L)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pH</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玻璃电极法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GB/T6920-1986</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0.01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04"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2</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化学需氧量</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重铬酸钾法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GB/T11914-1989</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3</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生化需氧量</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稀释与接种法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HJ505-2009</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4</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高锰酸盐指数</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酸法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GB 11892-89</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5</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挥发酚</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4一氨基安替比林萃取分光光度法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HJ503-2009</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83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6</w:t>
                  </w:r>
                </w:p>
              </w:tc>
              <w:tc>
                <w:tcPr>
                  <w:tcW w:w="15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氨氮</w:t>
                  </w:r>
                </w:p>
              </w:tc>
              <w:tc>
                <w:tcPr>
                  <w:tcW w:w="350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纳氏试剂比色法</w:t>
                  </w:r>
                </w:p>
              </w:tc>
              <w:tc>
                <w:tcPr>
                  <w:tcW w:w="187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HJ535-2009</w:t>
                  </w:r>
                </w:p>
              </w:tc>
              <w:tc>
                <w:tcPr>
                  <w:tcW w:w="180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0.025</w:t>
                  </w:r>
                </w:p>
              </w:tc>
            </w:tr>
          </w:tbl>
          <w:p>
            <w:pPr>
              <w:spacing w:line="480" w:lineRule="exact"/>
              <w:ind w:firstLine="459" w:firstLineChars="185"/>
              <w:outlineLvl w:val="1"/>
              <w:rPr>
                <w:rFonts w:eastAsiaTheme="minorEastAsia"/>
                <w:spacing w:val="4"/>
              </w:rPr>
            </w:pPr>
            <w:r>
              <w:rPr>
                <w:rFonts w:eastAsiaTheme="minorEastAsia"/>
                <w:spacing w:val="4"/>
              </w:rPr>
              <w:t>（3）评价方法</w:t>
            </w:r>
          </w:p>
          <w:p>
            <w:pPr>
              <w:spacing w:line="480" w:lineRule="exact"/>
              <w:ind w:firstLine="480" w:firstLineChars="200"/>
              <w:rPr>
                <w:rFonts w:eastAsiaTheme="minorEastAsia"/>
              </w:rPr>
            </w:pPr>
            <w:r>
              <w:rPr>
                <w:rFonts w:eastAsiaTheme="minorEastAsia"/>
              </w:rPr>
              <w:t>采用单因子污染指数法，计算公式为：</w:t>
            </w:r>
          </w:p>
          <w:p>
            <w:pPr>
              <w:spacing w:line="480" w:lineRule="exact"/>
              <w:ind w:firstLine="480" w:firstLineChars="200"/>
              <w:rPr>
                <w:rFonts w:eastAsiaTheme="minorEastAsia"/>
                <w:i/>
                <w:iCs/>
              </w:rPr>
            </w:pPr>
            <w:r>
              <w:rPr>
                <w:rFonts w:eastAsiaTheme="minorEastAsia"/>
                <w:i/>
                <w:iCs/>
              </w:rPr>
              <w:t>P</w:t>
            </w:r>
            <w:r>
              <w:rPr>
                <w:rFonts w:eastAsiaTheme="minorEastAsia"/>
                <w:i/>
                <w:iCs/>
                <w:vertAlign w:val="subscript"/>
              </w:rPr>
              <w:t>i</w:t>
            </w:r>
            <w:r>
              <w:rPr>
                <w:rFonts w:eastAsiaTheme="minorEastAsia"/>
                <w:i/>
                <w:iCs/>
              </w:rPr>
              <w:t>＝C</w:t>
            </w:r>
            <w:r>
              <w:rPr>
                <w:rFonts w:eastAsiaTheme="minorEastAsia"/>
                <w:i/>
                <w:iCs/>
                <w:vertAlign w:val="subscript"/>
              </w:rPr>
              <w:t>i</w:t>
            </w:r>
            <w:r>
              <w:rPr>
                <w:rFonts w:eastAsiaTheme="minorEastAsia"/>
                <w:i/>
                <w:iCs/>
              </w:rPr>
              <w:t>/C</w:t>
            </w:r>
            <w:r>
              <w:rPr>
                <w:rFonts w:eastAsiaTheme="minorEastAsia"/>
                <w:i/>
                <w:iCs/>
                <w:vertAlign w:val="subscript"/>
              </w:rPr>
              <w:t>si</w:t>
            </w:r>
          </w:p>
          <w:p>
            <w:pPr>
              <w:spacing w:line="480" w:lineRule="exact"/>
              <w:ind w:firstLine="480" w:firstLineChars="200"/>
              <w:rPr>
                <w:rFonts w:eastAsiaTheme="minorEastAsia"/>
              </w:rPr>
            </w:pPr>
            <w:r>
              <w:rPr>
                <w:rFonts w:eastAsiaTheme="minorEastAsia"/>
              </w:rPr>
              <w:t>式中：</w:t>
            </w:r>
            <w:r>
              <w:rPr>
                <w:rFonts w:eastAsiaTheme="minorEastAsia"/>
                <w:i/>
                <w:iCs/>
              </w:rPr>
              <w:t>P</w:t>
            </w:r>
            <w:r>
              <w:rPr>
                <w:rFonts w:eastAsiaTheme="minorEastAsia"/>
                <w:i/>
                <w:iCs/>
                <w:vertAlign w:val="subscript"/>
              </w:rPr>
              <w:t>i</w:t>
            </w:r>
            <w:r>
              <w:rPr>
                <w:rFonts w:eastAsiaTheme="minorEastAsia"/>
              </w:rPr>
              <w:t>――监测点某因子的污染指数；</w:t>
            </w:r>
          </w:p>
          <w:p>
            <w:pPr>
              <w:spacing w:line="480" w:lineRule="exact"/>
              <w:ind w:firstLine="480" w:firstLineChars="200"/>
              <w:rPr>
                <w:rFonts w:eastAsiaTheme="minorEastAsia"/>
              </w:rPr>
            </w:pPr>
            <w:r>
              <w:rPr>
                <w:rFonts w:eastAsiaTheme="minorEastAsia"/>
              </w:rPr>
              <w:t xml:space="preserve">      </w:t>
            </w:r>
            <w:r>
              <w:rPr>
                <w:rFonts w:eastAsiaTheme="minorEastAsia"/>
                <w:i/>
                <w:iCs/>
              </w:rPr>
              <w:t>C</w:t>
            </w:r>
            <w:r>
              <w:rPr>
                <w:rFonts w:eastAsiaTheme="minorEastAsia"/>
                <w:i/>
                <w:iCs/>
                <w:vertAlign w:val="subscript"/>
              </w:rPr>
              <w:t>i</w:t>
            </w:r>
            <w:r>
              <w:rPr>
                <w:rFonts w:eastAsiaTheme="minorEastAsia"/>
              </w:rPr>
              <w:t>――监测点某因子的实测浓度，mg/L；</w:t>
            </w:r>
          </w:p>
          <w:p>
            <w:pPr>
              <w:spacing w:line="480" w:lineRule="exact"/>
              <w:ind w:firstLine="1200" w:firstLineChars="500"/>
              <w:rPr>
                <w:rFonts w:eastAsiaTheme="minorEastAsia"/>
              </w:rPr>
            </w:pPr>
            <w:r>
              <w:rPr>
                <w:rFonts w:eastAsiaTheme="minorEastAsia"/>
                <w:i/>
                <w:iCs/>
              </w:rPr>
              <w:t>C</w:t>
            </w:r>
            <w:r>
              <w:rPr>
                <w:rFonts w:eastAsiaTheme="minorEastAsia"/>
                <w:i/>
                <w:iCs/>
                <w:vertAlign w:val="subscript"/>
              </w:rPr>
              <w:t>si</w:t>
            </w:r>
            <w:r>
              <w:rPr>
                <w:rFonts w:eastAsiaTheme="minorEastAsia"/>
              </w:rPr>
              <w:t>――某因子的环境质量标准值，mg/L。</w:t>
            </w:r>
          </w:p>
          <w:p>
            <w:pPr>
              <w:spacing w:line="480" w:lineRule="exact"/>
              <w:ind w:firstLine="480" w:firstLineChars="200"/>
              <w:rPr>
                <w:rFonts w:eastAsiaTheme="minorEastAsia"/>
              </w:rPr>
            </w:pPr>
            <w:r>
              <w:rPr>
                <w:rFonts w:eastAsiaTheme="minorEastAsia"/>
              </w:rPr>
              <w:t>PH值评价采用如下模式：</w:t>
            </w:r>
          </w:p>
          <w:p>
            <w:pPr>
              <w:spacing w:line="480" w:lineRule="exact"/>
              <w:ind w:firstLine="480" w:firstLineChars="200"/>
              <w:rPr>
                <w:rFonts w:eastAsiaTheme="minorEastAsia"/>
              </w:rPr>
            </w:pPr>
            <w:r>
              <w:rPr>
                <w:rFonts w:eastAsiaTheme="minorEastAsia"/>
              </w:rPr>
              <w:t>当实测PH值≤7.0时，</w:t>
            </w:r>
            <w:r>
              <w:rPr>
                <w:rFonts w:eastAsiaTheme="minorEastAsia"/>
                <w:i/>
                <w:iCs/>
              </w:rPr>
              <w:t>P</w:t>
            </w:r>
            <w:r>
              <w:rPr>
                <w:rFonts w:eastAsiaTheme="minorEastAsia"/>
                <w:i/>
                <w:iCs/>
                <w:vertAlign w:val="subscript"/>
              </w:rPr>
              <w:t>pHi</w:t>
            </w:r>
            <w:r>
              <w:rPr>
                <w:rFonts w:eastAsiaTheme="minorEastAsia"/>
              </w:rPr>
              <w:t>＝(7.0-pH</w:t>
            </w:r>
            <w:r>
              <w:rPr>
                <w:rFonts w:eastAsiaTheme="minorEastAsia"/>
                <w:vertAlign w:val="subscript"/>
              </w:rPr>
              <w:t>i</w:t>
            </w:r>
            <w:r>
              <w:rPr>
                <w:rFonts w:eastAsiaTheme="minorEastAsia"/>
              </w:rPr>
              <w:t>)/(7.0-pH</w:t>
            </w:r>
            <w:r>
              <w:rPr>
                <w:rFonts w:eastAsiaTheme="minorEastAsia"/>
                <w:vertAlign w:val="subscript"/>
              </w:rPr>
              <w:t>smin</w:t>
            </w:r>
            <w:r>
              <w:rPr>
                <w:rFonts w:eastAsiaTheme="minorEastAsia"/>
              </w:rPr>
              <w:t xml:space="preserve">) </w:t>
            </w:r>
          </w:p>
          <w:p>
            <w:pPr>
              <w:spacing w:line="480" w:lineRule="exact"/>
              <w:ind w:firstLine="480" w:firstLineChars="200"/>
              <w:rPr>
                <w:rFonts w:eastAsiaTheme="minorEastAsia"/>
              </w:rPr>
            </w:pPr>
            <w:r>
              <w:rPr>
                <w:rFonts w:eastAsiaTheme="minorEastAsia"/>
              </w:rPr>
              <w:t>当实测PH值＞7.0时，</w:t>
            </w:r>
            <w:r>
              <w:rPr>
                <w:rFonts w:eastAsiaTheme="minorEastAsia"/>
                <w:i/>
                <w:iCs/>
              </w:rPr>
              <w:t>P</w:t>
            </w:r>
            <w:r>
              <w:rPr>
                <w:rFonts w:eastAsiaTheme="minorEastAsia"/>
                <w:i/>
                <w:iCs/>
                <w:vertAlign w:val="subscript"/>
              </w:rPr>
              <w:t>pHi</w:t>
            </w:r>
            <w:r>
              <w:rPr>
                <w:rFonts w:eastAsiaTheme="minorEastAsia"/>
              </w:rPr>
              <w:t>＝(pH</w:t>
            </w:r>
            <w:r>
              <w:rPr>
                <w:rFonts w:eastAsiaTheme="minorEastAsia"/>
                <w:vertAlign w:val="subscript"/>
              </w:rPr>
              <w:t>i</w:t>
            </w:r>
            <w:r>
              <w:rPr>
                <w:rFonts w:eastAsiaTheme="minorEastAsia"/>
              </w:rPr>
              <w:t>-7.0)/(pH</w:t>
            </w:r>
            <w:r>
              <w:rPr>
                <w:rFonts w:eastAsiaTheme="minorEastAsia"/>
                <w:vertAlign w:val="subscript"/>
              </w:rPr>
              <w:t>smax</w:t>
            </w:r>
            <w:r>
              <w:rPr>
                <w:rFonts w:eastAsiaTheme="minorEastAsia"/>
              </w:rPr>
              <w:t>-7.0)</w:t>
            </w:r>
          </w:p>
          <w:p>
            <w:pPr>
              <w:spacing w:line="480" w:lineRule="exact"/>
              <w:ind w:firstLine="480" w:firstLineChars="200"/>
              <w:rPr>
                <w:rFonts w:eastAsiaTheme="minorEastAsia"/>
              </w:rPr>
            </w:pPr>
            <w:r>
              <w:rPr>
                <w:rFonts w:eastAsiaTheme="minorEastAsia"/>
              </w:rPr>
              <w:t>式中：</w:t>
            </w:r>
            <w:r>
              <w:rPr>
                <w:rFonts w:eastAsiaTheme="minorEastAsia"/>
                <w:i/>
                <w:iCs/>
              </w:rPr>
              <w:t>P</w:t>
            </w:r>
            <w:r>
              <w:rPr>
                <w:rFonts w:eastAsiaTheme="minorEastAsia"/>
                <w:i/>
                <w:iCs/>
                <w:vertAlign w:val="subscript"/>
              </w:rPr>
              <w:t>pHi</w:t>
            </w:r>
            <w:r>
              <w:rPr>
                <w:rFonts w:eastAsiaTheme="minorEastAsia"/>
              </w:rPr>
              <w:t>――监测点PH值的污染指数；</w:t>
            </w:r>
          </w:p>
          <w:p>
            <w:pPr>
              <w:spacing w:line="480" w:lineRule="exact"/>
              <w:ind w:firstLine="480" w:firstLineChars="200"/>
              <w:rPr>
                <w:rFonts w:eastAsiaTheme="minorEastAsia"/>
              </w:rPr>
            </w:pPr>
            <w:r>
              <w:rPr>
                <w:rFonts w:eastAsiaTheme="minorEastAsia"/>
              </w:rPr>
              <w:t xml:space="preserve">     </w:t>
            </w:r>
            <w:r>
              <w:rPr>
                <w:rFonts w:eastAsiaTheme="minorEastAsia"/>
                <w:i/>
                <w:iCs/>
              </w:rPr>
              <w:t xml:space="preserve"> pH</w:t>
            </w:r>
            <w:r>
              <w:rPr>
                <w:rFonts w:eastAsiaTheme="minorEastAsia"/>
                <w:i/>
                <w:iCs/>
                <w:vertAlign w:val="subscript"/>
              </w:rPr>
              <w:t>i</w:t>
            </w:r>
            <w:r>
              <w:rPr>
                <w:rFonts w:eastAsiaTheme="minorEastAsia"/>
              </w:rPr>
              <w:t>――监测点PH值的实测浓度，mg/L；</w:t>
            </w:r>
          </w:p>
          <w:p>
            <w:pPr>
              <w:spacing w:line="480" w:lineRule="exact"/>
              <w:ind w:firstLine="1200" w:firstLineChars="500"/>
              <w:rPr>
                <w:rFonts w:eastAsiaTheme="minorEastAsia"/>
              </w:rPr>
            </w:pPr>
            <w:r>
              <w:rPr>
                <w:rFonts w:eastAsiaTheme="minorEastAsia"/>
                <w:i/>
                <w:iCs/>
              </w:rPr>
              <w:t>pH</w:t>
            </w:r>
            <w:r>
              <w:rPr>
                <w:rFonts w:eastAsiaTheme="minorEastAsia"/>
                <w:i/>
                <w:iCs/>
                <w:vertAlign w:val="subscript"/>
              </w:rPr>
              <w:t>smin</w:t>
            </w:r>
            <w:r>
              <w:rPr>
                <w:rFonts w:eastAsiaTheme="minorEastAsia"/>
              </w:rPr>
              <w:t>――PH值的环境质量标准值下限；</w:t>
            </w:r>
          </w:p>
          <w:p>
            <w:pPr>
              <w:spacing w:line="480" w:lineRule="exact"/>
              <w:ind w:firstLine="1200" w:firstLineChars="500"/>
              <w:rPr>
                <w:rFonts w:eastAsiaTheme="minorEastAsia"/>
              </w:rPr>
            </w:pPr>
            <w:r>
              <w:rPr>
                <w:rFonts w:eastAsiaTheme="minorEastAsia"/>
                <w:i/>
                <w:iCs/>
              </w:rPr>
              <w:t>pH</w:t>
            </w:r>
            <w:r>
              <w:rPr>
                <w:rFonts w:eastAsiaTheme="minorEastAsia"/>
                <w:i/>
                <w:iCs/>
                <w:vertAlign w:val="subscript"/>
              </w:rPr>
              <w:t>smax</w:t>
            </w:r>
            <w:r>
              <w:rPr>
                <w:rFonts w:eastAsiaTheme="minorEastAsia"/>
              </w:rPr>
              <w:t>――PH值的环境质量标准值上限。</w:t>
            </w:r>
          </w:p>
          <w:p>
            <w:pPr>
              <w:pStyle w:val="19"/>
              <w:spacing w:after="0" w:line="480" w:lineRule="exact"/>
              <w:ind w:left="0" w:leftChars="0" w:firstLine="472"/>
              <w:rPr>
                <w:rFonts w:eastAsiaTheme="minorEastAsia"/>
                <w:spacing w:val="-2"/>
              </w:rPr>
            </w:pPr>
            <w:r>
              <w:rPr>
                <w:rFonts w:eastAsiaTheme="minorEastAsia"/>
                <w:spacing w:val="-2"/>
              </w:rPr>
              <w:t>（4）监测结果及标准指数</w:t>
            </w:r>
          </w:p>
          <w:p>
            <w:pPr>
              <w:pStyle w:val="19"/>
              <w:spacing w:after="0" w:line="480" w:lineRule="exact"/>
              <w:ind w:left="0" w:leftChars="0" w:firstLine="472"/>
              <w:rPr>
                <w:rFonts w:eastAsiaTheme="minorEastAsia"/>
                <w:spacing w:val="-2"/>
              </w:rPr>
            </w:pPr>
            <w:r>
              <w:rPr>
                <w:rFonts w:eastAsiaTheme="minorEastAsia"/>
                <w:spacing w:val="-2"/>
              </w:rPr>
              <w:t>地表水监测结果、标准指数统计见表1</w:t>
            </w:r>
            <w:r>
              <w:rPr>
                <w:rFonts w:hint="eastAsia" w:eastAsiaTheme="minorEastAsia"/>
                <w:spacing w:val="-2"/>
              </w:rPr>
              <w:t>5</w:t>
            </w:r>
            <w:r>
              <w:rPr>
                <w:rFonts w:eastAsiaTheme="minorEastAsia"/>
                <w:spacing w:val="-2"/>
              </w:rPr>
              <w:t>。</w:t>
            </w:r>
          </w:p>
          <w:p>
            <w:pPr>
              <w:spacing w:line="480" w:lineRule="exact"/>
              <w:jc w:val="center"/>
              <w:rPr>
                <w:b/>
                <w:bCs/>
                <w:sz w:val="21"/>
                <w:szCs w:val="21"/>
              </w:rPr>
            </w:pPr>
            <w:r>
              <w:rPr>
                <w:b/>
                <w:bCs/>
                <w:sz w:val="21"/>
                <w:szCs w:val="21"/>
              </w:rPr>
              <w:t>表15</w:t>
            </w:r>
            <w:r>
              <w:rPr>
                <w:rFonts w:hint="eastAsia"/>
                <w:b/>
                <w:bCs/>
                <w:sz w:val="21"/>
                <w:szCs w:val="21"/>
              </w:rPr>
              <w:t xml:space="preserve">    </w:t>
            </w:r>
            <w:r>
              <w:rPr>
                <w:b/>
                <w:bCs/>
                <w:sz w:val="21"/>
                <w:szCs w:val="21"/>
              </w:rPr>
              <w:t>无定河断面监测结果数据统计   单位：mg/L(pH除外)</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41"/>
              <w:gridCol w:w="1367"/>
              <w:gridCol w:w="967"/>
              <w:gridCol w:w="1211"/>
              <w:gridCol w:w="1184"/>
              <w:gridCol w:w="1086"/>
              <w:gridCol w:w="1159"/>
              <w:gridCol w:w="16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941"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断面</w:t>
                  </w:r>
                </w:p>
              </w:tc>
              <w:tc>
                <w:tcPr>
                  <w:tcW w:w="1367"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项目</w:t>
                  </w:r>
                </w:p>
              </w:tc>
              <w:tc>
                <w:tcPr>
                  <w:tcW w:w="967"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PH</w:t>
                  </w:r>
                </w:p>
              </w:tc>
              <w:tc>
                <w:tcPr>
                  <w:tcW w:w="1211"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COD</w:t>
                  </w:r>
                </w:p>
              </w:tc>
              <w:tc>
                <w:tcPr>
                  <w:tcW w:w="1184"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BOD</w:t>
                  </w:r>
                </w:p>
              </w:tc>
              <w:tc>
                <w:tcPr>
                  <w:tcW w:w="1086"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氨氮</w:t>
                  </w:r>
                </w:p>
              </w:tc>
              <w:tc>
                <w:tcPr>
                  <w:tcW w:w="1159"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挥发酚</w:t>
                  </w:r>
                </w:p>
              </w:tc>
              <w:tc>
                <w:tcPr>
                  <w:tcW w:w="1693"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高锰酸盐指数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18" w:hRule="atLeast"/>
                <w:jc w:val="center"/>
              </w:trPr>
              <w:tc>
                <w:tcPr>
                  <w:tcW w:w="941" w:type="dxa"/>
                  <w:vMerge w:val="restart"/>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下游500m处</w:t>
                  </w:r>
                </w:p>
              </w:tc>
              <w:tc>
                <w:tcPr>
                  <w:tcW w:w="1367"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监测值</w:t>
                  </w:r>
                </w:p>
              </w:tc>
              <w:tc>
                <w:tcPr>
                  <w:tcW w:w="96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8.09</w:t>
                  </w:r>
                </w:p>
              </w:tc>
              <w:tc>
                <w:tcPr>
                  <w:tcW w:w="1211"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18</w:t>
                  </w:r>
                </w:p>
              </w:tc>
              <w:tc>
                <w:tcPr>
                  <w:tcW w:w="1184"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2.8</w:t>
                  </w:r>
                </w:p>
              </w:tc>
              <w:tc>
                <w:tcPr>
                  <w:tcW w:w="108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0.55</w:t>
                  </w:r>
                </w:p>
              </w:tc>
              <w:tc>
                <w:tcPr>
                  <w:tcW w:w="115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0.0016</w:t>
                  </w:r>
                </w:p>
              </w:tc>
              <w:tc>
                <w:tcPr>
                  <w:tcW w:w="1693"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941" w:type="dxa"/>
                  <w:vMerge w:val="continue"/>
                  <w:vAlign w:val="center"/>
                </w:tcPr>
                <w:p>
                  <w:pPr>
                    <w:adjustRightInd w:val="0"/>
                    <w:snapToGrid w:val="0"/>
                    <w:spacing w:line="400" w:lineRule="exact"/>
                    <w:jc w:val="center"/>
                    <w:rPr>
                      <w:rFonts w:eastAsiaTheme="minorEastAsia"/>
                      <w:spacing w:val="-2"/>
                      <w:sz w:val="21"/>
                      <w:szCs w:val="21"/>
                    </w:rPr>
                  </w:pPr>
                </w:p>
              </w:tc>
              <w:tc>
                <w:tcPr>
                  <w:tcW w:w="1367" w:type="dxa"/>
                  <w:vAlign w:val="center"/>
                </w:tcPr>
                <w:p>
                  <w:pPr>
                    <w:adjustRightInd w:val="0"/>
                    <w:snapToGrid w:val="0"/>
                    <w:spacing w:line="400" w:lineRule="exact"/>
                    <w:jc w:val="center"/>
                    <w:rPr>
                      <w:rFonts w:eastAsiaTheme="minorEastAsia"/>
                      <w:spacing w:val="-2"/>
                      <w:sz w:val="21"/>
                      <w:szCs w:val="21"/>
                    </w:rPr>
                  </w:pPr>
                  <w:r>
                    <w:rPr>
                      <w:rFonts w:eastAsiaTheme="minorEastAsia"/>
                      <w:spacing w:val="-2"/>
                      <w:sz w:val="21"/>
                      <w:szCs w:val="21"/>
                    </w:rPr>
                    <w:t>标准指数</w:t>
                  </w:r>
                </w:p>
              </w:tc>
              <w:tc>
                <w:tcPr>
                  <w:tcW w:w="96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0.55</w:t>
                  </w:r>
                </w:p>
              </w:tc>
              <w:tc>
                <w:tcPr>
                  <w:tcW w:w="1211"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1.20</w:t>
                  </w:r>
                </w:p>
              </w:tc>
              <w:tc>
                <w:tcPr>
                  <w:tcW w:w="1184" w:type="dxa"/>
                  <w:vAlign w:val="center"/>
                </w:tcPr>
                <w:p>
                  <w:pPr>
                    <w:adjustRightInd w:val="0"/>
                    <w:snapToGrid w:val="0"/>
                    <w:spacing w:line="400" w:lineRule="exact"/>
                    <w:jc w:val="center"/>
                    <w:rPr>
                      <w:rFonts w:eastAsiaTheme="minorEastAsia"/>
                      <w:bCs/>
                      <w:sz w:val="21"/>
                      <w:szCs w:val="21"/>
                    </w:rPr>
                  </w:pPr>
                  <w:r>
                    <w:rPr>
                      <w:rFonts w:eastAsiaTheme="minorEastAsia"/>
                      <w:sz w:val="21"/>
                      <w:szCs w:val="21"/>
                    </w:rPr>
                    <w:t>0.93</w:t>
                  </w:r>
                </w:p>
              </w:tc>
              <w:tc>
                <w:tcPr>
                  <w:tcW w:w="1086"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1.10</w:t>
                  </w:r>
                </w:p>
              </w:tc>
              <w:tc>
                <w:tcPr>
                  <w:tcW w:w="115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0.80</w:t>
                  </w:r>
                </w:p>
              </w:tc>
              <w:tc>
                <w:tcPr>
                  <w:tcW w:w="1693"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0.925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1" w:hRule="atLeast"/>
                <w:jc w:val="center"/>
              </w:trPr>
              <w:tc>
                <w:tcPr>
                  <w:tcW w:w="2308" w:type="dxa"/>
                  <w:gridSpan w:val="2"/>
                  <w:vAlign w:val="center"/>
                </w:tcPr>
                <w:p>
                  <w:pPr>
                    <w:adjustRightInd w:val="0"/>
                    <w:snapToGrid w:val="0"/>
                    <w:spacing w:line="400" w:lineRule="exact"/>
                    <w:jc w:val="center"/>
                    <w:rPr>
                      <w:rFonts w:eastAsiaTheme="minorEastAsia"/>
                      <w:spacing w:val="-2"/>
                      <w:sz w:val="21"/>
                      <w:szCs w:val="21"/>
                    </w:rPr>
                  </w:pPr>
                  <w:r>
                    <w:rPr>
                      <w:spacing w:val="-2"/>
                      <w:sz w:val="21"/>
                      <w:szCs w:val="21"/>
                    </w:rPr>
                    <w:fldChar w:fldCharType="begin"/>
                  </w:r>
                  <w:r>
                    <w:rPr>
                      <w:spacing w:val="-2"/>
                      <w:sz w:val="21"/>
                      <w:szCs w:val="21"/>
                    </w:rPr>
                    <w:instrText xml:space="preserve"> = 3 \* ROMAN </w:instrText>
                  </w:r>
                  <w:r>
                    <w:rPr>
                      <w:spacing w:val="-2"/>
                      <w:sz w:val="21"/>
                      <w:szCs w:val="21"/>
                    </w:rPr>
                    <w:fldChar w:fldCharType="separate"/>
                  </w:r>
                  <w:r>
                    <w:rPr>
                      <w:spacing w:val="-2"/>
                      <w:sz w:val="21"/>
                      <w:szCs w:val="21"/>
                    </w:rPr>
                    <w:t>III</w:t>
                  </w:r>
                  <w:r>
                    <w:rPr>
                      <w:spacing w:val="-2"/>
                      <w:sz w:val="21"/>
                      <w:szCs w:val="21"/>
                    </w:rPr>
                    <w:fldChar w:fldCharType="end"/>
                  </w:r>
                  <w:r>
                    <w:rPr>
                      <w:rFonts w:eastAsiaTheme="minorEastAsia"/>
                      <w:spacing w:val="-2"/>
                      <w:sz w:val="21"/>
                      <w:szCs w:val="21"/>
                    </w:rPr>
                    <w:t>类标准</w:t>
                  </w:r>
                </w:p>
              </w:tc>
              <w:tc>
                <w:tcPr>
                  <w:tcW w:w="967"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6.0-9.0</w:t>
                  </w:r>
                </w:p>
              </w:tc>
              <w:tc>
                <w:tcPr>
                  <w:tcW w:w="1211" w:type="dxa"/>
                  <w:vAlign w:val="center"/>
                </w:tcPr>
                <w:p>
                  <w:pPr>
                    <w:adjustRightInd w:val="0"/>
                    <w:snapToGrid w:val="0"/>
                    <w:spacing w:line="400" w:lineRule="exact"/>
                    <w:jc w:val="center"/>
                    <w:rPr>
                      <w:rFonts w:eastAsiaTheme="minorEastAsia"/>
                      <w:sz w:val="21"/>
                      <w:szCs w:val="21"/>
                    </w:rPr>
                  </w:pPr>
                  <w:r>
                    <w:rPr>
                      <w:rFonts w:eastAsiaTheme="minorEastAsia"/>
                      <w:spacing w:val="6"/>
                      <w:sz w:val="21"/>
                      <w:szCs w:val="21"/>
                    </w:rPr>
                    <w:t>≤</w:t>
                  </w:r>
                  <w:r>
                    <w:rPr>
                      <w:rFonts w:hint="eastAsia" w:eastAsiaTheme="minorEastAsia"/>
                      <w:spacing w:val="6"/>
                      <w:sz w:val="21"/>
                      <w:szCs w:val="21"/>
                    </w:rPr>
                    <w:t>20</w:t>
                  </w:r>
                </w:p>
              </w:tc>
              <w:tc>
                <w:tcPr>
                  <w:tcW w:w="1184" w:type="dxa"/>
                  <w:vAlign w:val="center"/>
                </w:tcPr>
                <w:p>
                  <w:pPr>
                    <w:adjustRightInd w:val="0"/>
                    <w:snapToGrid w:val="0"/>
                    <w:spacing w:line="400" w:lineRule="exact"/>
                    <w:jc w:val="center"/>
                    <w:rPr>
                      <w:rFonts w:eastAsiaTheme="minorEastAsia"/>
                      <w:sz w:val="21"/>
                      <w:szCs w:val="21"/>
                    </w:rPr>
                  </w:pPr>
                  <w:r>
                    <w:rPr>
                      <w:rFonts w:eastAsiaTheme="minorEastAsia"/>
                      <w:spacing w:val="6"/>
                      <w:sz w:val="21"/>
                      <w:szCs w:val="21"/>
                    </w:rPr>
                    <w:t>≤</w:t>
                  </w:r>
                  <w:r>
                    <w:rPr>
                      <w:rFonts w:hint="eastAsia" w:eastAsiaTheme="minorEastAsia"/>
                      <w:spacing w:val="6"/>
                      <w:sz w:val="21"/>
                      <w:szCs w:val="21"/>
                    </w:rPr>
                    <w:t>4</w:t>
                  </w:r>
                </w:p>
              </w:tc>
              <w:tc>
                <w:tcPr>
                  <w:tcW w:w="108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w:t>
                  </w:r>
                  <w:r>
                    <w:rPr>
                      <w:rFonts w:hint="eastAsia" w:eastAsiaTheme="minorEastAsia"/>
                      <w:sz w:val="21"/>
                      <w:szCs w:val="21"/>
                    </w:rPr>
                    <w:t>1.0</w:t>
                  </w:r>
                </w:p>
              </w:tc>
              <w:tc>
                <w:tcPr>
                  <w:tcW w:w="1159" w:type="dxa"/>
                  <w:vAlign w:val="center"/>
                </w:tcPr>
                <w:p>
                  <w:pPr>
                    <w:adjustRightInd w:val="0"/>
                    <w:snapToGrid w:val="0"/>
                    <w:spacing w:line="400" w:lineRule="exact"/>
                    <w:jc w:val="center"/>
                    <w:rPr>
                      <w:rFonts w:eastAsiaTheme="minorEastAsia"/>
                      <w:sz w:val="21"/>
                      <w:szCs w:val="21"/>
                    </w:rPr>
                  </w:pPr>
                  <w:r>
                    <w:rPr>
                      <w:rFonts w:eastAsiaTheme="minorEastAsia"/>
                      <w:spacing w:val="6"/>
                      <w:sz w:val="21"/>
                      <w:szCs w:val="21"/>
                    </w:rPr>
                    <w:t>≤0.00</w:t>
                  </w:r>
                  <w:r>
                    <w:rPr>
                      <w:rFonts w:hint="eastAsia" w:eastAsiaTheme="minorEastAsia"/>
                      <w:spacing w:val="6"/>
                      <w:sz w:val="21"/>
                      <w:szCs w:val="21"/>
                    </w:rPr>
                    <w:t>5</w:t>
                  </w:r>
                </w:p>
              </w:tc>
              <w:tc>
                <w:tcPr>
                  <w:tcW w:w="1693"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w:t>
                  </w:r>
                  <w:r>
                    <w:rPr>
                      <w:rFonts w:hint="eastAsia" w:eastAsiaTheme="minorEastAsia"/>
                      <w:sz w:val="21"/>
                      <w:szCs w:val="21"/>
                    </w:rPr>
                    <w:t>6</w:t>
                  </w:r>
                </w:p>
              </w:tc>
            </w:tr>
          </w:tbl>
          <w:p>
            <w:pPr>
              <w:adjustRightInd w:val="0"/>
              <w:snapToGrid w:val="0"/>
              <w:spacing w:line="480" w:lineRule="exact"/>
              <w:ind w:firstLine="480" w:firstLineChars="200"/>
              <w:rPr>
                <w:rFonts w:eastAsiaTheme="minorEastAsia"/>
                <w:bCs/>
                <w:color w:val="FF0000"/>
              </w:rPr>
            </w:pPr>
            <w:r>
              <w:rPr>
                <w:rFonts w:eastAsiaTheme="minorEastAsia"/>
                <w:bCs/>
                <w:color w:val="FF0000"/>
              </w:rPr>
              <w:t>由监测数据可以看出，无定河监测断面水质监测指标中各个指标均符合GB3838-2002《地表水环境质量标准》</w:t>
            </w:r>
            <w:r>
              <w:rPr>
                <w:rFonts w:cs="宋体"/>
                <w:color w:val="FF0000"/>
                <w:spacing w:val="-2"/>
              </w:rPr>
              <w:fldChar w:fldCharType="begin"/>
            </w:r>
            <w:r>
              <w:rPr>
                <w:rFonts w:cs="宋体"/>
                <w:color w:val="FF0000"/>
                <w:spacing w:val="-2"/>
              </w:rPr>
              <w:instrText xml:space="preserve"> </w:instrText>
            </w:r>
            <w:r>
              <w:rPr>
                <w:rFonts w:hint="eastAsia" w:cs="宋体"/>
                <w:color w:val="FF0000"/>
                <w:spacing w:val="-2"/>
              </w:rPr>
              <w:instrText xml:space="preserve">= 3 \* ROMAN</w:instrText>
            </w:r>
            <w:r>
              <w:rPr>
                <w:rFonts w:cs="宋体"/>
                <w:color w:val="FF0000"/>
                <w:spacing w:val="-2"/>
              </w:rPr>
              <w:instrText xml:space="preserve"> </w:instrText>
            </w:r>
            <w:r>
              <w:rPr>
                <w:rFonts w:cs="宋体"/>
                <w:color w:val="FF0000"/>
                <w:spacing w:val="-2"/>
              </w:rPr>
              <w:fldChar w:fldCharType="separate"/>
            </w:r>
            <w:r>
              <w:rPr>
                <w:rFonts w:cs="宋体"/>
                <w:color w:val="FF0000"/>
                <w:spacing w:val="-2"/>
              </w:rPr>
              <w:t>III</w:t>
            </w:r>
            <w:r>
              <w:rPr>
                <w:rFonts w:cs="宋体"/>
                <w:color w:val="FF0000"/>
                <w:spacing w:val="-2"/>
              </w:rPr>
              <w:fldChar w:fldCharType="end"/>
            </w:r>
            <w:r>
              <w:rPr>
                <w:rFonts w:eastAsiaTheme="minorEastAsia"/>
                <w:color w:val="FF0000"/>
                <w:spacing w:val="-2"/>
              </w:rPr>
              <w:t>类</w:t>
            </w:r>
            <w:r>
              <w:rPr>
                <w:rFonts w:eastAsiaTheme="minorEastAsia"/>
                <w:bCs/>
                <w:color w:val="FF0000"/>
              </w:rPr>
              <w:t>标准</w:t>
            </w:r>
            <w:r>
              <w:rPr>
                <w:rFonts w:hint="eastAsia" w:eastAsiaTheme="minorEastAsia"/>
                <w:bCs/>
                <w:color w:val="FF0000"/>
              </w:rPr>
              <w:t>，</w:t>
            </w:r>
            <w:r>
              <w:rPr>
                <w:rFonts w:eastAsiaTheme="minorEastAsia"/>
                <w:bCs/>
                <w:color w:val="FF0000"/>
              </w:rPr>
              <w:t>说明项目区附近地表水监测因子环境质量现状较好。</w:t>
            </w:r>
          </w:p>
          <w:p>
            <w:pPr>
              <w:numPr>
                <w:ilvl w:val="0"/>
                <w:numId w:val="1"/>
              </w:numPr>
              <w:adjustRightInd w:val="0"/>
              <w:snapToGrid w:val="0"/>
              <w:spacing w:line="480" w:lineRule="exact"/>
              <w:ind w:firstLine="482" w:firstLineChars="200"/>
              <w:rPr>
                <w:rFonts w:eastAsiaTheme="minorEastAsia"/>
                <w:b/>
              </w:rPr>
            </w:pPr>
            <w:r>
              <w:rPr>
                <w:rFonts w:eastAsiaTheme="minorEastAsia"/>
                <w:b/>
              </w:rPr>
              <w:t>地下水环境质量现状</w:t>
            </w:r>
          </w:p>
          <w:p>
            <w:pPr>
              <w:adjustRightInd w:val="0"/>
              <w:snapToGrid w:val="0"/>
              <w:spacing w:line="480" w:lineRule="exact"/>
              <w:ind w:firstLine="480" w:firstLineChars="200"/>
              <w:rPr>
                <w:rFonts w:eastAsiaTheme="minorEastAsia"/>
              </w:rPr>
            </w:pPr>
            <w:r>
              <w:rPr>
                <w:rFonts w:eastAsiaTheme="minorEastAsia"/>
              </w:rPr>
              <w:t>榆林市环境监测总站于2014年4月15日对鱼河镇气化工程项目厂址水井水质进行了监测，监测井位位于项目区西北侧1.6km处。</w:t>
            </w:r>
          </w:p>
          <w:p>
            <w:pPr>
              <w:adjustRightInd w:val="0"/>
              <w:snapToGrid w:val="0"/>
              <w:spacing w:line="480" w:lineRule="exact"/>
              <w:ind w:firstLine="480" w:firstLineChars="200"/>
              <w:rPr>
                <w:rFonts w:eastAsiaTheme="minorEastAsia"/>
              </w:rPr>
            </w:pPr>
            <w:r>
              <w:rPr>
                <w:rFonts w:eastAsiaTheme="minorEastAsia"/>
              </w:rPr>
              <w:t>（1）监测项目</w:t>
            </w:r>
          </w:p>
          <w:p>
            <w:pPr>
              <w:adjustRightInd w:val="0"/>
              <w:snapToGrid w:val="0"/>
              <w:spacing w:line="480" w:lineRule="exact"/>
              <w:ind w:firstLine="480" w:firstLineChars="200"/>
              <w:rPr>
                <w:rFonts w:eastAsiaTheme="minorEastAsia"/>
              </w:rPr>
            </w:pPr>
            <w:r>
              <w:rPr>
                <w:rFonts w:eastAsiaTheme="minorEastAsia"/>
              </w:rPr>
              <w:t>pH值、高锰酸盐指数、氨氮、挥发酚、总硬度等共计5项。</w:t>
            </w:r>
          </w:p>
          <w:p>
            <w:pPr>
              <w:adjustRightInd w:val="0"/>
              <w:snapToGrid w:val="0"/>
              <w:spacing w:line="480" w:lineRule="exact"/>
              <w:ind w:firstLine="480" w:firstLineChars="200"/>
              <w:rPr>
                <w:rFonts w:eastAsiaTheme="minorEastAsia"/>
              </w:rPr>
            </w:pPr>
            <w:r>
              <w:rPr>
                <w:rFonts w:eastAsiaTheme="minorEastAsia"/>
              </w:rPr>
              <w:t>（2）分析方法</w:t>
            </w:r>
          </w:p>
          <w:p>
            <w:pPr>
              <w:adjustRightInd w:val="0"/>
              <w:snapToGrid w:val="0"/>
              <w:spacing w:line="480" w:lineRule="exact"/>
              <w:ind w:firstLine="480" w:firstLineChars="200"/>
              <w:rPr>
                <w:rFonts w:eastAsiaTheme="minorEastAsia"/>
              </w:rPr>
            </w:pPr>
            <w:r>
              <w:rPr>
                <w:rFonts w:eastAsiaTheme="minorEastAsia"/>
              </w:rPr>
              <w:t>分析方法按照HJ/T164-2004《地下水环境监测技术规范》的要求进行。</w:t>
            </w:r>
          </w:p>
          <w:p>
            <w:pPr>
              <w:adjustRightInd w:val="0"/>
              <w:snapToGrid w:val="0"/>
              <w:spacing w:line="480" w:lineRule="exact"/>
              <w:ind w:firstLine="480" w:firstLineChars="200"/>
              <w:rPr>
                <w:rFonts w:eastAsiaTheme="minorEastAsia"/>
              </w:rPr>
            </w:pPr>
            <w:r>
              <w:rPr>
                <w:rFonts w:eastAsiaTheme="minorEastAsia"/>
              </w:rPr>
              <w:t>（3）监测结果及分析评价</w:t>
            </w:r>
          </w:p>
          <w:p>
            <w:pPr>
              <w:adjustRightInd w:val="0"/>
              <w:snapToGrid w:val="0"/>
              <w:spacing w:line="480" w:lineRule="exact"/>
              <w:ind w:firstLine="480" w:firstLineChars="200"/>
              <w:rPr>
                <w:rFonts w:eastAsiaTheme="minorEastAsia"/>
                <w:b/>
              </w:rPr>
            </w:pPr>
            <w:r>
              <w:rPr>
                <w:rFonts w:eastAsiaTheme="minorEastAsia"/>
              </w:rPr>
              <w:t>地下水监测结果统计见表</w:t>
            </w:r>
            <w:r>
              <w:rPr>
                <w:rFonts w:hint="eastAsia" w:eastAsiaTheme="minorEastAsia"/>
              </w:rPr>
              <w:t>16</w:t>
            </w:r>
            <w:r>
              <w:rPr>
                <w:rFonts w:eastAsiaTheme="minorEastAsia"/>
              </w:rPr>
              <w:t>。</w:t>
            </w:r>
          </w:p>
          <w:p>
            <w:pPr>
              <w:spacing w:line="480" w:lineRule="exact"/>
              <w:jc w:val="center"/>
              <w:rPr>
                <w:b/>
                <w:bCs/>
                <w:sz w:val="21"/>
                <w:szCs w:val="21"/>
              </w:rPr>
            </w:pPr>
            <w:r>
              <w:rPr>
                <w:b/>
                <w:bCs/>
                <w:sz w:val="21"/>
                <w:szCs w:val="21"/>
              </w:rPr>
              <w:t>表16</w:t>
            </w:r>
            <w:r>
              <w:rPr>
                <w:rFonts w:hint="eastAsia"/>
                <w:b/>
                <w:bCs/>
                <w:sz w:val="21"/>
                <w:szCs w:val="21"/>
              </w:rPr>
              <w:t xml:space="preserve">    </w:t>
            </w:r>
            <w:r>
              <w:rPr>
                <w:b/>
                <w:bCs/>
                <w:sz w:val="21"/>
                <w:szCs w:val="21"/>
              </w:rPr>
              <w:t>地下水水质监测统计结果</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5"/>
              <w:gridCol w:w="993"/>
              <w:gridCol w:w="1701"/>
              <w:gridCol w:w="1622"/>
              <w:gridCol w:w="1360"/>
              <w:gridCol w:w="1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395"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项目</w:t>
                  </w:r>
                </w:p>
              </w:tc>
              <w:tc>
                <w:tcPr>
                  <w:tcW w:w="993"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PH</w:t>
                  </w:r>
                </w:p>
              </w:tc>
              <w:tc>
                <w:tcPr>
                  <w:tcW w:w="1701"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挥发酚（mg/L）</w:t>
                  </w:r>
                </w:p>
              </w:tc>
              <w:tc>
                <w:tcPr>
                  <w:tcW w:w="1622"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氨氮（mg/L）</w:t>
                  </w:r>
                </w:p>
              </w:tc>
              <w:tc>
                <w:tcPr>
                  <w:tcW w:w="1360"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总硬度（mg/L）</w:t>
                  </w:r>
                </w:p>
              </w:tc>
              <w:tc>
                <w:tcPr>
                  <w:tcW w:w="1537"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高锰酸指数（mg/L）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395"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气化工程项目厂址水井</w:t>
                  </w:r>
                </w:p>
              </w:tc>
              <w:tc>
                <w:tcPr>
                  <w:tcW w:w="993"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7.15</w:t>
                  </w:r>
                </w:p>
              </w:tc>
              <w:tc>
                <w:tcPr>
                  <w:tcW w:w="1701"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0.0003</w:t>
                  </w:r>
                </w:p>
              </w:tc>
              <w:tc>
                <w:tcPr>
                  <w:tcW w:w="1622"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0.025ND</w:t>
                  </w:r>
                </w:p>
              </w:tc>
              <w:tc>
                <w:tcPr>
                  <w:tcW w:w="1360"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172</w:t>
                  </w:r>
                </w:p>
              </w:tc>
              <w:tc>
                <w:tcPr>
                  <w:tcW w:w="1537"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395" w:type="dxa"/>
                  <w:tcBorders>
                    <w:right w:val="single" w:color="auto" w:sz="4" w:space="0"/>
                  </w:tcBorders>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标准指数</w:t>
                  </w:r>
                </w:p>
              </w:tc>
              <w:tc>
                <w:tcPr>
                  <w:tcW w:w="993"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0.100</w:t>
                  </w:r>
                </w:p>
              </w:tc>
              <w:tc>
                <w:tcPr>
                  <w:tcW w:w="1701"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0.150</w:t>
                  </w:r>
                </w:p>
              </w:tc>
              <w:tc>
                <w:tcPr>
                  <w:tcW w:w="1622"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w:t>
                  </w:r>
                </w:p>
              </w:tc>
              <w:tc>
                <w:tcPr>
                  <w:tcW w:w="1360"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0.382</w:t>
                  </w:r>
                </w:p>
              </w:tc>
              <w:tc>
                <w:tcPr>
                  <w:tcW w:w="1537"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395" w:type="dxa"/>
                  <w:tcBorders>
                    <w:right w:val="single" w:color="auto" w:sz="4" w:space="0"/>
                  </w:tcBorders>
                  <w:vAlign w:val="center"/>
                </w:tcPr>
                <w:p>
                  <w:pPr>
                    <w:adjustRightInd w:val="0"/>
                    <w:snapToGrid w:val="0"/>
                    <w:spacing w:line="400" w:lineRule="exact"/>
                    <w:jc w:val="center"/>
                    <w:rPr>
                      <w:rFonts w:eastAsiaTheme="minorEastAsia"/>
                      <w:bCs/>
                      <w:sz w:val="21"/>
                      <w:szCs w:val="21"/>
                    </w:rPr>
                  </w:pPr>
                  <w:r>
                    <w:rPr>
                      <w:rFonts w:hint="eastAsia" w:cs="宋体"/>
                      <w:bCs/>
                      <w:sz w:val="21"/>
                      <w:szCs w:val="21"/>
                    </w:rPr>
                    <w:t>Ⅲ</w:t>
                  </w:r>
                  <w:r>
                    <w:rPr>
                      <w:rFonts w:eastAsiaTheme="minorEastAsia"/>
                      <w:bCs/>
                      <w:sz w:val="21"/>
                      <w:szCs w:val="21"/>
                    </w:rPr>
                    <w:t>类标准</w:t>
                  </w:r>
                </w:p>
              </w:tc>
              <w:tc>
                <w:tcPr>
                  <w:tcW w:w="993"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6.5-8.5</w:t>
                  </w:r>
                </w:p>
              </w:tc>
              <w:tc>
                <w:tcPr>
                  <w:tcW w:w="1701"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0.002</w:t>
                  </w:r>
                </w:p>
              </w:tc>
              <w:tc>
                <w:tcPr>
                  <w:tcW w:w="1622"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0.2</w:t>
                  </w:r>
                </w:p>
              </w:tc>
              <w:tc>
                <w:tcPr>
                  <w:tcW w:w="1360"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450</w:t>
                  </w:r>
                </w:p>
              </w:tc>
              <w:tc>
                <w:tcPr>
                  <w:tcW w:w="1537" w:type="dxa"/>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395" w:type="dxa"/>
                  <w:tcBorders>
                    <w:right w:val="single" w:color="auto" w:sz="4" w:space="0"/>
                  </w:tcBorders>
                  <w:vAlign w:val="center"/>
                </w:tcPr>
                <w:p>
                  <w:pPr>
                    <w:adjustRightInd w:val="0"/>
                    <w:snapToGrid w:val="0"/>
                    <w:spacing w:line="400" w:lineRule="exact"/>
                    <w:jc w:val="center"/>
                    <w:rPr>
                      <w:rFonts w:eastAsiaTheme="minorEastAsia"/>
                      <w:bCs/>
                      <w:sz w:val="21"/>
                      <w:szCs w:val="21"/>
                    </w:rPr>
                  </w:pPr>
                  <w:r>
                    <w:rPr>
                      <w:rFonts w:eastAsiaTheme="minorEastAsia"/>
                      <w:bCs/>
                      <w:sz w:val="21"/>
                      <w:szCs w:val="21"/>
                    </w:rPr>
                    <w:t>达标情况</w:t>
                  </w:r>
                </w:p>
              </w:tc>
              <w:tc>
                <w:tcPr>
                  <w:tcW w:w="993" w:type="dxa"/>
                  <w:vAlign w:val="center"/>
                </w:tcPr>
                <w:p>
                  <w:pPr>
                    <w:adjustRightInd w:val="0"/>
                    <w:snapToGrid w:val="0"/>
                    <w:spacing w:line="400" w:lineRule="exact"/>
                    <w:jc w:val="center"/>
                    <w:rPr>
                      <w:rFonts w:eastAsiaTheme="minorEastAsia"/>
                      <w:bCs/>
                      <w:sz w:val="21"/>
                      <w:szCs w:val="21"/>
                    </w:rPr>
                  </w:pPr>
                  <w:r>
                    <w:rPr>
                      <w:rFonts w:eastAsiaTheme="minorEastAsia"/>
                      <w:sz w:val="21"/>
                      <w:szCs w:val="21"/>
                    </w:rPr>
                    <w:t>达标</w:t>
                  </w:r>
                </w:p>
              </w:tc>
              <w:tc>
                <w:tcPr>
                  <w:tcW w:w="1701" w:type="dxa"/>
                  <w:vAlign w:val="center"/>
                </w:tcPr>
                <w:p>
                  <w:pPr>
                    <w:adjustRightInd w:val="0"/>
                    <w:snapToGrid w:val="0"/>
                    <w:spacing w:line="400" w:lineRule="exact"/>
                    <w:jc w:val="center"/>
                    <w:rPr>
                      <w:rFonts w:eastAsiaTheme="minorEastAsia"/>
                      <w:bCs/>
                      <w:sz w:val="21"/>
                      <w:szCs w:val="21"/>
                    </w:rPr>
                  </w:pPr>
                  <w:r>
                    <w:rPr>
                      <w:rFonts w:eastAsiaTheme="minorEastAsia"/>
                      <w:sz w:val="21"/>
                      <w:szCs w:val="21"/>
                    </w:rPr>
                    <w:t>达标</w:t>
                  </w:r>
                </w:p>
              </w:tc>
              <w:tc>
                <w:tcPr>
                  <w:tcW w:w="1622" w:type="dxa"/>
                  <w:vAlign w:val="center"/>
                </w:tcPr>
                <w:p>
                  <w:pPr>
                    <w:adjustRightInd w:val="0"/>
                    <w:snapToGrid w:val="0"/>
                    <w:spacing w:line="400" w:lineRule="exact"/>
                    <w:jc w:val="center"/>
                    <w:rPr>
                      <w:rFonts w:eastAsiaTheme="minorEastAsia"/>
                      <w:bCs/>
                      <w:sz w:val="21"/>
                      <w:szCs w:val="21"/>
                    </w:rPr>
                  </w:pPr>
                  <w:r>
                    <w:rPr>
                      <w:rFonts w:eastAsiaTheme="minorEastAsia"/>
                      <w:sz w:val="21"/>
                      <w:szCs w:val="21"/>
                    </w:rPr>
                    <w:t>达标</w:t>
                  </w:r>
                </w:p>
              </w:tc>
              <w:tc>
                <w:tcPr>
                  <w:tcW w:w="136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达标</w:t>
                  </w:r>
                </w:p>
              </w:tc>
              <w:tc>
                <w:tcPr>
                  <w:tcW w:w="1537" w:type="dxa"/>
                  <w:vAlign w:val="center"/>
                </w:tcPr>
                <w:p>
                  <w:pPr>
                    <w:adjustRightInd w:val="0"/>
                    <w:snapToGrid w:val="0"/>
                    <w:spacing w:line="400" w:lineRule="exact"/>
                    <w:jc w:val="center"/>
                    <w:rPr>
                      <w:rFonts w:eastAsiaTheme="minorEastAsia"/>
                      <w:bCs/>
                      <w:sz w:val="21"/>
                      <w:szCs w:val="21"/>
                    </w:rPr>
                  </w:pPr>
                  <w:r>
                    <w:rPr>
                      <w:rFonts w:eastAsiaTheme="minorEastAsia"/>
                      <w:sz w:val="21"/>
                      <w:szCs w:val="21"/>
                    </w:rPr>
                    <w:t>达标</w:t>
                  </w:r>
                </w:p>
              </w:tc>
            </w:tr>
          </w:tbl>
          <w:p>
            <w:pPr>
              <w:adjustRightInd w:val="0"/>
              <w:snapToGrid w:val="0"/>
              <w:spacing w:line="480" w:lineRule="exact"/>
              <w:ind w:firstLine="480" w:firstLineChars="200"/>
              <w:rPr>
                <w:rFonts w:eastAsiaTheme="minorEastAsia"/>
              </w:rPr>
            </w:pPr>
            <w:r>
              <w:rPr>
                <w:rFonts w:eastAsiaTheme="minorEastAsia"/>
              </w:rPr>
              <w:t>由监测结果表明，评价区地下水水质监测指标均符合《地下水质量标准》（GB/T14848-93）中</w:t>
            </w:r>
            <w:r>
              <w:rPr>
                <w:rFonts w:hint="eastAsia" w:cs="宋体"/>
              </w:rPr>
              <w:t>Ⅲ</w:t>
            </w:r>
            <w:r>
              <w:rPr>
                <w:rFonts w:eastAsiaTheme="minorEastAsia"/>
              </w:rPr>
              <w:t>类标准值要求，说明地下水监测因子环境质量现状较好。</w:t>
            </w:r>
          </w:p>
          <w:p>
            <w:pPr>
              <w:tabs>
                <w:tab w:val="left" w:pos="3870"/>
              </w:tabs>
              <w:adjustRightInd w:val="0"/>
              <w:snapToGrid w:val="0"/>
              <w:spacing w:line="480" w:lineRule="exact"/>
              <w:ind w:firstLine="482" w:firstLineChars="200"/>
              <w:rPr>
                <w:b/>
              </w:rPr>
            </w:pPr>
            <w:r>
              <w:rPr>
                <w:b/>
              </w:rPr>
              <w:t>3、声环境质量现状</w:t>
            </w:r>
          </w:p>
          <w:p>
            <w:pPr>
              <w:adjustRightInd w:val="0"/>
              <w:snapToGrid w:val="0"/>
              <w:spacing w:line="480" w:lineRule="exact"/>
              <w:ind w:firstLine="480" w:firstLineChars="200"/>
              <w:rPr>
                <w:snapToGrid w:val="0"/>
              </w:rPr>
            </w:pPr>
            <w:r>
              <w:rPr>
                <w:rFonts w:eastAsiaTheme="minorEastAsia"/>
              </w:rPr>
              <w:t>本项目为鱼河镇文化南路棚户区改造项目，项目</w:t>
            </w:r>
            <w:r>
              <w:rPr>
                <w:rFonts w:eastAsiaTheme="minorEastAsia"/>
                <w:snapToGrid w:val="0"/>
              </w:rPr>
              <w:t>东起榆高渠，西至210国道，南起鱼河镇前南沙，北至中心街</w:t>
            </w:r>
            <w:r>
              <w:rPr>
                <w:snapToGrid w:val="0"/>
              </w:rPr>
              <w:t>，根据《声环境质量标准》（GB3096-2008）声区域的划分，该评价区属于2类区域，故执行《声环境质量标准》（GB3096-2008）中2类区标准（昼间噪声限值为60dB（A），夜间噪声限值为50dB（A））。</w:t>
            </w:r>
          </w:p>
          <w:p>
            <w:pPr>
              <w:adjustRightInd w:val="0"/>
              <w:snapToGrid w:val="0"/>
              <w:spacing w:line="480" w:lineRule="exact"/>
              <w:ind w:firstLine="480" w:firstLineChars="200"/>
            </w:pPr>
            <w:r>
              <w:rPr>
                <w:rFonts w:hint="eastAsia"/>
                <w:snapToGrid w:val="0"/>
              </w:rPr>
              <w:t>陕西中测检测科技有限公司于2016年3月2日对</w:t>
            </w:r>
            <w:r>
              <w:rPr>
                <w:rFonts w:eastAsiaTheme="minorEastAsia"/>
              </w:rPr>
              <w:t>鱼河镇文化南路棚户区改造项目</w:t>
            </w:r>
            <w:r>
              <w:rPr>
                <w:rFonts w:hint="eastAsia"/>
              </w:rPr>
              <w:t>进行了</w:t>
            </w:r>
            <w:r>
              <w:rPr>
                <w:bCs/>
              </w:rPr>
              <w:t>声环境质量现状监测，</w:t>
            </w:r>
            <w:r>
              <w:t>本次噪声监测共在项目四周布设</w:t>
            </w:r>
            <w:r>
              <w:rPr>
                <w:rFonts w:hint="eastAsia"/>
              </w:rPr>
              <w:t>4</w:t>
            </w:r>
            <w:r>
              <w:t>个噪声监测点。噪声监测布点见下图3。噪声监测结果见下表</w:t>
            </w:r>
            <w:r>
              <w:rPr>
                <w:rFonts w:hint="eastAsia"/>
              </w:rPr>
              <w:t>17。</w:t>
            </w:r>
          </w:p>
          <w:p>
            <w:pPr>
              <w:spacing w:line="480" w:lineRule="exact"/>
              <w:jc w:val="center"/>
              <w:rPr>
                <w:b/>
                <w:bCs/>
                <w:sz w:val="21"/>
                <w:szCs w:val="21"/>
              </w:rPr>
            </w:pPr>
            <w:r>
              <w:rPr>
                <w:b/>
                <w:bCs/>
                <w:sz w:val="21"/>
                <w:szCs w:val="21"/>
              </w:rPr>
              <w:t>表17</w:t>
            </w:r>
            <w:r>
              <w:rPr>
                <w:rFonts w:hint="eastAsia"/>
                <w:b/>
                <w:bCs/>
                <w:sz w:val="21"/>
                <w:szCs w:val="21"/>
              </w:rPr>
              <w:t xml:space="preserve">    </w:t>
            </w:r>
            <w:r>
              <w:rPr>
                <w:b/>
                <w:bCs/>
                <w:sz w:val="21"/>
                <w:szCs w:val="21"/>
              </w:rPr>
              <w:t>噪声监测结果</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1469"/>
              <w:gridCol w:w="1893"/>
              <w:gridCol w:w="2319"/>
              <w:gridCol w:w="2319"/>
              <w:gridCol w:w="160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Merge w:val="restart"/>
                  <w:vAlign w:val="center"/>
                </w:tcPr>
                <w:p>
                  <w:pPr>
                    <w:spacing w:line="400" w:lineRule="exact"/>
                    <w:jc w:val="center"/>
                    <w:rPr>
                      <w:rFonts w:eastAsiaTheme="minorEastAsia"/>
                      <w:kern w:val="2"/>
                      <w:sz w:val="21"/>
                      <w:szCs w:val="21"/>
                    </w:rPr>
                  </w:pPr>
                  <w:r>
                    <w:rPr>
                      <w:rFonts w:eastAsiaTheme="minorEastAsia"/>
                      <w:sz w:val="21"/>
                      <w:szCs w:val="21"/>
                    </w:rPr>
                    <w:t>点位编号</w:t>
                  </w:r>
                </w:p>
              </w:tc>
              <w:tc>
                <w:tcPr>
                  <w:tcW w:w="1893" w:type="dxa"/>
                  <w:vMerge w:val="restart"/>
                  <w:vAlign w:val="center"/>
                </w:tcPr>
                <w:p>
                  <w:pPr>
                    <w:spacing w:line="400" w:lineRule="exact"/>
                    <w:jc w:val="center"/>
                    <w:rPr>
                      <w:rFonts w:eastAsiaTheme="minorEastAsia"/>
                      <w:kern w:val="2"/>
                      <w:sz w:val="21"/>
                      <w:szCs w:val="21"/>
                    </w:rPr>
                  </w:pPr>
                  <w:r>
                    <w:rPr>
                      <w:rFonts w:eastAsiaTheme="minorEastAsia"/>
                      <w:sz w:val="21"/>
                      <w:szCs w:val="21"/>
                    </w:rPr>
                    <w:t>监测点位</w:t>
                  </w:r>
                </w:p>
              </w:tc>
              <w:tc>
                <w:tcPr>
                  <w:tcW w:w="4638" w:type="dxa"/>
                  <w:gridSpan w:val="2"/>
                  <w:vAlign w:val="center"/>
                </w:tcPr>
                <w:p>
                  <w:pPr>
                    <w:spacing w:line="400" w:lineRule="exact"/>
                    <w:jc w:val="center"/>
                    <w:rPr>
                      <w:rFonts w:eastAsiaTheme="minorEastAsia"/>
                      <w:kern w:val="2"/>
                      <w:sz w:val="21"/>
                      <w:szCs w:val="21"/>
                    </w:rPr>
                  </w:pPr>
                  <w:r>
                    <w:rPr>
                      <w:rFonts w:eastAsiaTheme="minorEastAsia"/>
                      <w:sz w:val="21"/>
                      <w:szCs w:val="21"/>
                    </w:rPr>
                    <w:t>监测结果 dB（A）</w:t>
                  </w:r>
                  <w:r>
                    <w:rPr>
                      <w:rFonts w:hint="eastAsia" w:eastAsiaTheme="minorEastAsia"/>
                      <w:sz w:val="21"/>
                      <w:szCs w:val="21"/>
                    </w:rPr>
                    <w:t>2016.3.2</w:t>
                  </w:r>
                </w:p>
              </w:tc>
              <w:tc>
                <w:tcPr>
                  <w:tcW w:w="1608" w:type="dxa"/>
                  <w:vMerge w:val="restart"/>
                  <w:vAlign w:val="center"/>
                </w:tcPr>
                <w:p>
                  <w:pPr>
                    <w:spacing w:line="400" w:lineRule="exact"/>
                    <w:jc w:val="center"/>
                    <w:rPr>
                      <w:rFonts w:eastAsiaTheme="minorEastAsia"/>
                      <w:kern w:val="2"/>
                      <w:sz w:val="21"/>
                      <w:szCs w:val="21"/>
                    </w:rPr>
                  </w:pPr>
                  <w:r>
                    <w:rPr>
                      <w:rFonts w:eastAsiaTheme="minorEastAsia"/>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Merge w:val="continue"/>
                  <w:vAlign w:val="center"/>
                </w:tcPr>
                <w:p>
                  <w:pPr>
                    <w:widowControl/>
                    <w:spacing w:line="400" w:lineRule="exact"/>
                    <w:jc w:val="center"/>
                    <w:rPr>
                      <w:rFonts w:eastAsiaTheme="minorEastAsia"/>
                      <w:kern w:val="2"/>
                      <w:sz w:val="21"/>
                      <w:szCs w:val="21"/>
                    </w:rPr>
                  </w:pPr>
                </w:p>
              </w:tc>
              <w:tc>
                <w:tcPr>
                  <w:tcW w:w="1893" w:type="dxa"/>
                  <w:vMerge w:val="continue"/>
                  <w:vAlign w:val="center"/>
                </w:tcPr>
                <w:p>
                  <w:pPr>
                    <w:widowControl/>
                    <w:spacing w:line="400" w:lineRule="exact"/>
                    <w:jc w:val="center"/>
                    <w:rPr>
                      <w:rFonts w:eastAsiaTheme="minorEastAsia"/>
                      <w:kern w:val="2"/>
                      <w:sz w:val="21"/>
                      <w:szCs w:val="21"/>
                    </w:rPr>
                  </w:pPr>
                </w:p>
              </w:tc>
              <w:tc>
                <w:tcPr>
                  <w:tcW w:w="2319" w:type="dxa"/>
                  <w:vAlign w:val="center"/>
                </w:tcPr>
                <w:p>
                  <w:pPr>
                    <w:spacing w:line="400" w:lineRule="exact"/>
                    <w:jc w:val="center"/>
                    <w:rPr>
                      <w:rFonts w:eastAsiaTheme="minorEastAsia"/>
                      <w:kern w:val="2"/>
                      <w:sz w:val="21"/>
                      <w:szCs w:val="21"/>
                    </w:rPr>
                  </w:pPr>
                  <w:r>
                    <w:rPr>
                      <w:rFonts w:eastAsiaTheme="minorEastAsia"/>
                      <w:sz w:val="21"/>
                      <w:szCs w:val="21"/>
                    </w:rPr>
                    <w:t>昼间</w:t>
                  </w:r>
                </w:p>
              </w:tc>
              <w:tc>
                <w:tcPr>
                  <w:tcW w:w="2319" w:type="dxa"/>
                  <w:vAlign w:val="center"/>
                </w:tcPr>
                <w:p>
                  <w:pPr>
                    <w:spacing w:line="400" w:lineRule="exact"/>
                    <w:jc w:val="center"/>
                    <w:rPr>
                      <w:rFonts w:eastAsiaTheme="minorEastAsia"/>
                      <w:kern w:val="2"/>
                      <w:sz w:val="21"/>
                      <w:szCs w:val="21"/>
                    </w:rPr>
                  </w:pPr>
                  <w:r>
                    <w:rPr>
                      <w:rFonts w:eastAsiaTheme="minorEastAsia"/>
                      <w:sz w:val="21"/>
                      <w:szCs w:val="21"/>
                    </w:rPr>
                    <w:t>夜间</w:t>
                  </w:r>
                </w:p>
              </w:tc>
              <w:tc>
                <w:tcPr>
                  <w:tcW w:w="1608" w:type="dxa"/>
                  <w:vMerge w:val="continue"/>
                  <w:vAlign w:val="center"/>
                </w:tcPr>
                <w:p>
                  <w:pPr>
                    <w:widowControl/>
                    <w:spacing w:line="400" w:lineRule="exact"/>
                    <w:jc w:val="center"/>
                    <w:rPr>
                      <w:rFonts w:eastAsiaTheme="minorEastAsia"/>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Align w:val="center"/>
                </w:tcPr>
                <w:p>
                  <w:pPr>
                    <w:snapToGrid w:val="0"/>
                    <w:spacing w:line="400" w:lineRule="exact"/>
                    <w:jc w:val="center"/>
                    <w:rPr>
                      <w:rFonts w:eastAsiaTheme="minorEastAsia"/>
                      <w:kern w:val="2"/>
                      <w:sz w:val="21"/>
                      <w:szCs w:val="21"/>
                    </w:rPr>
                  </w:pPr>
                  <w:r>
                    <w:rPr>
                      <w:rFonts w:eastAsiaTheme="minorEastAsia"/>
                      <w:sz w:val="21"/>
                      <w:szCs w:val="21"/>
                    </w:rPr>
                    <w:t>1#</w:t>
                  </w:r>
                </w:p>
              </w:tc>
              <w:tc>
                <w:tcPr>
                  <w:tcW w:w="1893" w:type="dxa"/>
                  <w:vAlign w:val="center"/>
                </w:tcPr>
                <w:p>
                  <w:pPr>
                    <w:spacing w:line="400" w:lineRule="exact"/>
                    <w:jc w:val="center"/>
                    <w:rPr>
                      <w:rFonts w:eastAsiaTheme="minorEastAsia"/>
                      <w:kern w:val="2"/>
                      <w:sz w:val="21"/>
                      <w:szCs w:val="21"/>
                    </w:rPr>
                  </w:pPr>
                  <w:r>
                    <w:rPr>
                      <w:rFonts w:eastAsiaTheme="minorEastAsia"/>
                      <w:sz w:val="21"/>
                      <w:szCs w:val="21"/>
                    </w:rPr>
                    <w:t>鱼河中学</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55.6</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44.9</w:t>
                  </w:r>
                </w:p>
              </w:tc>
              <w:tc>
                <w:tcPr>
                  <w:tcW w:w="1608" w:type="dxa"/>
                  <w:vAlign w:val="center"/>
                </w:tcPr>
                <w:p>
                  <w:pPr>
                    <w:adjustRightInd w:val="0"/>
                    <w:spacing w:line="400" w:lineRule="exact"/>
                    <w:jc w:val="center"/>
                    <w:rPr>
                      <w:rFonts w:eastAsiaTheme="minorEastAsia"/>
                      <w:kern w:val="2"/>
                      <w:sz w:val="21"/>
                      <w:szCs w:val="21"/>
                    </w:rPr>
                  </w:pPr>
                  <w:r>
                    <w:rPr>
                      <w:rFonts w:eastAsia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Align w:val="center"/>
                </w:tcPr>
                <w:p>
                  <w:pPr>
                    <w:snapToGrid w:val="0"/>
                    <w:spacing w:line="400" w:lineRule="exact"/>
                    <w:jc w:val="center"/>
                    <w:rPr>
                      <w:rFonts w:eastAsiaTheme="minorEastAsia"/>
                      <w:kern w:val="2"/>
                      <w:sz w:val="21"/>
                      <w:szCs w:val="21"/>
                    </w:rPr>
                  </w:pPr>
                  <w:r>
                    <w:rPr>
                      <w:rFonts w:eastAsiaTheme="minorEastAsia"/>
                      <w:sz w:val="21"/>
                      <w:szCs w:val="21"/>
                    </w:rPr>
                    <w:t>2#</w:t>
                  </w:r>
                </w:p>
              </w:tc>
              <w:tc>
                <w:tcPr>
                  <w:tcW w:w="1893" w:type="dxa"/>
                  <w:vAlign w:val="center"/>
                </w:tcPr>
                <w:p>
                  <w:pPr>
                    <w:spacing w:line="400" w:lineRule="exact"/>
                    <w:jc w:val="center"/>
                    <w:rPr>
                      <w:rFonts w:eastAsiaTheme="minorEastAsia"/>
                      <w:kern w:val="2"/>
                      <w:sz w:val="21"/>
                      <w:szCs w:val="21"/>
                    </w:rPr>
                  </w:pPr>
                  <w:r>
                    <w:rPr>
                      <w:rFonts w:eastAsiaTheme="minorEastAsia"/>
                      <w:sz w:val="21"/>
                      <w:szCs w:val="21"/>
                    </w:rPr>
                    <w:t>老医协医院</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58.4</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47.8</w:t>
                  </w:r>
                </w:p>
              </w:tc>
              <w:tc>
                <w:tcPr>
                  <w:tcW w:w="1608" w:type="dxa"/>
                  <w:vAlign w:val="center"/>
                </w:tcPr>
                <w:p>
                  <w:pPr>
                    <w:adjustRightInd w:val="0"/>
                    <w:spacing w:line="400" w:lineRule="exact"/>
                    <w:jc w:val="center"/>
                    <w:rPr>
                      <w:rFonts w:eastAsiaTheme="minorEastAsia"/>
                      <w:kern w:val="2"/>
                      <w:sz w:val="21"/>
                      <w:szCs w:val="21"/>
                    </w:rPr>
                  </w:pPr>
                  <w:r>
                    <w:rPr>
                      <w:rFonts w:eastAsia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Align w:val="center"/>
                </w:tcPr>
                <w:p>
                  <w:pPr>
                    <w:snapToGrid w:val="0"/>
                    <w:spacing w:line="400" w:lineRule="exact"/>
                    <w:jc w:val="center"/>
                    <w:rPr>
                      <w:rFonts w:eastAsiaTheme="minorEastAsia"/>
                      <w:kern w:val="2"/>
                      <w:sz w:val="21"/>
                      <w:szCs w:val="21"/>
                    </w:rPr>
                  </w:pPr>
                  <w:r>
                    <w:rPr>
                      <w:rFonts w:eastAsiaTheme="minorEastAsia"/>
                      <w:sz w:val="21"/>
                      <w:szCs w:val="21"/>
                    </w:rPr>
                    <w:t>3#</w:t>
                  </w:r>
                </w:p>
              </w:tc>
              <w:tc>
                <w:tcPr>
                  <w:tcW w:w="1893" w:type="dxa"/>
                  <w:vAlign w:val="center"/>
                </w:tcPr>
                <w:p>
                  <w:pPr>
                    <w:spacing w:line="400" w:lineRule="exact"/>
                    <w:jc w:val="center"/>
                    <w:rPr>
                      <w:rFonts w:eastAsiaTheme="minorEastAsia"/>
                      <w:kern w:val="2"/>
                      <w:sz w:val="21"/>
                      <w:szCs w:val="21"/>
                    </w:rPr>
                  </w:pPr>
                  <w:r>
                    <w:rPr>
                      <w:rFonts w:eastAsiaTheme="minorEastAsia"/>
                      <w:sz w:val="21"/>
                      <w:szCs w:val="21"/>
                    </w:rPr>
                    <w:t>鱼河村</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55.9</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46.3</w:t>
                  </w:r>
                </w:p>
              </w:tc>
              <w:tc>
                <w:tcPr>
                  <w:tcW w:w="1608" w:type="dxa"/>
                  <w:vAlign w:val="center"/>
                </w:tcPr>
                <w:p>
                  <w:pPr>
                    <w:adjustRightInd w:val="0"/>
                    <w:spacing w:line="400" w:lineRule="exact"/>
                    <w:jc w:val="center"/>
                    <w:rPr>
                      <w:rFonts w:eastAsiaTheme="minorEastAsia"/>
                      <w:kern w:val="2"/>
                      <w:sz w:val="21"/>
                      <w:szCs w:val="21"/>
                    </w:rPr>
                  </w:pPr>
                  <w:r>
                    <w:rPr>
                      <w:rFonts w:eastAsia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Align w:val="center"/>
                </w:tcPr>
                <w:p>
                  <w:pPr>
                    <w:snapToGrid w:val="0"/>
                    <w:spacing w:line="400" w:lineRule="exact"/>
                    <w:jc w:val="center"/>
                    <w:rPr>
                      <w:rFonts w:eastAsiaTheme="minorEastAsia"/>
                      <w:kern w:val="2"/>
                      <w:sz w:val="21"/>
                      <w:szCs w:val="21"/>
                    </w:rPr>
                  </w:pPr>
                  <w:r>
                    <w:rPr>
                      <w:rFonts w:eastAsiaTheme="minorEastAsia"/>
                      <w:sz w:val="21"/>
                      <w:szCs w:val="21"/>
                    </w:rPr>
                    <w:t>4#</w:t>
                  </w:r>
                </w:p>
              </w:tc>
              <w:tc>
                <w:tcPr>
                  <w:tcW w:w="1893" w:type="dxa"/>
                  <w:vAlign w:val="center"/>
                </w:tcPr>
                <w:p>
                  <w:pPr>
                    <w:spacing w:line="400" w:lineRule="exact"/>
                    <w:jc w:val="center"/>
                    <w:rPr>
                      <w:rFonts w:eastAsiaTheme="minorEastAsia"/>
                      <w:kern w:val="2"/>
                      <w:sz w:val="21"/>
                      <w:szCs w:val="21"/>
                    </w:rPr>
                  </w:pPr>
                  <w:r>
                    <w:rPr>
                      <w:rFonts w:eastAsiaTheme="minorEastAsia"/>
                      <w:sz w:val="21"/>
                      <w:szCs w:val="21"/>
                    </w:rPr>
                    <w:t>东侧</w:t>
                  </w:r>
                </w:p>
              </w:tc>
              <w:tc>
                <w:tcPr>
                  <w:tcW w:w="2319" w:type="dxa"/>
                  <w:vAlign w:val="center"/>
                </w:tcPr>
                <w:p>
                  <w:pPr>
                    <w:spacing w:line="400" w:lineRule="exact"/>
                    <w:jc w:val="center"/>
                    <w:rPr>
                      <w:rFonts w:eastAsiaTheme="minorEastAsia"/>
                      <w:kern w:val="2"/>
                      <w:sz w:val="21"/>
                      <w:szCs w:val="21"/>
                    </w:rPr>
                  </w:pPr>
                  <w:r>
                    <w:rPr>
                      <w:rFonts w:eastAsiaTheme="minorEastAsia"/>
                      <w:sz w:val="21"/>
                      <w:szCs w:val="21"/>
                    </w:rPr>
                    <w:t>57.8</w:t>
                  </w:r>
                </w:p>
              </w:tc>
              <w:tc>
                <w:tcPr>
                  <w:tcW w:w="2319" w:type="dxa"/>
                  <w:vAlign w:val="center"/>
                </w:tcPr>
                <w:p>
                  <w:pPr>
                    <w:adjustRightInd w:val="0"/>
                    <w:spacing w:line="400" w:lineRule="exact"/>
                    <w:jc w:val="center"/>
                    <w:rPr>
                      <w:rFonts w:eastAsiaTheme="minorEastAsia"/>
                      <w:kern w:val="2"/>
                      <w:sz w:val="21"/>
                      <w:szCs w:val="21"/>
                    </w:rPr>
                  </w:pPr>
                  <w:r>
                    <w:rPr>
                      <w:rFonts w:eastAsiaTheme="minorEastAsia"/>
                      <w:sz w:val="21"/>
                      <w:szCs w:val="21"/>
                    </w:rPr>
                    <w:t>47.5</w:t>
                  </w:r>
                </w:p>
              </w:tc>
              <w:tc>
                <w:tcPr>
                  <w:tcW w:w="1608" w:type="dxa"/>
                  <w:vAlign w:val="center"/>
                </w:tcPr>
                <w:p>
                  <w:pPr>
                    <w:adjustRightInd w:val="0"/>
                    <w:spacing w:line="400" w:lineRule="exact"/>
                    <w:jc w:val="center"/>
                    <w:rPr>
                      <w:rFonts w:eastAsiaTheme="minorEastAsia"/>
                      <w:kern w:val="2"/>
                      <w:sz w:val="21"/>
                      <w:szCs w:val="21"/>
                    </w:rPr>
                  </w:pPr>
                  <w:r>
                    <w:rPr>
                      <w:rFonts w:eastAsia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9" w:type="dxa"/>
                  <w:vAlign w:val="center"/>
                </w:tcPr>
                <w:p>
                  <w:pPr>
                    <w:snapToGrid w:val="0"/>
                    <w:spacing w:line="400" w:lineRule="exact"/>
                    <w:jc w:val="center"/>
                    <w:rPr>
                      <w:rFonts w:eastAsiaTheme="minorEastAsia"/>
                      <w:kern w:val="2"/>
                      <w:sz w:val="21"/>
                      <w:szCs w:val="21"/>
                    </w:rPr>
                  </w:pPr>
                  <w:r>
                    <w:rPr>
                      <w:rFonts w:eastAsiaTheme="minorEastAsia"/>
                      <w:sz w:val="21"/>
                      <w:szCs w:val="21"/>
                    </w:rPr>
                    <w:t>天气情况</w:t>
                  </w:r>
                </w:p>
              </w:tc>
              <w:tc>
                <w:tcPr>
                  <w:tcW w:w="8139" w:type="dxa"/>
                  <w:gridSpan w:val="4"/>
                  <w:vAlign w:val="center"/>
                </w:tcPr>
                <w:p>
                  <w:pPr>
                    <w:adjustRightInd w:val="0"/>
                    <w:spacing w:line="400" w:lineRule="exact"/>
                    <w:jc w:val="center"/>
                    <w:rPr>
                      <w:rFonts w:eastAsiaTheme="minorEastAsia"/>
                      <w:kern w:val="2"/>
                      <w:sz w:val="21"/>
                      <w:szCs w:val="21"/>
                    </w:rPr>
                  </w:pPr>
                  <w:r>
                    <w:rPr>
                      <w:rFonts w:eastAsiaTheme="minorEastAsia"/>
                      <w:sz w:val="21"/>
                      <w:szCs w:val="21"/>
                    </w:rPr>
                    <w:t>昼间：晴，风速0.8m/s；夜间：晴，风速1.1m/s</w:t>
                  </w:r>
                </w:p>
              </w:tc>
            </w:tr>
          </w:tbl>
          <w:p>
            <w:pPr>
              <w:adjustRightInd w:val="0"/>
              <w:spacing w:line="240" w:lineRule="atLeast"/>
              <w:rPr>
                <w:kern w:val="2"/>
              </w:rPr>
            </w:pPr>
            <w:r>
              <w:rPr>
                <w:kern w:val="2"/>
                <w:sz w:val="21"/>
                <w:szCs w:val="21"/>
              </w:rPr>
              <mc:AlternateContent>
                <mc:Choice Requires="wps">
                  <w:drawing>
                    <wp:anchor distT="0" distB="0" distL="114300" distR="114300" simplePos="0" relativeHeight="251622400" behindDoc="0" locked="0" layoutInCell="1" allowOverlap="1">
                      <wp:simplePos x="0" y="0"/>
                      <wp:positionH relativeFrom="column">
                        <wp:posOffset>4862830</wp:posOffset>
                      </wp:positionH>
                      <wp:positionV relativeFrom="paragraph">
                        <wp:posOffset>74295</wp:posOffset>
                      </wp:positionV>
                      <wp:extent cx="361315" cy="302895"/>
                      <wp:effectExtent l="0" t="0" r="0" b="3810"/>
                      <wp:wrapNone/>
                      <wp:docPr id="86" name="Rectangle 10"/>
                      <wp:cNvGraphicFramePr/>
                      <a:graphic xmlns:a="http://schemas.openxmlformats.org/drawingml/2006/main">
                        <a:graphicData uri="http://schemas.microsoft.com/office/word/2010/wordprocessingShape">
                          <wps:wsp>
                            <wps:cNvSpPr>
                              <a:spLocks noChangeArrowheads="1"/>
                            </wps:cNvSpPr>
                            <wps:spPr bwMode="auto">
                              <a:xfrm>
                                <a:off x="0" y="0"/>
                                <a:ext cx="361315" cy="302895"/>
                              </a:xfrm>
                              <a:prstGeom prst="rect">
                                <a:avLst/>
                              </a:prstGeom>
                              <a:noFill/>
                              <a:ln>
                                <a:noFill/>
                              </a:ln>
                            </wps:spPr>
                            <wps:txbx>
                              <w:txbxContent>
                                <w:p>
                                  <w:pPr/>
                                  <w:r>
                                    <w:t>N</w:t>
                                  </w: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382.9pt;margin-top:5.85pt;height:23.85pt;width:28.45pt;z-index:251622400;mso-width-relative:page;mso-height-relative:page;" filled="f" stroked="f" coordsize="21600,21600" o:gfxdata="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7&#10;4bsH2gAAAAkBAAAPAAAAAAAAAAEAIAAAACIAAABkcnMvZG93bnJldi54bWxQSwECFAAUAAAACACH&#10;TuJAHZrHuukBAAC+AwAADgAAAAAAAAABACAAAAApAQAAZHJzL2Uyb0RvYy54bWxQSwUGAAAAAAYA&#10;BgBZAQAAhAUAAAAA&#10;">
                      <v:fill on="f" focussize="0,0"/>
                      <v:stroke on="f"/>
                      <v:imagedata o:title=""/>
                      <o:lock v:ext="edit" aspectratio="f"/>
                      <v:textbox>
                        <w:txbxContent>
                          <w:p>
                            <w:pPr/>
                            <w:r>
                              <w:t>N</w:t>
                            </w:r>
                          </w:p>
                        </w:txbxContent>
                      </v:textbox>
                    </v:rect>
                  </w:pict>
                </mc:Fallback>
              </mc:AlternateContent>
            </w:r>
            <w:r>
              <w:rPr>
                <w:kern w:val="2"/>
                <w:sz w:val="21"/>
                <w:szCs w:val="21"/>
              </w:rPr>
              <mc:AlternateContent>
                <mc:Choice Requires="wps">
                  <w:drawing>
                    <wp:anchor distT="0" distB="0" distL="114300" distR="114300" simplePos="0" relativeHeight="251623424" behindDoc="0" locked="0" layoutInCell="1" allowOverlap="1">
                      <wp:simplePos x="0" y="0"/>
                      <wp:positionH relativeFrom="column">
                        <wp:posOffset>4841240</wp:posOffset>
                      </wp:positionH>
                      <wp:positionV relativeFrom="paragraph">
                        <wp:posOffset>31750</wp:posOffset>
                      </wp:positionV>
                      <wp:extent cx="635" cy="495300"/>
                      <wp:effectExtent l="59690" t="22225" r="53975" b="6350"/>
                      <wp:wrapNone/>
                      <wp:docPr id="85" name="Line 7"/>
                      <wp:cNvGraphicFramePr/>
                      <a:graphic xmlns:a="http://schemas.openxmlformats.org/drawingml/2006/main">
                        <a:graphicData uri="http://schemas.microsoft.com/office/word/2010/wordprocessingShape">
                          <wps:wsp>
                            <wps:cNvCnPr>
                              <a:cxnSpLocks noChangeShapeType="1"/>
                            </wps:cNvCnPr>
                            <wps:spPr bwMode="auto">
                              <a:xfrm flipV="1">
                                <a:off x="0" y="0"/>
                                <a:ext cx="635" cy="495300"/>
                              </a:xfrm>
                              <a:prstGeom prst="line">
                                <a:avLst/>
                              </a:prstGeom>
                              <a:noFill/>
                              <a:ln w="9525">
                                <a:solidFill>
                                  <a:srgbClr val="000000"/>
                                </a:solidFill>
                                <a:round/>
                                <a:tailEnd type="triangle" w="med" len="med"/>
                              </a:ln>
                            </wps:spPr>
                            <wps:bodyPr/>
                          </wps:wsp>
                        </a:graphicData>
                      </a:graphic>
                    </wp:anchor>
                  </w:drawing>
                </mc:Choice>
                <mc:Fallback>
                  <w:pict>
                    <v:line id="Line 7" o:spid="_x0000_s1026" o:spt="20" style="position:absolute;left:0pt;flip:y;margin-left:381.2pt;margin-top:2.5pt;height:39pt;width:0.05pt;z-index:251623424;mso-width-relative:page;mso-height-relative:page;" filled="f" stroked="t" coordsize="21600,21600" o:gfxdata="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S0yRNgAAAAIAQAADwAAAAAAAAABACAAAAAi&#10;AAAAZHJzL2Rvd25yZXYueG1sUEsBAhQAFAAAAAgAh07iQOgBFx7RAQAAiwMAAA4AAAAAAAAAAQAg&#10;AAAAJwEAAGRycy9lMm9Eb2MueG1sUEsFBgAAAAAGAAYAWQEAAGoFAAAAAA==&#10;">
                      <v:fill on="f" focussize="0,0"/>
                      <v:stroke color="#000000" joinstyle="round" endarrow="block"/>
                      <v:imagedata o:title=""/>
                      <o:lock v:ext="edit" aspectratio="f"/>
                    </v:line>
                  </w:pict>
                </mc:Fallback>
              </mc:AlternateContent>
            </w:r>
          </w:p>
          <w:p>
            <w:pPr>
              <w:adjustRightInd w:val="0"/>
              <w:spacing w:line="240" w:lineRule="atLeast"/>
            </w:pPr>
            <w:r>
              <w:rPr>
                <w:rFonts w:hint="eastAsia" w:cs="宋体"/>
              </w:rPr>
              <w:t>：</w:t>
            </w:r>
            <w:r>
              <w:t xml:space="preserve"> </w:t>
            </w:r>
          </w:p>
          <w:p>
            <w:pPr>
              <w:adjustRightInd w:val="0"/>
              <w:spacing w:line="240" w:lineRule="atLeast"/>
            </w:pPr>
            <w:r>
              <w:rPr>
                <w:sz w:val="21"/>
                <w:szCs w:val="21"/>
              </w:rPr>
              <mc:AlternateContent>
                <mc:Choice Requires="wpg">
                  <w:drawing>
                    <wp:anchor distT="0" distB="0" distL="114300" distR="114300" simplePos="0" relativeHeight="251624448" behindDoc="0" locked="0" layoutInCell="1" allowOverlap="1">
                      <wp:simplePos x="0" y="0"/>
                      <wp:positionH relativeFrom="column">
                        <wp:posOffset>1870710</wp:posOffset>
                      </wp:positionH>
                      <wp:positionV relativeFrom="paragraph">
                        <wp:posOffset>110490</wp:posOffset>
                      </wp:positionV>
                      <wp:extent cx="2216785" cy="1971040"/>
                      <wp:effectExtent l="3810" t="5715" r="27305" b="13970"/>
                      <wp:wrapNone/>
                      <wp:docPr id="71" name="组合 62"/>
                      <wp:cNvGraphicFramePr/>
                      <a:graphic xmlns:a="http://schemas.openxmlformats.org/drawingml/2006/main">
                        <a:graphicData uri="http://schemas.microsoft.com/office/word/2010/wordprocessingGroup">
                          <wpg:wgp>
                            <wpg:cNvGrpSpPr/>
                            <wpg:grpSpPr>
                              <a:xfrm>
                                <a:off x="0" y="0"/>
                                <a:ext cx="2216785" cy="1971040"/>
                                <a:chOff x="4682" y="10644"/>
                                <a:chExt cx="3491" cy="3104"/>
                              </a:xfrm>
                            </wpg:grpSpPr>
                            <wps:wsp>
                              <wps:cNvPr id="72" name="Isosceles Triangle 17"/>
                              <wps:cNvSpPr>
                                <a:spLocks noChangeArrowheads="1"/>
                              </wps:cNvSpPr>
                              <wps:spPr bwMode="auto">
                                <a:xfrm>
                                  <a:off x="7993" y="13367"/>
                                  <a:ext cx="180" cy="156"/>
                                </a:xfrm>
                                <a:prstGeom prst="triangle">
                                  <a:avLst>
                                    <a:gd name="adj" fmla="val 50000"/>
                                  </a:avLst>
                                </a:prstGeom>
                                <a:solidFill>
                                  <a:srgbClr val="000000"/>
                                </a:solidFill>
                                <a:ln w="15875">
                                  <a:solidFill>
                                    <a:srgbClr val="000000"/>
                                  </a:solidFill>
                                  <a:miter lim="200000"/>
                                </a:ln>
                              </wps:spPr>
                              <wps:bodyPr rot="0" vert="horz" wrap="square" lIns="91440" tIns="45720" rIns="91440" bIns="45720" anchor="t" anchorCtr="0" upright="1">
                                <a:noAutofit/>
                              </wps:bodyPr>
                            </wps:wsp>
                            <wps:wsp>
                              <wps:cNvPr id="73" name="Isosceles Triangle 17"/>
                              <wps:cNvSpPr>
                                <a:spLocks noChangeArrowheads="1"/>
                              </wps:cNvSpPr>
                              <wps:spPr bwMode="auto">
                                <a:xfrm>
                                  <a:off x="6122" y="13301"/>
                                  <a:ext cx="180" cy="156"/>
                                </a:xfrm>
                                <a:prstGeom prst="triangle">
                                  <a:avLst>
                                    <a:gd name="adj" fmla="val 50000"/>
                                  </a:avLst>
                                </a:prstGeom>
                                <a:solidFill>
                                  <a:srgbClr val="000000"/>
                                </a:solidFill>
                                <a:ln w="15875">
                                  <a:solidFill>
                                    <a:srgbClr val="000000"/>
                                  </a:solidFill>
                                  <a:miter lim="200000"/>
                                </a:ln>
                              </wps:spPr>
                              <wps:bodyPr rot="0" vert="horz" wrap="square" lIns="91440" tIns="45720" rIns="91440" bIns="45720" anchor="t" anchorCtr="0" upright="1">
                                <a:noAutofit/>
                              </wps:bodyPr>
                            </wps:wsp>
                            <wps:wsp>
                              <wps:cNvPr id="74" name="Isosceles Triangle 17"/>
                              <wps:cNvSpPr>
                                <a:spLocks noChangeArrowheads="1"/>
                              </wps:cNvSpPr>
                              <wps:spPr bwMode="auto">
                                <a:xfrm>
                                  <a:off x="6782" y="12089"/>
                                  <a:ext cx="180" cy="156"/>
                                </a:xfrm>
                                <a:prstGeom prst="triangle">
                                  <a:avLst>
                                    <a:gd name="adj" fmla="val 50000"/>
                                  </a:avLst>
                                </a:prstGeom>
                                <a:solidFill>
                                  <a:srgbClr val="000000"/>
                                </a:solidFill>
                                <a:ln w="15875">
                                  <a:solidFill>
                                    <a:srgbClr val="000000"/>
                                  </a:solidFill>
                                  <a:miter lim="200000"/>
                                </a:ln>
                              </wps:spPr>
                              <wps:bodyPr rot="0" vert="horz" wrap="square" lIns="91440" tIns="45720" rIns="91440" bIns="45720" anchor="t" anchorCtr="0" upright="1">
                                <a:noAutofit/>
                              </wps:bodyPr>
                            </wps:wsp>
                            <wps:wsp>
                              <wps:cNvPr id="75" name="直线 47"/>
                              <wps:cNvCnPr/>
                              <wps:spPr bwMode="auto">
                                <a:xfrm flipV="1">
                                  <a:off x="5158" y="10680"/>
                                  <a:ext cx="1487" cy="57"/>
                                </a:xfrm>
                                <a:prstGeom prst="line">
                                  <a:avLst/>
                                </a:prstGeom>
                                <a:noFill/>
                                <a:ln w="9525">
                                  <a:solidFill>
                                    <a:srgbClr val="000000"/>
                                  </a:solidFill>
                                  <a:round/>
                                </a:ln>
                              </wps:spPr>
                              <wps:bodyPr/>
                            </wps:wsp>
                            <wps:wsp>
                              <wps:cNvPr id="76" name="任意多边形 51"/>
                              <wps:cNvSpPr/>
                              <wps:spPr bwMode="auto">
                                <a:xfrm>
                                  <a:off x="5156" y="10732"/>
                                  <a:ext cx="420" cy="3016"/>
                                </a:xfrm>
                                <a:custGeom>
                                  <a:avLst/>
                                  <a:gdLst>
                                    <a:gd name="T0" fmla="*/ 0 w 420"/>
                                    <a:gd name="T1" fmla="*/ 0 h 3016"/>
                                    <a:gd name="T2" fmla="*/ 360 w 420"/>
                                    <a:gd name="T3" fmla="*/ 1716 h 3016"/>
                                    <a:gd name="T4" fmla="*/ 360 w 420"/>
                                    <a:gd name="T5" fmla="*/ 2808 h 3016"/>
                                    <a:gd name="T6" fmla="*/ 360 w 420"/>
                                    <a:gd name="T7" fmla="*/ 2964 h 3016"/>
                                  </a:gdLst>
                                  <a:ahLst/>
                                  <a:cxnLst>
                                    <a:cxn ang="0">
                                      <a:pos x="T0" y="T1"/>
                                    </a:cxn>
                                    <a:cxn ang="0">
                                      <a:pos x="T2" y="T3"/>
                                    </a:cxn>
                                    <a:cxn ang="0">
                                      <a:pos x="T4" y="T5"/>
                                    </a:cxn>
                                    <a:cxn ang="0">
                                      <a:pos x="T6" y="T7"/>
                                    </a:cxn>
                                  </a:cxnLst>
                                  <a:rect l="0" t="0" r="r" b="b"/>
                                  <a:pathLst>
                                    <a:path w="420" h="3016">
                                      <a:moveTo>
                                        <a:pt x="0" y="0"/>
                                      </a:moveTo>
                                      <a:cubicBezTo>
                                        <a:pt x="150" y="624"/>
                                        <a:pt x="300" y="1248"/>
                                        <a:pt x="360" y="1716"/>
                                      </a:cubicBezTo>
                                      <a:cubicBezTo>
                                        <a:pt x="420" y="2184"/>
                                        <a:pt x="360" y="2600"/>
                                        <a:pt x="360" y="2808"/>
                                      </a:cubicBezTo>
                                      <a:cubicBezTo>
                                        <a:pt x="360" y="3016"/>
                                        <a:pt x="360" y="2990"/>
                                        <a:pt x="360" y="2964"/>
                                      </a:cubicBezTo>
                                    </a:path>
                                  </a:pathLst>
                                </a:custGeom>
                                <a:noFill/>
                                <a:ln w="9525">
                                  <a:solidFill>
                                    <a:srgbClr val="000000"/>
                                  </a:solidFill>
                                  <a:round/>
                                </a:ln>
                              </wps:spPr>
                              <wps:bodyPr rot="0" vert="horz" wrap="square" lIns="91440" tIns="45720" rIns="91440" bIns="45720" anchor="t" anchorCtr="0" upright="1">
                                <a:noAutofit/>
                              </wps:bodyPr>
                            </wps:wsp>
                            <wps:wsp>
                              <wps:cNvPr id="77" name="直线 54"/>
                              <wps:cNvCnPr/>
                              <wps:spPr bwMode="auto">
                                <a:xfrm>
                                  <a:off x="5518" y="13701"/>
                                  <a:ext cx="1309" cy="14"/>
                                </a:xfrm>
                                <a:prstGeom prst="line">
                                  <a:avLst/>
                                </a:prstGeom>
                                <a:noFill/>
                                <a:ln w="9525">
                                  <a:solidFill>
                                    <a:srgbClr val="000000"/>
                                  </a:solidFill>
                                  <a:round/>
                                </a:ln>
                              </wps:spPr>
                              <wps:bodyPr/>
                            </wps:wsp>
                            <wps:wsp>
                              <wps:cNvPr id="78" name="直线 55"/>
                              <wps:cNvCnPr/>
                              <wps:spPr bwMode="auto">
                                <a:xfrm>
                                  <a:off x="6660" y="10644"/>
                                  <a:ext cx="195" cy="3099"/>
                                </a:xfrm>
                                <a:prstGeom prst="line">
                                  <a:avLst/>
                                </a:prstGeom>
                                <a:noFill/>
                                <a:ln w="9525">
                                  <a:solidFill>
                                    <a:srgbClr val="000000"/>
                                  </a:solidFill>
                                  <a:round/>
                                </a:ln>
                              </wps:spPr>
                              <wps:bodyPr/>
                            </wps:wsp>
                            <wps:wsp>
                              <wps:cNvPr id="79" name="Rectangle 217"/>
                              <wps:cNvSpPr>
                                <a:spLocks noChangeArrowheads="1"/>
                              </wps:cNvSpPr>
                              <wps:spPr bwMode="auto">
                                <a:xfrm>
                                  <a:off x="5942" y="10649"/>
                                  <a:ext cx="569" cy="477"/>
                                </a:xfrm>
                                <a:prstGeom prst="rect">
                                  <a:avLst/>
                                </a:prstGeom>
                                <a:noFill/>
                                <a:ln>
                                  <a:noFill/>
                                </a:ln>
                              </wps:spPr>
                              <wps:txbx>
                                <w:txbxContent>
                                  <w:p>
                                    <w:pPr/>
                                    <w:r>
                                      <w:t>1#</w:t>
                                    </w:r>
                                  </w:p>
                                </w:txbxContent>
                              </wps:txbx>
                              <wps:bodyPr rot="0" vert="horz" wrap="square" lIns="91440" tIns="45720" rIns="91440" bIns="45720" anchor="t" anchorCtr="0" upright="1">
                                <a:noAutofit/>
                              </wps:bodyPr>
                            </wps:wsp>
                            <wps:wsp>
                              <wps:cNvPr id="80" name="Isosceles Triangle 17"/>
                              <wps:cNvSpPr>
                                <a:spLocks noChangeArrowheads="1"/>
                              </wps:cNvSpPr>
                              <wps:spPr bwMode="auto">
                                <a:xfrm>
                                  <a:off x="5940" y="10800"/>
                                  <a:ext cx="180" cy="156"/>
                                </a:xfrm>
                                <a:prstGeom prst="triangle">
                                  <a:avLst>
                                    <a:gd name="adj" fmla="val 50000"/>
                                  </a:avLst>
                                </a:prstGeom>
                                <a:solidFill>
                                  <a:srgbClr val="000000"/>
                                </a:solidFill>
                                <a:ln w="15875">
                                  <a:solidFill>
                                    <a:srgbClr val="000000"/>
                                  </a:solidFill>
                                  <a:miter lim="200000"/>
                                </a:ln>
                              </wps:spPr>
                              <wps:bodyPr rot="0" vert="horz" wrap="square" lIns="91440" tIns="45720" rIns="91440" bIns="45720" anchor="t" anchorCtr="0" upright="1">
                                <a:noAutofit/>
                              </wps:bodyPr>
                            </wps:wsp>
                            <wps:wsp>
                              <wps:cNvPr id="81" name="Isosceles Triangle 17"/>
                              <wps:cNvSpPr>
                                <a:spLocks noChangeArrowheads="1"/>
                              </wps:cNvSpPr>
                              <wps:spPr bwMode="auto">
                                <a:xfrm>
                                  <a:off x="5042" y="11273"/>
                                  <a:ext cx="180" cy="156"/>
                                </a:xfrm>
                                <a:prstGeom prst="triangle">
                                  <a:avLst>
                                    <a:gd name="adj" fmla="val 50000"/>
                                  </a:avLst>
                                </a:prstGeom>
                                <a:solidFill>
                                  <a:srgbClr val="000000"/>
                                </a:solidFill>
                                <a:ln w="15875">
                                  <a:solidFill>
                                    <a:srgbClr val="000000"/>
                                  </a:solidFill>
                                  <a:miter lim="200000"/>
                                </a:ln>
                              </wps:spPr>
                              <wps:bodyPr rot="0" vert="horz" wrap="square" lIns="91440" tIns="45720" rIns="91440" bIns="45720" anchor="t" anchorCtr="0" upright="1">
                                <a:noAutofit/>
                              </wps:bodyPr>
                            </wps:wsp>
                            <wps:wsp>
                              <wps:cNvPr id="82" name="Rectangle 220"/>
                              <wps:cNvSpPr>
                                <a:spLocks noChangeArrowheads="1"/>
                              </wps:cNvSpPr>
                              <wps:spPr bwMode="auto">
                                <a:xfrm>
                                  <a:off x="4682" y="11273"/>
                                  <a:ext cx="569" cy="477"/>
                                </a:xfrm>
                                <a:prstGeom prst="rect">
                                  <a:avLst/>
                                </a:prstGeom>
                                <a:noFill/>
                                <a:ln>
                                  <a:noFill/>
                                </a:ln>
                              </wps:spPr>
                              <wps:txbx>
                                <w:txbxContent>
                                  <w:p>
                                    <w:pPr/>
                                    <w:r>
                                      <w:t>2#</w:t>
                                    </w:r>
                                  </w:p>
                                </w:txbxContent>
                              </wps:txbx>
                              <wps:bodyPr rot="0" vert="horz" wrap="square" lIns="91440" tIns="45720" rIns="91440" bIns="45720" anchor="t" anchorCtr="0" upright="1">
                                <a:noAutofit/>
                              </wps:bodyPr>
                            </wps:wsp>
                            <wps:wsp>
                              <wps:cNvPr id="83" name="Rectangle 221"/>
                              <wps:cNvSpPr>
                                <a:spLocks noChangeArrowheads="1"/>
                              </wps:cNvSpPr>
                              <wps:spPr bwMode="auto">
                                <a:xfrm>
                                  <a:off x="6122" y="13145"/>
                                  <a:ext cx="569" cy="477"/>
                                </a:xfrm>
                                <a:prstGeom prst="rect">
                                  <a:avLst/>
                                </a:prstGeom>
                                <a:noFill/>
                                <a:ln>
                                  <a:noFill/>
                                </a:ln>
                              </wps:spPr>
                              <wps:txbx>
                                <w:txbxContent>
                                  <w:p>
                                    <w:pPr/>
                                    <w:r>
                                      <w:t>3#</w:t>
                                    </w:r>
                                  </w:p>
                                </w:txbxContent>
                              </wps:txbx>
                              <wps:bodyPr rot="0" vert="horz" wrap="square" lIns="91440" tIns="45720" rIns="91440" bIns="45720" anchor="t" anchorCtr="0" upright="1">
                                <a:noAutofit/>
                              </wps:bodyPr>
                            </wps:wsp>
                            <wps:wsp>
                              <wps:cNvPr id="84" name="Rectangle 222"/>
                              <wps:cNvSpPr>
                                <a:spLocks noChangeArrowheads="1"/>
                              </wps:cNvSpPr>
                              <wps:spPr bwMode="auto">
                                <a:xfrm>
                                  <a:off x="6660" y="11736"/>
                                  <a:ext cx="569" cy="477"/>
                                </a:xfrm>
                                <a:prstGeom prst="rect">
                                  <a:avLst/>
                                </a:prstGeom>
                                <a:noFill/>
                                <a:ln>
                                  <a:noFill/>
                                </a:ln>
                              </wps:spPr>
                              <wps:txbx>
                                <w:txbxContent>
                                  <w:p>
                                    <w:pPr/>
                                    <w:r>
                                      <w:t>4#</w:t>
                                    </w:r>
                                  </w:p>
                                </w:txbxContent>
                              </wps:txbx>
                              <wps:bodyPr rot="0" vert="horz" wrap="square" lIns="91440" tIns="45720" rIns="91440" bIns="45720" anchor="t" anchorCtr="0" upright="1">
                                <a:noAutofit/>
                              </wps:bodyPr>
                            </wps:wsp>
                          </wpg:wgp>
                        </a:graphicData>
                      </a:graphic>
                    </wp:anchor>
                  </w:drawing>
                </mc:Choice>
                <mc:Fallback>
                  <w:pict>
                    <v:group id="组合 62" o:spid="_x0000_s1026" o:spt="203" style="position:absolute;left:0pt;margin-left:147.3pt;margin-top:8.7pt;height:155.2pt;width:174.55pt;z-index:251624448;mso-width-relative:page;mso-height-relative:page;" coordorigin="4682,10644" coordsize="3491,3104" o:gfxdata="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D/3Ivv2gAAAAoBAAAPAAAAAAAAAAEAIAAAACIAAABkcnMvZG93bnJldi54bWxQSwECFAAUAAAA&#10;CACHTuJAKGLvqO4FAABTJAAADgAAAAAAAAABACAAAAApAQAAZHJzL2Uyb0RvYy54bWxQSwUGAAAA&#10;AAYABgBZAQAAiQkAAAAA&#10;">
                      <o:lock v:ext="edit" aspectratio="f"/>
                      <v:shape id="Isosceles Triangle 17" o:spid="_x0000_s1026" o:spt="5" type="#_x0000_t5" style="position:absolute;left:7993;top:13367;height:156;width:180;" fillcolor="#000000" filled="t" stroked="t" coordsize="21600,21600" o:gfxdata="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VZQuvQAA&#10;ANsAAAAPAAAAAAAAAAEAIAAAACIAAABkcnMvZG93bnJldi54bWxQSwECFAAUAAAACACHTuJAMy8F&#10;njsAAAA5AAAAEAAAAAAAAAABACAAAAAMAQAAZHJzL3NoYXBleG1sLnhtbFBLBQYAAAAABgAGAFsB&#10;AAC2AwAAAAA=&#10;" adj="10800">
                        <v:fill on="t" focussize="0,0"/>
                        <v:stroke weight="1.25pt" color="#000000" miterlimit="2" joinstyle="miter"/>
                        <v:imagedata o:title=""/>
                        <o:lock v:ext="edit" aspectratio="f"/>
                      </v:shape>
                      <v:shape id="Isosceles Triangle 17" o:spid="_x0000_s1026" o:spt="5" type="#_x0000_t5" style="position:absolute;left:6122;top:13301;height:156;width:180;" fillcolor="#000000" filled="t" stroked="t" coordsize="21600,21600" o:gfxdata="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kxtb4A&#10;AADbAAAADwAAAAAAAAABACAAAAAiAAAAZHJzL2Rvd25yZXYueG1sUEsBAhQAFAAAAAgAh07iQDMv&#10;BZ47AAAAOQAAABAAAAAAAAAAAQAgAAAADQEAAGRycy9zaGFwZXhtbC54bWxQSwUGAAAAAAYABgBb&#10;AQAAtwMAAAAA&#10;" adj="10800">
                        <v:fill on="t" focussize="0,0"/>
                        <v:stroke weight="1.25pt" color="#000000" miterlimit="2" joinstyle="miter"/>
                        <v:imagedata o:title=""/>
                        <o:lock v:ext="edit" aspectratio="f"/>
                      </v:shape>
                      <v:shape id="Isosceles Triangle 17" o:spid="_x0000_s1026" o:spt="5" type="#_x0000_t5" style="position:absolute;left:6782;top:12089;height:156;width:180;" fillcolor="#000000" filled="t" stroked="t" coordsize="21600,21600" o:gfxdata="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pwb4A&#10;AADbAAAADwAAAAAAAAABACAAAAAiAAAAZHJzL2Rvd25yZXYueG1sUEsBAhQAFAAAAAgAh07iQDMv&#10;BZ47AAAAOQAAABAAAAAAAAAAAQAgAAAADQEAAGRycy9zaGFwZXhtbC54bWxQSwUGAAAAAAYABgBb&#10;AQAAtwMAAAAA&#10;" adj="10800">
                        <v:fill on="t" focussize="0,0"/>
                        <v:stroke weight="1.25pt" color="#000000" miterlimit="2" joinstyle="miter"/>
                        <v:imagedata o:title=""/>
                        <o:lock v:ext="edit" aspectratio="f"/>
                      </v:shape>
                      <v:line id="直线 47" o:spid="_x0000_s1026" o:spt="20" style="position:absolute;left:5158;top:10680;flip:y;height:57;width:1487;" filled="f" stroked="t" coordsize="21600,21600" o:gfxdata="UEsDBAoAAAAAAIdO4kAAAAAAAAAAAAAAAAAEAAAAZHJzL1BLAwQUAAAACACHTuJA25qour0AAADb&#10;AAAADwAAAGRycy9kb3ducmV2LnhtbEWPQWsCMRSE7wX/Q3iCN01UW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qi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51" o:spid="_x0000_s1026" o:spt="100" style="position:absolute;left:5156;top:10732;height:3016;width:420;" filled="f" stroked="t" coordsize="420,3016" o:gfxdata="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Q4TvQAA&#10;ANsAAAAPAAAAAAAAAAEAIAAAACIAAABkcnMvZG93bnJldi54bWxQSwECFAAUAAAACACHTuJAMy8F&#10;njsAAAA5AAAAEAAAAAAAAAABACAAAAAMAQAAZHJzL3NoYXBleG1sLnhtbFBLBQYAAAAABgAGAFsB&#10;AAC2AwAAAAA=&#10;" path="m0,0c150,624,300,1248,360,1716c420,2184,360,2600,360,2808c360,3016,360,2990,360,2964e">
                        <v:path o:connectlocs="0,0;360,1716;360,2808;360,2964" o:connectangles="0,0,0,0"/>
                        <v:fill on="f" focussize="0,0"/>
                        <v:stroke color="#000000" joinstyle="round"/>
                        <v:imagedata o:title=""/>
                        <o:lock v:ext="edit" aspectratio="f"/>
                      </v:shape>
                      <v:line id="直线 54" o:spid="_x0000_s1026" o:spt="20" style="position:absolute;left:5518;top:13701;height:14;width:1309;"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5" o:spid="_x0000_s1026" o:spt="20" style="position:absolute;left:6660;top:10644;height:3099;width:195;"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217" o:spid="_x0000_s1026" o:spt="1" style="position:absolute;left:5942;top:10649;height:477;width:569;" filled="f" stroked="f" coordsize="21600,21600" o:gfxdata="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a6C2/&#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r>
                                <w:t>1#</w:t>
                              </w:r>
                            </w:p>
                          </w:txbxContent>
                        </v:textbox>
                      </v:rect>
                      <v:shape id="Isosceles Triangle 17" o:spid="_x0000_s1026" o:spt="5" type="#_x0000_t5" style="position:absolute;left:5940;top:10800;height:156;width:180;" fillcolor="#000000" filled="t" stroked="t" coordsize="21600,21600" o:gfxdata="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7f5bsAAADb&#10;AAAADwAAAAAAAAABACAAAAAiAAAAZHJzL2Rvd25yZXYueG1sUEsBAhQAFAAAAAgAh07iQDMvBZ47&#10;AAAAOQAAABAAAAAAAAAAAQAgAAAACgEAAGRycy9zaGFwZXhtbC54bWxQSwUGAAAAAAYABgBbAQAA&#10;tAMAAAAA&#10;" adj="10800">
                        <v:fill on="t" focussize="0,0"/>
                        <v:stroke weight="1.25pt" color="#000000" miterlimit="2" joinstyle="miter"/>
                        <v:imagedata o:title=""/>
                        <o:lock v:ext="edit" aspectratio="f"/>
                      </v:shape>
                      <v:shape id="Isosceles Triangle 17" o:spid="_x0000_s1026" o:spt="5" type="#_x0000_t5" style="position:absolute;left:5042;top:11273;height:156;width:180;" fillcolor="#000000" filled="t" stroked="t" coordsize="21600,21600" o:gfxdata="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Unp+vQAA&#10;ANsAAAAPAAAAAAAAAAEAIAAAACIAAABkcnMvZG93bnJldi54bWxQSwECFAAUAAAACACHTuJAMy8F&#10;njsAAAA5AAAAEAAAAAAAAAABACAAAAAMAQAAZHJzL3NoYXBleG1sLnhtbFBLBQYAAAAABgAGAFsB&#10;AAC2AwAAAAA=&#10;" adj="10800">
                        <v:fill on="t" focussize="0,0"/>
                        <v:stroke weight="1.25pt" color="#000000" miterlimit="2" joinstyle="miter"/>
                        <v:imagedata o:title=""/>
                        <o:lock v:ext="edit" aspectratio="f"/>
                      </v:shape>
                      <v:rect id="Rectangle 220" o:spid="_x0000_s1026" o:spt="1" style="position:absolute;left:4682;top:11273;height:477;width:569;" filled="f" stroked="f" coordsize="21600,21600" o:gfxdata="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rCnu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
                                <w:t>2#</w:t>
                              </w:r>
                            </w:p>
                          </w:txbxContent>
                        </v:textbox>
                      </v:rect>
                      <v:rect id="Rectangle 221" o:spid="_x0000_s1026" o:spt="1" style="position:absolute;left:6122;top:13145;height:477;width:569;" filled="f" stroked="f" coordsize="21600,21600" o:gfxdata="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ev4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
                                <w:t>3#</w:t>
                              </w:r>
                            </w:p>
                          </w:txbxContent>
                        </v:textbox>
                      </v:rect>
                      <v:rect id="Rectangle 222" o:spid="_x0000_s1026" o:spt="1" style="position:absolute;left:6660;top:11736;height:477;width:569;" filled="f" stroked="f" coordsize="21600,21600" o:gfxdata="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43l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
                                <w:t>4#</w:t>
                              </w:r>
                            </w:p>
                          </w:txbxContent>
                        </v:textbox>
                      </v:rect>
                    </v:group>
                  </w:pict>
                </mc:Fallback>
              </mc:AlternateContent>
            </w: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pPr>
          </w:p>
          <w:p>
            <w:pPr>
              <w:adjustRightInd w:val="0"/>
              <w:spacing w:line="240" w:lineRule="atLeast"/>
              <w:ind w:firstLine="5760" w:firstLineChars="2400"/>
            </w:pPr>
            <w:r>
              <w:rPr>
                <w:rFonts w:hint="eastAsia" w:cs="宋体"/>
              </w:rPr>
              <w:t>注：</w:t>
            </w:r>
            <w:r>
              <w:t xml:space="preserve">  </w:t>
            </w:r>
            <w:r>
              <w:rPr>
                <w:rFonts w:hint="eastAsia" w:cs="宋体"/>
              </w:rPr>
              <w:t>表示噪声监测点位</w:t>
            </w:r>
          </w:p>
          <w:p>
            <w:pPr>
              <w:adjustRightInd w:val="0"/>
              <w:spacing w:line="240" w:lineRule="atLeast"/>
            </w:pPr>
          </w:p>
          <w:p>
            <w:pPr>
              <w:spacing w:line="480" w:lineRule="exact"/>
              <w:jc w:val="center"/>
              <w:rPr>
                <w:b/>
                <w:bCs/>
                <w:sz w:val="21"/>
                <w:szCs w:val="21"/>
              </w:rPr>
            </w:pPr>
            <w:r>
              <w:rPr>
                <w:b/>
                <w:bCs/>
                <w:sz w:val="21"/>
                <w:szCs w:val="21"/>
              </w:rPr>
              <w:t>图3</w:t>
            </w:r>
            <w:r>
              <w:rPr>
                <w:rFonts w:hint="eastAsia"/>
                <w:b/>
                <w:bCs/>
                <w:sz w:val="21"/>
                <w:szCs w:val="21"/>
              </w:rPr>
              <w:t xml:space="preserve">    </w:t>
            </w:r>
            <w:r>
              <w:rPr>
                <w:b/>
                <w:bCs/>
                <w:sz w:val="21"/>
                <w:szCs w:val="21"/>
              </w:rPr>
              <w:t>噪声监测点位示意图</w:t>
            </w:r>
          </w:p>
          <w:p>
            <w:pPr>
              <w:adjustRightInd w:val="0"/>
              <w:spacing w:line="480" w:lineRule="exact"/>
              <w:ind w:firstLine="480" w:firstLineChars="200"/>
              <w:rPr>
                <w:rFonts w:eastAsiaTheme="minorEastAsia"/>
                <w:b/>
                <w:bCs/>
              </w:rPr>
            </w:pPr>
            <w:r>
              <w:rPr>
                <w:rFonts w:eastAsiaTheme="minorEastAsia"/>
              </w:rPr>
              <w:t>由以上检测结果可知，项目四周昼间噪声范围为</w:t>
            </w:r>
            <w:r>
              <w:rPr>
                <w:rFonts w:hint="eastAsia" w:eastAsiaTheme="minorEastAsia"/>
              </w:rPr>
              <w:t>55.6</w:t>
            </w:r>
            <w:r>
              <w:rPr>
                <w:rFonts w:eastAsiaTheme="minorEastAsia"/>
              </w:rPr>
              <w:t>~</w:t>
            </w:r>
            <w:r>
              <w:rPr>
                <w:rFonts w:hint="eastAsia" w:eastAsiaTheme="minorEastAsia"/>
              </w:rPr>
              <w:t>58.4</w:t>
            </w:r>
            <w:r>
              <w:rPr>
                <w:rFonts w:eastAsiaTheme="minorEastAsia"/>
              </w:rPr>
              <w:t>dB（A），夜间噪声值范围为</w:t>
            </w:r>
            <w:r>
              <w:rPr>
                <w:rFonts w:hint="eastAsia" w:eastAsiaTheme="minorEastAsia"/>
                <w:snapToGrid w:val="0"/>
              </w:rPr>
              <w:t>44.9</w:t>
            </w:r>
            <w:r>
              <w:rPr>
                <w:rFonts w:eastAsiaTheme="minorEastAsia"/>
                <w:snapToGrid w:val="0"/>
              </w:rPr>
              <w:t>~</w:t>
            </w:r>
            <w:r>
              <w:rPr>
                <w:rFonts w:hint="eastAsia" w:eastAsiaTheme="minorEastAsia"/>
                <w:snapToGrid w:val="0"/>
              </w:rPr>
              <w:t>47.8</w:t>
            </w:r>
            <w:r>
              <w:rPr>
                <w:rFonts w:eastAsiaTheme="minorEastAsia"/>
                <w:snapToGrid w:val="0"/>
              </w:rPr>
              <w:t>dB（A）</w:t>
            </w:r>
            <w:r>
              <w:rPr>
                <w:rFonts w:eastAsiaTheme="minorEastAsia"/>
              </w:rPr>
              <w:t>，厂界四周等效声级值均能达到《声环境质量标准》（GB3096-20</w:t>
            </w:r>
            <w:r>
              <w:t>08）</w:t>
            </w:r>
            <w:r>
              <w:rPr>
                <w:rFonts w:hint="eastAsia"/>
              </w:rPr>
              <w:t>。</w:t>
            </w:r>
          </w:p>
          <w:p>
            <w:pPr>
              <w:adjustRightInd w:val="0"/>
              <w:snapToGrid w:val="0"/>
              <w:spacing w:line="480" w:lineRule="exact"/>
              <w:ind w:firstLine="482" w:firstLineChars="200"/>
              <w:rPr>
                <w:rFonts w:eastAsiaTheme="minorEastAsia"/>
                <w:b/>
                <w:bCs/>
              </w:rPr>
            </w:pPr>
            <w:r>
              <w:rPr>
                <w:rFonts w:eastAsiaTheme="minorEastAsia"/>
                <w:b/>
                <w:bCs/>
              </w:rPr>
              <w:t>5、生态环境现状</w:t>
            </w:r>
          </w:p>
          <w:p>
            <w:pPr>
              <w:adjustRightInd w:val="0"/>
              <w:snapToGrid w:val="0"/>
              <w:spacing w:line="480" w:lineRule="exact"/>
              <w:ind w:firstLine="480" w:firstLineChars="200"/>
              <w:rPr>
                <w:rFonts w:eastAsiaTheme="minorEastAsia"/>
              </w:rPr>
            </w:pPr>
            <w:bookmarkStart w:id="6" w:name="_Toc208306913"/>
            <w:bookmarkStart w:id="7" w:name="_Toc57605257"/>
            <w:bookmarkStart w:id="8" w:name="_Toc206664487"/>
            <w:bookmarkStart w:id="9" w:name="_Toc177289079"/>
            <w:r>
              <w:rPr>
                <w:rFonts w:eastAsiaTheme="minorEastAsia"/>
              </w:rPr>
              <w:t>本项目建设用地范围，在城市建成区内，地势平坦，生态环境为人工生态环境，以美化、绿化功能为主，地块内无原生态动植物；常见绿化树种以杨树、柳树、槐树等为主，配有适时花草，供居住人员散步、休憩</w:t>
            </w:r>
            <w:bookmarkEnd w:id="6"/>
            <w:bookmarkEnd w:id="7"/>
            <w:bookmarkEnd w:id="8"/>
            <w:bookmarkEnd w:id="9"/>
            <w:r>
              <w:rPr>
                <w:rFonts w:eastAsiaTheme="minorEastAsia"/>
              </w:rPr>
              <w:t>。</w:t>
            </w:r>
          </w:p>
          <w:p>
            <w:pPr>
              <w:spacing w:line="480" w:lineRule="exact"/>
              <w:rPr>
                <w:rFonts w:eastAsia="黑体"/>
                <w:b/>
                <w:sz w:val="32"/>
                <w:szCs w:val="32"/>
              </w:rPr>
            </w:pPr>
            <w:r>
              <w:rPr>
                <w:rFonts w:eastAsia="黑体"/>
                <w:b/>
                <w:sz w:val="32"/>
                <w:szCs w:val="32"/>
              </w:rPr>
              <w:t>主要环境保护目标（列出名单及保护级别）：</w:t>
            </w:r>
          </w:p>
          <w:p>
            <w:pPr>
              <w:spacing w:line="480" w:lineRule="exact"/>
              <w:ind w:firstLine="480" w:firstLineChars="200"/>
              <w:rPr>
                <w:bCs/>
              </w:rPr>
            </w:pPr>
            <w:r>
              <w:rPr>
                <w:bCs/>
              </w:rPr>
              <w:t>根据本工程所在地的自然环境和社会环境特征，其环境保护目标具体如下：</w:t>
            </w:r>
          </w:p>
          <w:p>
            <w:pPr>
              <w:adjustRightInd w:val="0"/>
              <w:snapToGrid w:val="0"/>
              <w:spacing w:line="480" w:lineRule="exact"/>
              <w:ind w:firstLine="480" w:firstLineChars="200"/>
            </w:pPr>
            <w:r>
              <w:t>本项目</w:t>
            </w:r>
            <w:r>
              <w:rPr>
                <w:rFonts w:hint="eastAsia"/>
              </w:rPr>
              <w:t>以</w:t>
            </w:r>
            <w:r>
              <w:rPr>
                <w:rFonts w:hint="eastAsia"/>
                <w:bCs/>
              </w:rPr>
              <w:t>周边河流</w:t>
            </w:r>
            <w:r>
              <w:t>和建设项目所在地周围居民的身体健康为主要环境保护目标，确定本次评价的主要环境保护目标见表</w:t>
            </w:r>
            <w:r>
              <w:rPr>
                <w:rFonts w:hint="eastAsia"/>
              </w:rPr>
              <w:t>18</w:t>
            </w:r>
            <w:r>
              <w:t>。</w:t>
            </w:r>
            <w:r>
              <w:rPr>
                <w:rFonts w:hint="eastAsia"/>
              </w:rPr>
              <w:t>保护目标图见附图3。</w:t>
            </w:r>
          </w:p>
          <w:p>
            <w:pPr>
              <w:spacing w:line="480" w:lineRule="exact"/>
              <w:jc w:val="center"/>
              <w:rPr>
                <w:b/>
                <w:bCs/>
                <w:sz w:val="21"/>
                <w:szCs w:val="21"/>
              </w:rPr>
            </w:pPr>
            <w:r>
              <w:rPr>
                <w:b/>
                <w:bCs/>
                <w:sz w:val="21"/>
                <w:szCs w:val="21"/>
              </w:rPr>
              <w:t>表1</w:t>
            </w:r>
            <w:r>
              <w:rPr>
                <w:rFonts w:hint="eastAsia"/>
                <w:b/>
                <w:bCs/>
                <w:sz w:val="21"/>
                <w:szCs w:val="21"/>
              </w:rPr>
              <w:t xml:space="preserve">8    </w:t>
            </w:r>
            <w:r>
              <w:rPr>
                <w:b/>
                <w:bCs/>
                <w:sz w:val="21"/>
                <w:szCs w:val="21"/>
              </w:rPr>
              <w:t>环境保护目标及敏感点</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1257"/>
              <w:gridCol w:w="302"/>
              <w:gridCol w:w="909"/>
              <w:gridCol w:w="1212"/>
              <w:gridCol w:w="1666"/>
              <w:gridCol w:w="2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Align w:val="center"/>
                </w:tcPr>
                <w:p>
                  <w:pPr>
                    <w:snapToGrid w:val="0"/>
                    <w:spacing w:line="240" w:lineRule="atLeast"/>
                    <w:jc w:val="center"/>
                    <w:rPr>
                      <w:sz w:val="21"/>
                      <w:szCs w:val="21"/>
                    </w:rPr>
                  </w:pPr>
                  <w:r>
                    <w:rPr>
                      <w:sz w:val="21"/>
                      <w:szCs w:val="21"/>
                    </w:rPr>
                    <w:t>环境要素</w:t>
                  </w:r>
                </w:p>
              </w:tc>
              <w:tc>
                <w:tcPr>
                  <w:tcW w:w="1559" w:type="dxa"/>
                  <w:gridSpan w:val="2"/>
                  <w:vAlign w:val="center"/>
                </w:tcPr>
                <w:p>
                  <w:pPr>
                    <w:snapToGrid w:val="0"/>
                    <w:spacing w:line="240" w:lineRule="atLeast"/>
                    <w:jc w:val="center"/>
                    <w:rPr>
                      <w:sz w:val="21"/>
                      <w:szCs w:val="21"/>
                    </w:rPr>
                  </w:pPr>
                  <w:r>
                    <w:rPr>
                      <w:sz w:val="21"/>
                      <w:szCs w:val="21"/>
                    </w:rPr>
                    <w:t>保护目标</w:t>
                  </w:r>
                </w:p>
              </w:tc>
              <w:tc>
                <w:tcPr>
                  <w:tcW w:w="909" w:type="dxa"/>
                  <w:vAlign w:val="center"/>
                </w:tcPr>
                <w:p>
                  <w:pPr>
                    <w:snapToGrid w:val="0"/>
                    <w:spacing w:line="240" w:lineRule="atLeast"/>
                    <w:jc w:val="center"/>
                    <w:rPr>
                      <w:sz w:val="21"/>
                      <w:szCs w:val="21"/>
                    </w:rPr>
                  </w:pPr>
                  <w:r>
                    <w:rPr>
                      <w:sz w:val="21"/>
                      <w:szCs w:val="21"/>
                    </w:rPr>
                    <w:t>方位</w:t>
                  </w:r>
                </w:p>
              </w:tc>
              <w:tc>
                <w:tcPr>
                  <w:tcW w:w="1212" w:type="dxa"/>
                  <w:vAlign w:val="center"/>
                </w:tcPr>
                <w:p>
                  <w:pPr>
                    <w:snapToGrid w:val="0"/>
                    <w:spacing w:line="240" w:lineRule="atLeast"/>
                    <w:jc w:val="center"/>
                    <w:rPr>
                      <w:sz w:val="21"/>
                      <w:szCs w:val="21"/>
                    </w:rPr>
                  </w:pPr>
                  <w:r>
                    <w:rPr>
                      <w:sz w:val="21"/>
                      <w:szCs w:val="21"/>
                    </w:rPr>
                    <w:t>距离（</w:t>
                  </w:r>
                  <w:r>
                    <w:rPr>
                      <w:rFonts w:hint="eastAsia"/>
                      <w:sz w:val="21"/>
                      <w:szCs w:val="21"/>
                    </w:rPr>
                    <w:t>K</w:t>
                  </w:r>
                  <w:r>
                    <w:rPr>
                      <w:sz w:val="21"/>
                      <w:szCs w:val="21"/>
                    </w:rPr>
                    <w:t>m）</w:t>
                  </w:r>
                </w:p>
              </w:tc>
              <w:tc>
                <w:tcPr>
                  <w:tcW w:w="1666" w:type="dxa"/>
                  <w:vAlign w:val="center"/>
                </w:tcPr>
                <w:p>
                  <w:pPr>
                    <w:snapToGrid w:val="0"/>
                    <w:spacing w:line="240" w:lineRule="atLeast"/>
                    <w:jc w:val="center"/>
                    <w:rPr>
                      <w:sz w:val="21"/>
                      <w:szCs w:val="21"/>
                    </w:rPr>
                  </w:pPr>
                  <w:r>
                    <w:rPr>
                      <w:sz w:val="21"/>
                      <w:szCs w:val="21"/>
                    </w:rPr>
                    <w:t>保护目标功能区划分情况</w:t>
                  </w:r>
                </w:p>
              </w:tc>
              <w:tc>
                <w:tcPr>
                  <w:tcW w:w="2923" w:type="dxa"/>
                  <w:vAlign w:val="center"/>
                </w:tcPr>
                <w:p>
                  <w:pPr>
                    <w:snapToGrid w:val="0"/>
                    <w:spacing w:line="240" w:lineRule="atLeast"/>
                    <w:jc w:val="center"/>
                    <w:rPr>
                      <w:sz w:val="21"/>
                      <w:szCs w:val="21"/>
                    </w:rPr>
                  </w:pPr>
                  <w:r>
                    <w:rPr>
                      <w:sz w:val="21"/>
                      <w:szCs w:val="21"/>
                    </w:rPr>
                    <w:t>保护要求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restart"/>
                  <w:vAlign w:val="center"/>
                </w:tcPr>
                <w:p>
                  <w:pPr>
                    <w:snapToGrid w:val="0"/>
                    <w:spacing w:line="240" w:lineRule="atLeast"/>
                    <w:jc w:val="center"/>
                    <w:rPr>
                      <w:sz w:val="21"/>
                      <w:szCs w:val="21"/>
                    </w:rPr>
                  </w:pPr>
                  <w:r>
                    <w:rPr>
                      <w:sz w:val="21"/>
                      <w:szCs w:val="21"/>
                    </w:rPr>
                    <w:t>环境空气</w:t>
                  </w:r>
                </w:p>
              </w:tc>
              <w:tc>
                <w:tcPr>
                  <w:tcW w:w="1559" w:type="dxa"/>
                  <w:gridSpan w:val="2"/>
                  <w:vAlign w:val="center"/>
                </w:tcPr>
                <w:p>
                  <w:pPr>
                    <w:snapToGrid w:val="0"/>
                    <w:spacing w:line="240" w:lineRule="atLeast"/>
                    <w:jc w:val="center"/>
                    <w:rPr>
                      <w:sz w:val="21"/>
                      <w:szCs w:val="21"/>
                    </w:rPr>
                  </w:pPr>
                  <w:r>
                    <w:rPr>
                      <w:sz w:val="21"/>
                      <w:szCs w:val="21"/>
                    </w:rPr>
                    <w:t>鱼河中学</w:t>
                  </w:r>
                </w:p>
              </w:tc>
              <w:tc>
                <w:tcPr>
                  <w:tcW w:w="909" w:type="dxa"/>
                  <w:vAlign w:val="center"/>
                </w:tcPr>
                <w:p>
                  <w:pPr>
                    <w:snapToGrid w:val="0"/>
                    <w:spacing w:line="240" w:lineRule="atLeast"/>
                    <w:jc w:val="center"/>
                    <w:rPr>
                      <w:sz w:val="21"/>
                      <w:szCs w:val="21"/>
                    </w:rPr>
                  </w:pPr>
                  <w:r>
                    <w:rPr>
                      <w:rFonts w:hint="eastAsia"/>
                      <w:sz w:val="21"/>
                      <w:szCs w:val="21"/>
                    </w:rPr>
                    <w:t>/</w:t>
                  </w:r>
                </w:p>
              </w:tc>
              <w:tc>
                <w:tcPr>
                  <w:tcW w:w="1212" w:type="dxa"/>
                  <w:vAlign w:val="center"/>
                </w:tcPr>
                <w:p>
                  <w:pPr>
                    <w:snapToGrid w:val="0"/>
                    <w:spacing w:line="240" w:lineRule="atLeast"/>
                    <w:jc w:val="center"/>
                    <w:rPr>
                      <w:sz w:val="21"/>
                      <w:szCs w:val="21"/>
                    </w:rPr>
                  </w:pPr>
                  <w:r>
                    <w:rPr>
                      <w:rFonts w:hint="eastAsia"/>
                      <w:sz w:val="21"/>
                      <w:szCs w:val="21"/>
                    </w:rPr>
                    <w:t>/</w:t>
                  </w:r>
                </w:p>
              </w:tc>
              <w:tc>
                <w:tcPr>
                  <w:tcW w:w="1666" w:type="dxa"/>
                  <w:vMerge w:val="restart"/>
                  <w:vAlign w:val="center"/>
                </w:tcPr>
                <w:p>
                  <w:pPr>
                    <w:snapToGrid w:val="0"/>
                    <w:spacing w:line="240" w:lineRule="atLeast"/>
                    <w:jc w:val="center"/>
                    <w:rPr>
                      <w:sz w:val="21"/>
                      <w:szCs w:val="21"/>
                    </w:rPr>
                  </w:pPr>
                  <w:r>
                    <w:rPr>
                      <w:sz w:val="21"/>
                      <w:szCs w:val="21"/>
                    </w:rPr>
                    <w:t>二类区</w:t>
                  </w:r>
                </w:p>
              </w:tc>
              <w:tc>
                <w:tcPr>
                  <w:tcW w:w="2923" w:type="dxa"/>
                  <w:vMerge w:val="restart"/>
                  <w:vAlign w:val="center"/>
                </w:tcPr>
                <w:p>
                  <w:pPr>
                    <w:snapToGrid w:val="0"/>
                    <w:spacing w:line="240" w:lineRule="atLeast"/>
                    <w:jc w:val="center"/>
                    <w:rPr>
                      <w:sz w:val="21"/>
                      <w:szCs w:val="21"/>
                    </w:rPr>
                  </w:pPr>
                  <w:r>
                    <w:rPr>
                      <w:sz w:val="21"/>
                      <w:szCs w:val="21"/>
                    </w:rPr>
                    <w:t>《环境空气质量标准》GB3095-2012中二级标准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老医协医院</w:t>
                  </w:r>
                </w:p>
              </w:tc>
              <w:tc>
                <w:tcPr>
                  <w:tcW w:w="909" w:type="dxa"/>
                  <w:vAlign w:val="center"/>
                </w:tcPr>
                <w:p>
                  <w:pPr>
                    <w:snapToGrid w:val="0"/>
                    <w:spacing w:line="240" w:lineRule="atLeast"/>
                    <w:jc w:val="center"/>
                    <w:rPr>
                      <w:sz w:val="21"/>
                      <w:szCs w:val="21"/>
                    </w:rPr>
                  </w:pPr>
                  <w:r>
                    <w:rPr>
                      <w:rFonts w:hint="eastAsia"/>
                      <w:sz w:val="21"/>
                      <w:szCs w:val="21"/>
                    </w:rPr>
                    <w:t>/</w:t>
                  </w:r>
                </w:p>
              </w:tc>
              <w:tc>
                <w:tcPr>
                  <w:tcW w:w="1212" w:type="dxa"/>
                  <w:vAlign w:val="center"/>
                </w:tcPr>
                <w:p>
                  <w:pPr>
                    <w:snapToGrid w:val="0"/>
                    <w:spacing w:line="240" w:lineRule="atLeast"/>
                    <w:jc w:val="center"/>
                    <w:rPr>
                      <w:sz w:val="21"/>
                      <w:szCs w:val="21"/>
                    </w:rPr>
                  </w:pPr>
                  <w:r>
                    <w:rPr>
                      <w:rFonts w:hint="eastAsia"/>
                      <w:sz w:val="21"/>
                      <w:szCs w:val="21"/>
                    </w:rPr>
                    <w:t>/</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鱼河镇卫生院</w:t>
                  </w:r>
                </w:p>
              </w:tc>
              <w:tc>
                <w:tcPr>
                  <w:tcW w:w="909" w:type="dxa"/>
                  <w:vAlign w:val="center"/>
                </w:tcPr>
                <w:p>
                  <w:pPr>
                    <w:snapToGrid w:val="0"/>
                    <w:spacing w:line="240" w:lineRule="atLeast"/>
                    <w:jc w:val="center"/>
                    <w:rPr>
                      <w:sz w:val="21"/>
                      <w:szCs w:val="21"/>
                    </w:rPr>
                  </w:pPr>
                  <w:r>
                    <w:rPr>
                      <w:rFonts w:hint="eastAsia"/>
                      <w:sz w:val="21"/>
                      <w:szCs w:val="21"/>
                    </w:rPr>
                    <w:t>N</w:t>
                  </w:r>
                </w:p>
              </w:tc>
              <w:tc>
                <w:tcPr>
                  <w:tcW w:w="1212" w:type="dxa"/>
                  <w:vAlign w:val="center"/>
                </w:tcPr>
                <w:p>
                  <w:pPr>
                    <w:snapToGrid w:val="0"/>
                    <w:spacing w:line="240" w:lineRule="atLeast"/>
                    <w:jc w:val="center"/>
                    <w:rPr>
                      <w:sz w:val="21"/>
                      <w:szCs w:val="21"/>
                    </w:rPr>
                  </w:pPr>
                  <w:r>
                    <w:rPr>
                      <w:rFonts w:hint="eastAsia"/>
                      <w:sz w:val="21"/>
                      <w:szCs w:val="21"/>
                    </w:rPr>
                    <w:t>0.05</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百灵鸟第二幼儿园</w:t>
                  </w:r>
                </w:p>
              </w:tc>
              <w:tc>
                <w:tcPr>
                  <w:tcW w:w="909" w:type="dxa"/>
                  <w:vAlign w:val="center"/>
                </w:tcPr>
                <w:p>
                  <w:pPr>
                    <w:snapToGrid w:val="0"/>
                    <w:spacing w:line="240" w:lineRule="atLeast"/>
                    <w:jc w:val="center"/>
                    <w:rPr>
                      <w:sz w:val="21"/>
                      <w:szCs w:val="21"/>
                    </w:rPr>
                  </w:pPr>
                  <w:r>
                    <w:rPr>
                      <w:rFonts w:hint="eastAsia"/>
                      <w:sz w:val="21"/>
                      <w:szCs w:val="21"/>
                    </w:rPr>
                    <w:t>N</w:t>
                  </w:r>
                </w:p>
              </w:tc>
              <w:tc>
                <w:tcPr>
                  <w:tcW w:w="1212" w:type="dxa"/>
                  <w:vAlign w:val="center"/>
                </w:tcPr>
                <w:p>
                  <w:pPr>
                    <w:snapToGrid w:val="0"/>
                    <w:spacing w:line="240" w:lineRule="atLeast"/>
                    <w:jc w:val="center"/>
                    <w:rPr>
                      <w:sz w:val="21"/>
                      <w:szCs w:val="21"/>
                    </w:rPr>
                  </w:pPr>
                  <w:r>
                    <w:rPr>
                      <w:rFonts w:hint="eastAsia"/>
                      <w:sz w:val="21"/>
                      <w:szCs w:val="21"/>
                    </w:rPr>
                    <w:t>0.30</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和平医院</w:t>
                  </w:r>
                </w:p>
              </w:tc>
              <w:tc>
                <w:tcPr>
                  <w:tcW w:w="909" w:type="dxa"/>
                  <w:vAlign w:val="center"/>
                </w:tcPr>
                <w:p>
                  <w:pPr>
                    <w:snapToGrid w:val="0"/>
                    <w:spacing w:line="240" w:lineRule="atLeast"/>
                    <w:jc w:val="center"/>
                    <w:rPr>
                      <w:sz w:val="21"/>
                      <w:szCs w:val="21"/>
                    </w:rPr>
                  </w:pPr>
                  <w:r>
                    <w:rPr>
                      <w:rFonts w:hint="eastAsia"/>
                      <w:sz w:val="21"/>
                      <w:szCs w:val="21"/>
                    </w:rPr>
                    <w:t>N</w:t>
                  </w:r>
                </w:p>
              </w:tc>
              <w:tc>
                <w:tcPr>
                  <w:tcW w:w="1212" w:type="dxa"/>
                  <w:vAlign w:val="center"/>
                </w:tcPr>
                <w:p>
                  <w:pPr>
                    <w:snapToGrid w:val="0"/>
                    <w:spacing w:line="240" w:lineRule="atLeast"/>
                    <w:jc w:val="center"/>
                    <w:rPr>
                      <w:sz w:val="21"/>
                      <w:szCs w:val="21"/>
                    </w:rPr>
                  </w:pPr>
                  <w:r>
                    <w:rPr>
                      <w:rFonts w:hint="eastAsia"/>
                      <w:sz w:val="21"/>
                      <w:szCs w:val="21"/>
                    </w:rPr>
                    <w:t>0.57</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新立村</w:t>
                  </w:r>
                </w:p>
              </w:tc>
              <w:tc>
                <w:tcPr>
                  <w:tcW w:w="909" w:type="dxa"/>
                  <w:vAlign w:val="center"/>
                </w:tcPr>
                <w:p>
                  <w:pPr>
                    <w:snapToGrid w:val="0"/>
                    <w:spacing w:line="240" w:lineRule="atLeast"/>
                    <w:jc w:val="center"/>
                    <w:rPr>
                      <w:sz w:val="21"/>
                      <w:szCs w:val="21"/>
                    </w:rPr>
                  </w:pPr>
                  <w:r>
                    <w:rPr>
                      <w:rFonts w:hint="eastAsia"/>
                      <w:sz w:val="21"/>
                      <w:szCs w:val="21"/>
                    </w:rPr>
                    <w:t>N</w:t>
                  </w:r>
                </w:p>
              </w:tc>
              <w:tc>
                <w:tcPr>
                  <w:tcW w:w="1212" w:type="dxa"/>
                  <w:vAlign w:val="center"/>
                </w:tcPr>
                <w:p>
                  <w:pPr>
                    <w:snapToGrid w:val="0"/>
                    <w:spacing w:line="240" w:lineRule="atLeast"/>
                    <w:jc w:val="center"/>
                    <w:rPr>
                      <w:sz w:val="21"/>
                      <w:szCs w:val="21"/>
                    </w:rPr>
                  </w:pPr>
                  <w:r>
                    <w:rPr>
                      <w:rFonts w:hint="eastAsia"/>
                      <w:sz w:val="21"/>
                      <w:szCs w:val="21"/>
                    </w:rPr>
                    <w:t>1.32</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南沙村</w:t>
                  </w:r>
                </w:p>
              </w:tc>
              <w:tc>
                <w:tcPr>
                  <w:tcW w:w="909" w:type="dxa"/>
                  <w:vAlign w:val="center"/>
                </w:tcPr>
                <w:p>
                  <w:pPr>
                    <w:snapToGrid w:val="0"/>
                    <w:spacing w:line="240" w:lineRule="atLeast"/>
                    <w:jc w:val="center"/>
                    <w:rPr>
                      <w:sz w:val="21"/>
                      <w:szCs w:val="21"/>
                    </w:rPr>
                  </w:pPr>
                  <w:r>
                    <w:rPr>
                      <w:rFonts w:hint="eastAsia"/>
                      <w:sz w:val="21"/>
                      <w:szCs w:val="21"/>
                    </w:rPr>
                    <w:t>SE</w:t>
                  </w:r>
                </w:p>
              </w:tc>
              <w:tc>
                <w:tcPr>
                  <w:tcW w:w="1212" w:type="dxa"/>
                  <w:vAlign w:val="center"/>
                </w:tcPr>
                <w:p>
                  <w:pPr>
                    <w:snapToGrid w:val="0"/>
                    <w:spacing w:line="240" w:lineRule="atLeast"/>
                    <w:jc w:val="center"/>
                    <w:rPr>
                      <w:sz w:val="21"/>
                      <w:szCs w:val="21"/>
                    </w:rPr>
                  </w:pPr>
                  <w:r>
                    <w:rPr>
                      <w:rFonts w:hint="eastAsia"/>
                      <w:sz w:val="21"/>
                      <w:szCs w:val="21"/>
                    </w:rPr>
                    <w:t>2.00</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南庄村</w:t>
                  </w:r>
                </w:p>
              </w:tc>
              <w:tc>
                <w:tcPr>
                  <w:tcW w:w="909" w:type="dxa"/>
                  <w:vAlign w:val="center"/>
                </w:tcPr>
                <w:p>
                  <w:pPr>
                    <w:snapToGrid w:val="0"/>
                    <w:spacing w:line="240" w:lineRule="atLeast"/>
                    <w:jc w:val="center"/>
                    <w:rPr>
                      <w:sz w:val="21"/>
                      <w:szCs w:val="21"/>
                    </w:rPr>
                  </w:pPr>
                  <w:r>
                    <w:rPr>
                      <w:rFonts w:hint="eastAsia"/>
                      <w:sz w:val="21"/>
                      <w:szCs w:val="21"/>
                    </w:rPr>
                    <w:t>SW</w:t>
                  </w:r>
                </w:p>
              </w:tc>
              <w:tc>
                <w:tcPr>
                  <w:tcW w:w="1212" w:type="dxa"/>
                  <w:vAlign w:val="center"/>
                </w:tcPr>
                <w:p>
                  <w:pPr>
                    <w:snapToGrid w:val="0"/>
                    <w:spacing w:line="240" w:lineRule="atLeast"/>
                    <w:jc w:val="center"/>
                    <w:rPr>
                      <w:sz w:val="21"/>
                      <w:szCs w:val="21"/>
                    </w:rPr>
                  </w:pPr>
                  <w:r>
                    <w:rPr>
                      <w:rFonts w:hint="eastAsia"/>
                      <w:sz w:val="21"/>
                      <w:szCs w:val="21"/>
                    </w:rPr>
                    <w:t>2.40</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sz w:val="21"/>
                      <w:szCs w:val="21"/>
                    </w:rPr>
                  </w:pPr>
                </w:p>
              </w:tc>
              <w:tc>
                <w:tcPr>
                  <w:tcW w:w="1559" w:type="dxa"/>
                  <w:gridSpan w:val="2"/>
                  <w:vAlign w:val="center"/>
                </w:tcPr>
                <w:p>
                  <w:pPr>
                    <w:snapToGrid w:val="0"/>
                    <w:spacing w:line="240" w:lineRule="atLeast"/>
                    <w:jc w:val="center"/>
                    <w:rPr>
                      <w:sz w:val="21"/>
                      <w:szCs w:val="21"/>
                    </w:rPr>
                  </w:pPr>
                  <w:r>
                    <w:rPr>
                      <w:sz w:val="21"/>
                      <w:szCs w:val="21"/>
                    </w:rPr>
                    <w:t>北庄村</w:t>
                  </w:r>
                </w:p>
              </w:tc>
              <w:tc>
                <w:tcPr>
                  <w:tcW w:w="909" w:type="dxa"/>
                  <w:vAlign w:val="center"/>
                </w:tcPr>
                <w:p>
                  <w:pPr>
                    <w:snapToGrid w:val="0"/>
                    <w:spacing w:line="240" w:lineRule="atLeast"/>
                    <w:jc w:val="center"/>
                    <w:rPr>
                      <w:sz w:val="21"/>
                      <w:szCs w:val="21"/>
                    </w:rPr>
                  </w:pPr>
                  <w:r>
                    <w:rPr>
                      <w:rFonts w:hint="eastAsia"/>
                      <w:sz w:val="21"/>
                      <w:szCs w:val="21"/>
                    </w:rPr>
                    <w:t>SW</w:t>
                  </w:r>
                </w:p>
              </w:tc>
              <w:tc>
                <w:tcPr>
                  <w:tcW w:w="1212" w:type="dxa"/>
                  <w:vAlign w:val="center"/>
                </w:tcPr>
                <w:p>
                  <w:pPr>
                    <w:snapToGrid w:val="0"/>
                    <w:spacing w:line="240" w:lineRule="atLeast"/>
                    <w:jc w:val="center"/>
                    <w:rPr>
                      <w:sz w:val="21"/>
                      <w:szCs w:val="21"/>
                    </w:rPr>
                  </w:pPr>
                  <w:r>
                    <w:rPr>
                      <w:rFonts w:hint="eastAsia"/>
                      <w:sz w:val="21"/>
                      <w:szCs w:val="21"/>
                    </w:rPr>
                    <w:t>2.50</w:t>
                  </w:r>
                </w:p>
              </w:tc>
              <w:tc>
                <w:tcPr>
                  <w:tcW w:w="1666" w:type="dxa"/>
                  <w:vMerge w:val="continue"/>
                  <w:vAlign w:val="center"/>
                </w:tcPr>
                <w:p>
                  <w:pPr>
                    <w:snapToGrid w:val="0"/>
                    <w:spacing w:line="240" w:lineRule="atLeast"/>
                    <w:jc w:val="center"/>
                    <w:rPr>
                      <w:sz w:val="21"/>
                      <w:szCs w:val="21"/>
                    </w:rPr>
                  </w:pPr>
                </w:p>
              </w:tc>
              <w:tc>
                <w:tcPr>
                  <w:tcW w:w="2923" w:type="dxa"/>
                  <w:vMerge w:val="continue"/>
                  <w:vAlign w:val="center"/>
                </w:tcPr>
                <w:p>
                  <w:pPr>
                    <w:snapToGrid w:val="0"/>
                    <w:spacing w:line="240" w:lineRule="atLeas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restart"/>
                  <w:vAlign w:val="center"/>
                </w:tcPr>
                <w:p>
                  <w:pPr>
                    <w:snapToGrid w:val="0"/>
                    <w:spacing w:line="240" w:lineRule="atLeast"/>
                    <w:jc w:val="center"/>
                    <w:rPr>
                      <w:color w:val="auto"/>
                      <w:sz w:val="21"/>
                      <w:szCs w:val="21"/>
                    </w:rPr>
                  </w:pPr>
                  <w:r>
                    <w:rPr>
                      <w:color w:val="auto"/>
                      <w:sz w:val="21"/>
                      <w:szCs w:val="21"/>
                    </w:rPr>
                    <w:t>地表水</w:t>
                  </w:r>
                </w:p>
              </w:tc>
              <w:tc>
                <w:tcPr>
                  <w:tcW w:w="1559" w:type="dxa"/>
                  <w:gridSpan w:val="2"/>
                  <w:vAlign w:val="center"/>
                </w:tcPr>
                <w:p>
                  <w:pPr>
                    <w:snapToGrid w:val="0"/>
                    <w:spacing w:line="240" w:lineRule="atLeast"/>
                    <w:jc w:val="center"/>
                    <w:rPr>
                      <w:color w:val="auto"/>
                      <w:sz w:val="21"/>
                      <w:szCs w:val="21"/>
                    </w:rPr>
                  </w:pPr>
                  <w:r>
                    <w:rPr>
                      <w:color w:val="auto"/>
                      <w:sz w:val="21"/>
                      <w:szCs w:val="21"/>
                    </w:rPr>
                    <w:t>榆溪河</w:t>
                  </w:r>
                </w:p>
              </w:tc>
              <w:tc>
                <w:tcPr>
                  <w:tcW w:w="909" w:type="dxa"/>
                  <w:vAlign w:val="center"/>
                </w:tcPr>
                <w:p>
                  <w:pPr>
                    <w:snapToGrid w:val="0"/>
                    <w:spacing w:line="240" w:lineRule="atLeast"/>
                    <w:jc w:val="center"/>
                    <w:rPr>
                      <w:color w:val="auto"/>
                      <w:sz w:val="21"/>
                      <w:szCs w:val="21"/>
                    </w:rPr>
                  </w:pPr>
                  <w:r>
                    <w:rPr>
                      <w:rFonts w:hint="eastAsia"/>
                      <w:color w:val="auto"/>
                      <w:sz w:val="21"/>
                      <w:szCs w:val="21"/>
                    </w:rPr>
                    <w:t>NW</w:t>
                  </w:r>
                </w:p>
              </w:tc>
              <w:tc>
                <w:tcPr>
                  <w:tcW w:w="1212" w:type="dxa"/>
                  <w:vAlign w:val="center"/>
                </w:tcPr>
                <w:p>
                  <w:pPr>
                    <w:snapToGrid w:val="0"/>
                    <w:spacing w:line="240" w:lineRule="atLeast"/>
                    <w:jc w:val="center"/>
                    <w:rPr>
                      <w:color w:val="auto"/>
                      <w:sz w:val="21"/>
                      <w:szCs w:val="21"/>
                    </w:rPr>
                  </w:pPr>
                  <w:r>
                    <w:rPr>
                      <w:rFonts w:hint="eastAsia"/>
                      <w:color w:val="auto"/>
                      <w:sz w:val="21"/>
                      <w:szCs w:val="21"/>
                    </w:rPr>
                    <w:t>1.78</w:t>
                  </w:r>
                </w:p>
              </w:tc>
              <w:tc>
                <w:tcPr>
                  <w:tcW w:w="1666" w:type="dxa"/>
                  <w:vAlign w:val="center"/>
                </w:tcPr>
                <w:p>
                  <w:pPr>
                    <w:snapToGrid w:val="0"/>
                    <w:spacing w:line="240" w:lineRule="atLeast"/>
                    <w:jc w:val="center"/>
                    <w:rPr>
                      <w:color w:val="auto"/>
                      <w:sz w:val="21"/>
                      <w:szCs w:val="21"/>
                    </w:rPr>
                  </w:pPr>
                  <w:r>
                    <w:rPr>
                      <w:color w:val="auto"/>
                      <w:sz w:val="21"/>
                      <w:szCs w:val="21"/>
                    </w:rPr>
                    <w:fldChar w:fldCharType="begin"/>
                  </w:r>
                  <w:r>
                    <w:rPr>
                      <w:color w:val="auto"/>
                      <w:sz w:val="21"/>
                      <w:szCs w:val="21"/>
                    </w:rPr>
                    <w:instrText xml:space="preserve"> </w:instrText>
                  </w:r>
                  <w:r>
                    <w:rPr>
                      <w:rFonts w:hint="eastAsia"/>
                      <w:color w:val="auto"/>
                      <w:sz w:val="21"/>
                      <w:szCs w:val="21"/>
                    </w:rPr>
                    <w:instrText xml:space="preserve">= 3 \* ROMAN</w:instrText>
                  </w:r>
                  <w:r>
                    <w:rPr>
                      <w:color w:val="auto"/>
                      <w:sz w:val="21"/>
                      <w:szCs w:val="21"/>
                    </w:rPr>
                    <w:instrText xml:space="preserve"> </w:instrText>
                  </w:r>
                  <w:r>
                    <w:rPr>
                      <w:color w:val="auto"/>
                      <w:sz w:val="21"/>
                      <w:szCs w:val="21"/>
                    </w:rPr>
                    <w:fldChar w:fldCharType="separate"/>
                  </w:r>
                  <w:r>
                    <w:rPr>
                      <w:color w:val="auto"/>
                      <w:sz w:val="21"/>
                      <w:szCs w:val="21"/>
                    </w:rPr>
                    <w:t>III</w:t>
                  </w:r>
                  <w:r>
                    <w:rPr>
                      <w:color w:val="auto"/>
                      <w:sz w:val="21"/>
                      <w:szCs w:val="21"/>
                    </w:rPr>
                    <w:fldChar w:fldCharType="end"/>
                  </w:r>
                  <w:r>
                    <w:rPr>
                      <w:color w:val="auto"/>
                      <w:sz w:val="21"/>
                      <w:szCs w:val="21"/>
                    </w:rPr>
                    <w:t>类</w:t>
                  </w:r>
                </w:p>
              </w:tc>
              <w:tc>
                <w:tcPr>
                  <w:tcW w:w="2923" w:type="dxa"/>
                  <w:vMerge w:val="restart"/>
                  <w:vAlign w:val="center"/>
                </w:tcPr>
                <w:p>
                  <w:pPr>
                    <w:snapToGrid w:val="0"/>
                    <w:spacing w:line="240" w:lineRule="atLeast"/>
                    <w:jc w:val="center"/>
                    <w:rPr>
                      <w:color w:val="auto"/>
                      <w:sz w:val="21"/>
                      <w:szCs w:val="21"/>
                    </w:rPr>
                  </w:pPr>
                  <w:r>
                    <w:rPr>
                      <w:bCs/>
                      <w:color w:val="auto"/>
                      <w:sz w:val="21"/>
                      <w:szCs w:val="21"/>
                    </w:rPr>
                    <w:t>《地表水环境质量标准》（GB3838-2002）中</w:t>
                  </w:r>
                  <w:r>
                    <w:rPr>
                      <w:color w:val="auto"/>
                      <w:sz w:val="21"/>
                      <w:szCs w:val="21"/>
                    </w:rPr>
                    <w:fldChar w:fldCharType="begin"/>
                  </w:r>
                  <w:r>
                    <w:rPr>
                      <w:color w:val="auto"/>
                      <w:sz w:val="21"/>
                      <w:szCs w:val="21"/>
                    </w:rPr>
                    <w:instrText xml:space="preserve"> </w:instrText>
                  </w:r>
                  <w:r>
                    <w:rPr>
                      <w:rFonts w:hint="eastAsia"/>
                      <w:color w:val="auto"/>
                      <w:sz w:val="21"/>
                      <w:szCs w:val="21"/>
                    </w:rPr>
                    <w:instrText xml:space="preserve">= 3 \* ROMAN</w:instrText>
                  </w:r>
                  <w:r>
                    <w:rPr>
                      <w:color w:val="auto"/>
                      <w:sz w:val="21"/>
                      <w:szCs w:val="21"/>
                    </w:rPr>
                    <w:instrText xml:space="preserve"> </w:instrText>
                  </w:r>
                  <w:r>
                    <w:rPr>
                      <w:color w:val="auto"/>
                      <w:sz w:val="21"/>
                      <w:szCs w:val="21"/>
                    </w:rPr>
                    <w:fldChar w:fldCharType="separate"/>
                  </w:r>
                  <w:r>
                    <w:rPr>
                      <w:color w:val="auto"/>
                      <w:sz w:val="21"/>
                      <w:szCs w:val="21"/>
                    </w:rPr>
                    <w:t>III</w:t>
                  </w:r>
                  <w:r>
                    <w:rPr>
                      <w:color w:val="auto"/>
                      <w:sz w:val="21"/>
                      <w:szCs w:val="21"/>
                    </w:rPr>
                    <w:fldChar w:fldCharType="end"/>
                  </w:r>
                  <w:r>
                    <w:rPr>
                      <w:color w:val="auto"/>
                      <w:sz w:val="21"/>
                      <w:szCs w:val="21"/>
                    </w:rPr>
                    <w:t>类</w:t>
                  </w:r>
                  <w:r>
                    <w:rPr>
                      <w:bCs/>
                      <w:color w:val="auto"/>
                      <w:sz w:val="21"/>
                      <w:szCs w:val="21"/>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Merge w:val="continue"/>
                  <w:vAlign w:val="center"/>
                </w:tcPr>
                <w:p>
                  <w:pPr>
                    <w:snapToGrid w:val="0"/>
                    <w:spacing w:line="240" w:lineRule="atLeast"/>
                    <w:jc w:val="center"/>
                    <w:rPr>
                      <w:color w:val="auto"/>
                      <w:sz w:val="21"/>
                      <w:szCs w:val="21"/>
                    </w:rPr>
                  </w:pPr>
                </w:p>
              </w:tc>
              <w:tc>
                <w:tcPr>
                  <w:tcW w:w="1559" w:type="dxa"/>
                  <w:gridSpan w:val="2"/>
                  <w:vAlign w:val="center"/>
                </w:tcPr>
                <w:p>
                  <w:pPr>
                    <w:snapToGrid w:val="0"/>
                    <w:spacing w:line="240" w:lineRule="atLeast"/>
                    <w:jc w:val="center"/>
                    <w:rPr>
                      <w:color w:val="auto"/>
                      <w:sz w:val="21"/>
                      <w:szCs w:val="21"/>
                    </w:rPr>
                  </w:pPr>
                  <w:r>
                    <w:rPr>
                      <w:color w:val="auto"/>
                      <w:sz w:val="21"/>
                      <w:szCs w:val="21"/>
                    </w:rPr>
                    <w:t>无定河</w:t>
                  </w:r>
                </w:p>
              </w:tc>
              <w:tc>
                <w:tcPr>
                  <w:tcW w:w="909" w:type="dxa"/>
                  <w:vAlign w:val="center"/>
                </w:tcPr>
                <w:p>
                  <w:pPr>
                    <w:snapToGrid w:val="0"/>
                    <w:spacing w:line="240" w:lineRule="atLeast"/>
                    <w:jc w:val="center"/>
                    <w:rPr>
                      <w:color w:val="auto"/>
                      <w:sz w:val="21"/>
                      <w:szCs w:val="21"/>
                    </w:rPr>
                  </w:pPr>
                  <w:r>
                    <w:rPr>
                      <w:rFonts w:hint="eastAsia"/>
                      <w:color w:val="auto"/>
                      <w:sz w:val="21"/>
                      <w:szCs w:val="21"/>
                    </w:rPr>
                    <w:t>SW</w:t>
                  </w:r>
                </w:p>
              </w:tc>
              <w:tc>
                <w:tcPr>
                  <w:tcW w:w="1212" w:type="dxa"/>
                  <w:vAlign w:val="center"/>
                </w:tcPr>
                <w:p>
                  <w:pPr>
                    <w:snapToGrid w:val="0"/>
                    <w:spacing w:line="240" w:lineRule="atLeast"/>
                    <w:jc w:val="center"/>
                    <w:rPr>
                      <w:color w:val="auto"/>
                      <w:sz w:val="21"/>
                      <w:szCs w:val="21"/>
                    </w:rPr>
                  </w:pPr>
                  <w:r>
                    <w:rPr>
                      <w:rFonts w:hint="eastAsia"/>
                      <w:color w:val="auto"/>
                      <w:sz w:val="21"/>
                      <w:szCs w:val="21"/>
                    </w:rPr>
                    <w:t>0.89</w:t>
                  </w:r>
                </w:p>
              </w:tc>
              <w:tc>
                <w:tcPr>
                  <w:tcW w:w="1666" w:type="dxa"/>
                  <w:vAlign w:val="center"/>
                </w:tcPr>
                <w:p>
                  <w:pPr>
                    <w:snapToGrid w:val="0"/>
                    <w:spacing w:line="240" w:lineRule="atLeast"/>
                    <w:jc w:val="center"/>
                    <w:rPr>
                      <w:color w:val="auto"/>
                      <w:sz w:val="21"/>
                      <w:szCs w:val="21"/>
                    </w:rPr>
                  </w:pPr>
                  <w:r>
                    <w:rPr>
                      <w:color w:val="auto"/>
                      <w:sz w:val="21"/>
                      <w:szCs w:val="21"/>
                    </w:rPr>
                    <w:fldChar w:fldCharType="begin"/>
                  </w:r>
                  <w:r>
                    <w:rPr>
                      <w:color w:val="auto"/>
                      <w:sz w:val="21"/>
                      <w:szCs w:val="21"/>
                    </w:rPr>
                    <w:instrText xml:space="preserve"> </w:instrText>
                  </w:r>
                  <w:r>
                    <w:rPr>
                      <w:rFonts w:hint="eastAsia"/>
                      <w:color w:val="auto"/>
                      <w:sz w:val="21"/>
                      <w:szCs w:val="21"/>
                    </w:rPr>
                    <w:instrText xml:space="preserve">= 3 \* ROMAN</w:instrText>
                  </w:r>
                  <w:r>
                    <w:rPr>
                      <w:color w:val="auto"/>
                      <w:sz w:val="21"/>
                      <w:szCs w:val="21"/>
                    </w:rPr>
                    <w:instrText xml:space="preserve"> </w:instrText>
                  </w:r>
                  <w:r>
                    <w:rPr>
                      <w:color w:val="auto"/>
                      <w:sz w:val="21"/>
                      <w:szCs w:val="21"/>
                    </w:rPr>
                    <w:fldChar w:fldCharType="separate"/>
                  </w:r>
                  <w:r>
                    <w:rPr>
                      <w:color w:val="auto"/>
                      <w:sz w:val="21"/>
                      <w:szCs w:val="21"/>
                    </w:rPr>
                    <w:t>III</w:t>
                  </w:r>
                  <w:r>
                    <w:rPr>
                      <w:color w:val="auto"/>
                      <w:sz w:val="21"/>
                      <w:szCs w:val="21"/>
                    </w:rPr>
                    <w:fldChar w:fldCharType="end"/>
                  </w:r>
                  <w:r>
                    <w:rPr>
                      <w:color w:val="auto"/>
                      <w:sz w:val="21"/>
                      <w:szCs w:val="21"/>
                    </w:rPr>
                    <w:t>类</w:t>
                  </w:r>
                </w:p>
              </w:tc>
              <w:tc>
                <w:tcPr>
                  <w:tcW w:w="2923" w:type="dxa"/>
                  <w:vMerge w:val="continue"/>
                  <w:vAlign w:val="center"/>
                </w:tcPr>
                <w:p>
                  <w:pPr>
                    <w:snapToGrid w:val="0"/>
                    <w:spacing w:line="240" w:lineRule="atLeast"/>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Align w:val="center"/>
                </w:tcPr>
                <w:p>
                  <w:pPr>
                    <w:snapToGrid w:val="0"/>
                    <w:spacing w:line="240" w:lineRule="atLeast"/>
                    <w:jc w:val="center"/>
                    <w:rPr>
                      <w:color w:val="auto"/>
                      <w:sz w:val="21"/>
                      <w:szCs w:val="21"/>
                    </w:rPr>
                  </w:pPr>
                  <w:r>
                    <w:rPr>
                      <w:color w:val="auto"/>
                      <w:sz w:val="21"/>
                      <w:szCs w:val="21"/>
                    </w:rPr>
                    <w:t>地下水</w:t>
                  </w:r>
                </w:p>
              </w:tc>
              <w:tc>
                <w:tcPr>
                  <w:tcW w:w="1559" w:type="dxa"/>
                  <w:gridSpan w:val="2"/>
                  <w:vAlign w:val="center"/>
                </w:tcPr>
                <w:p>
                  <w:pPr>
                    <w:snapToGrid w:val="0"/>
                    <w:spacing w:line="240" w:lineRule="atLeast"/>
                    <w:jc w:val="center"/>
                    <w:rPr>
                      <w:color w:val="auto"/>
                      <w:sz w:val="21"/>
                      <w:szCs w:val="21"/>
                    </w:rPr>
                  </w:pPr>
                  <w:r>
                    <w:rPr>
                      <w:color w:val="auto"/>
                      <w:sz w:val="21"/>
                      <w:szCs w:val="21"/>
                    </w:rPr>
                    <w:t>区域地下水环境</w:t>
                  </w:r>
                </w:p>
              </w:tc>
              <w:tc>
                <w:tcPr>
                  <w:tcW w:w="2121" w:type="dxa"/>
                  <w:gridSpan w:val="2"/>
                  <w:vAlign w:val="center"/>
                </w:tcPr>
                <w:p>
                  <w:pPr>
                    <w:snapToGrid w:val="0"/>
                    <w:spacing w:line="240" w:lineRule="atLeast"/>
                    <w:jc w:val="center"/>
                    <w:rPr>
                      <w:color w:val="auto"/>
                      <w:sz w:val="21"/>
                      <w:szCs w:val="21"/>
                    </w:rPr>
                  </w:pPr>
                  <w:r>
                    <w:rPr>
                      <w:color w:val="auto"/>
                      <w:sz w:val="21"/>
                      <w:szCs w:val="21"/>
                    </w:rPr>
                    <w:t>周围及附近水井</w:t>
                  </w:r>
                </w:p>
              </w:tc>
              <w:tc>
                <w:tcPr>
                  <w:tcW w:w="1666" w:type="dxa"/>
                  <w:vAlign w:val="center"/>
                </w:tcPr>
                <w:p>
                  <w:pPr>
                    <w:snapToGrid w:val="0"/>
                    <w:spacing w:line="240" w:lineRule="atLeast"/>
                    <w:jc w:val="center"/>
                    <w:rPr>
                      <w:color w:val="auto"/>
                      <w:sz w:val="21"/>
                      <w:szCs w:val="21"/>
                    </w:rPr>
                  </w:pPr>
                  <w:r>
                    <w:rPr>
                      <w:color w:val="auto"/>
                      <w:sz w:val="21"/>
                      <w:szCs w:val="21"/>
                    </w:rPr>
                    <w:t>三类区</w:t>
                  </w:r>
                </w:p>
              </w:tc>
              <w:tc>
                <w:tcPr>
                  <w:tcW w:w="2923" w:type="dxa"/>
                  <w:vAlign w:val="center"/>
                </w:tcPr>
                <w:p>
                  <w:pPr>
                    <w:snapToGrid w:val="0"/>
                    <w:spacing w:line="240" w:lineRule="atLeast"/>
                    <w:jc w:val="center"/>
                    <w:rPr>
                      <w:color w:val="auto"/>
                      <w:sz w:val="21"/>
                      <w:szCs w:val="21"/>
                    </w:rPr>
                  </w:pPr>
                  <w:r>
                    <w:rPr>
                      <w:bCs/>
                      <w:color w:val="auto"/>
                      <w:sz w:val="21"/>
                      <w:szCs w:val="21"/>
                    </w:rPr>
                    <w:t>《地</w:t>
                  </w:r>
                  <w:r>
                    <w:rPr>
                      <w:rFonts w:hint="eastAsia"/>
                      <w:bCs/>
                      <w:color w:val="auto"/>
                      <w:sz w:val="21"/>
                      <w:szCs w:val="21"/>
                    </w:rPr>
                    <w:t>下</w:t>
                  </w:r>
                  <w:r>
                    <w:rPr>
                      <w:bCs/>
                      <w:color w:val="auto"/>
                      <w:sz w:val="21"/>
                      <w:szCs w:val="21"/>
                    </w:rPr>
                    <w:t>水环境质量标准》（</w:t>
                  </w:r>
                  <w:r>
                    <w:rPr>
                      <w:color w:val="auto"/>
                      <w:sz w:val="21"/>
                      <w:szCs w:val="21"/>
                    </w:rPr>
                    <w:t>GB/T14848—93</w:t>
                  </w:r>
                  <w:r>
                    <w:rPr>
                      <w:bCs/>
                      <w:color w:val="auto"/>
                      <w:sz w:val="21"/>
                      <w:szCs w:val="21"/>
                    </w:rPr>
                    <w:t>）中</w:t>
                  </w:r>
                  <w:r>
                    <w:rPr>
                      <w:rFonts w:hint="eastAsia" w:cs="宋体"/>
                      <w:bCs/>
                      <w:color w:val="auto"/>
                      <w:sz w:val="21"/>
                      <w:szCs w:val="21"/>
                    </w:rPr>
                    <w:t>Ⅲ</w:t>
                  </w:r>
                  <w:r>
                    <w:rPr>
                      <w:bCs/>
                      <w:color w:val="auto"/>
                      <w:sz w:val="21"/>
                      <w:szCs w:val="21"/>
                    </w:rPr>
                    <w:t>类水质标准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Align w:val="center"/>
                </w:tcPr>
                <w:p>
                  <w:pPr>
                    <w:snapToGrid w:val="0"/>
                    <w:spacing w:line="240" w:lineRule="atLeast"/>
                    <w:jc w:val="center"/>
                    <w:rPr>
                      <w:sz w:val="21"/>
                      <w:szCs w:val="21"/>
                    </w:rPr>
                  </w:pPr>
                  <w:r>
                    <w:rPr>
                      <w:sz w:val="21"/>
                      <w:szCs w:val="21"/>
                    </w:rPr>
                    <w:t>声环境</w:t>
                  </w:r>
                </w:p>
              </w:tc>
              <w:tc>
                <w:tcPr>
                  <w:tcW w:w="3680" w:type="dxa"/>
                  <w:gridSpan w:val="4"/>
                  <w:vAlign w:val="center"/>
                </w:tcPr>
                <w:p>
                  <w:pPr>
                    <w:snapToGrid w:val="0"/>
                    <w:spacing w:line="240" w:lineRule="atLeast"/>
                    <w:jc w:val="center"/>
                    <w:rPr>
                      <w:sz w:val="21"/>
                      <w:szCs w:val="21"/>
                    </w:rPr>
                  </w:pPr>
                  <w:r>
                    <w:rPr>
                      <w:rFonts w:hint="eastAsia"/>
                      <w:sz w:val="21"/>
                      <w:szCs w:val="21"/>
                    </w:rPr>
                    <w:t>场界</w:t>
                  </w:r>
                  <w:r>
                    <w:rPr>
                      <w:sz w:val="21"/>
                      <w:szCs w:val="21"/>
                    </w:rPr>
                    <w:t>外1m范围</w:t>
                  </w:r>
                </w:p>
              </w:tc>
              <w:tc>
                <w:tcPr>
                  <w:tcW w:w="1666" w:type="dxa"/>
                  <w:vAlign w:val="center"/>
                </w:tcPr>
                <w:p>
                  <w:pPr>
                    <w:snapToGrid w:val="0"/>
                    <w:spacing w:line="240" w:lineRule="atLeast"/>
                    <w:jc w:val="center"/>
                    <w:rPr>
                      <w:sz w:val="21"/>
                      <w:szCs w:val="21"/>
                    </w:rPr>
                  </w:pPr>
                  <w:r>
                    <w:rPr>
                      <w:sz w:val="21"/>
                      <w:szCs w:val="21"/>
                    </w:rPr>
                    <w:t>2类声环境</w:t>
                  </w:r>
                </w:p>
                <w:p>
                  <w:pPr>
                    <w:snapToGrid w:val="0"/>
                    <w:spacing w:line="240" w:lineRule="atLeast"/>
                    <w:jc w:val="center"/>
                    <w:rPr>
                      <w:sz w:val="21"/>
                      <w:szCs w:val="21"/>
                    </w:rPr>
                  </w:pPr>
                  <w:r>
                    <w:rPr>
                      <w:sz w:val="21"/>
                      <w:szCs w:val="21"/>
                    </w:rPr>
                    <w:t>功能区</w:t>
                  </w:r>
                </w:p>
              </w:tc>
              <w:tc>
                <w:tcPr>
                  <w:tcW w:w="2923" w:type="dxa"/>
                  <w:vAlign w:val="center"/>
                </w:tcPr>
                <w:p>
                  <w:pPr>
                    <w:snapToGrid w:val="0"/>
                    <w:spacing w:line="240" w:lineRule="atLeast"/>
                    <w:jc w:val="center"/>
                    <w:rPr>
                      <w:sz w:val="21"/>
                      <w:szCs w:val="21"/>
                    </w:rPr>
                  </w:pPr>
                  <w:r>
                    <w:rPr>
                      <w:sz w:val="21"/>
                      <w:szCs w:val="21"/>
                    </w:rPr>
                    <w:t>《声环境质量标准》GB3096-2008中2类标准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39" w:type="dxa"/>
                  <w:vAlign w:val="center"/>
                </w:tcPr>
                <w:p>
                  <w:pPr>
                    <w:snapToGrid w:val="0"/>
                    <w:spacing w:line="240" w:lineRule="atLeast"/>
                    <w:jc w:val="center"/>
                    <w:rPr>
                      <w:sz w:val="21"/>
                      <w:szCs w:val="21"/>
                    </w:rPr>
                  </w:pPr>
                  <w:r>
                    <w:rPr>
                      <w:sz w:val="21"/>
                      <w:szCs w:val="21"/>
                    </w:rPr>
                    <w:t>生态环境</w:t>
                  </w:r>
                </w:p>
              </w:tc>
              <w:tc>
                <w:tcPr>
                  <w:tcW w:w="1257" w:type="dxa"/>
                  <w:vAlign w:val="center"/>
                </w:tcPr>
                <w:p>
                  <w:pPr>
                    <w:snapToGrid w:val="0"/>
                    <w:spacing w:line="240" w:lineRule="atLeast"/>
                    <w:jc w:val="center"/>
                    <w:rPr>
                      <w:sz w:val="21"/>
                      <w:szCs w:val="21"/>
                    </w:rPr>
                  </w:pPr>
                  <w:r>
                    <w:rPr>
                      <w:sz w:val="21"/>
                      <w:szCs w:val="21"/>
                    </w:rPr>
                    <w:t>土壤及植被</w:t>
                  </w:r>
                </w:p>
              </w:tc>
              <w:tc>
                <w:tcPr>
                  <w:tcW w:w="2423" w:type="dxa"/>
                  <w:gridSpan w:val="3"/>
                  <w:vAlign w:val="center"/>
                </w:tcPr>
                <w:p>
                  <w:pPr>
                    <w:snapToGrid w:val="0"/>
                    <w:spacing w:line="240" w:lineRule="atLeast"/>
                    <w:jc w:val="center"/>
                    <w:rPr>
                      <w:sz w:val="21"/>
                      <w:szCs w:val="21"/>
                    </w:rPr>
                  </w:pPr>
                  <w:r>
                    <w:rPr>
                      <w:sz w:val="21"/>
                      <w:szCs w:val="21"/>
                    </w:rPr>
                    <w:t>厂址范围及周边</w:t>
                  </w:r>
                </w:p>
              </w:tc>
              <w:tc>
                <w:tcPr>
                  <w:tcW w:w="4589" w:type="dxa"/>
                  <w:gridSpan w:val="2"/>
                  <w:vAlign w:val="center"/>
                </w:tcPr>
                <w:p>
                  <w:pPr>
                    <w:snapToGrid w:val="0"/>
                    <w:spacing w:line="240" w:lineRule="atLeast"/>
                    <w:jc w:val="center"/>
                    <w:rPr>
                      <w:sz w:val="21"/>
                      <w:szCs w:val="21"/>
                    </w:rPr>
                  </w:pPr>
                  <w:r>
                    <w:rPr>
                      <w:rFonts w:hint="eastAsia"/>
                      <w:sz w:val="21"/>
                      <w:szCs w:val="21"/>
                    </w:rPr>
                    <w:t>《土壤环境质量标准</w:t>
                  </w:r>
                  <w:r>
                    <w:rPr>
                      <w:sz w:val="21"/>
                      <w:szCs w:val="21"/>
                    </w:rPr>
                    <w:t>》</w:t>
                  </w:r>
                  <w:r>
                    <w:rPr>
                      <w:sz w:val="21"/>
                    </w:rPr>
                    <w:t>GB</w:t>
                  </w:r>
                  <w:r>
                    <w:rPr>
                      <w:rFonts w:hint="eastAsia"/>
                      <w:sz w:val="21"/>
                    </w:rPr>
                    <w:t>15618—2008</w:t>
                  </w:r>
                </w:p>
              </w:tc>
            </w:tr>
          </w:tbl>
          <w:p>
            <w:pPr>
              <w:adjustRightInd w:val="0"/>
              <w:snapToGrid w:val="0"/>
              <w:spacing w:line="520" w:lineRule="exact"/>
              <w:ind w:firstLine="480" w:firstLineChars="200"/>
            </w:pPr>
          </w:p>
          <w:p>
            <w:pPr>
              <w:adjustRightInd w:val="0"/>
              <w:snapToGrid w:val="0"/>
              <w:spacing w:line="520" w:lineRule="exact"/>
              <w:ind w:firstLine="480" w:firstLineChars="200"/>
            </w:pPr>
          </w:p>
          <w:p>
            <w:pPr>
              <w:adjustRightInd w:val="0"/>
              <w:snapToGrid w:val="0"/>
              <w:spacing w:line="520" w:lineRule="exact"/>
              <w:ind w:firstLine="480" w:firstLineChars="200"/>
            </w:pPr>
          </w:p>
          <w:p>
            <w:pPr>
              <w:adjustRightInd w:val="0"/>
              <w:snapToGrid w:val="0"/>
              <w:spacing w:line="520" w:lineRule="exact"/>
              <w:ind w:firstLine="480" w:firstLineChars="200"/>
            </w:pPr>
          </w:p>
          <w:p>
            <w:pPr>
              <w:adjustRightInd w:val="0"/>
              <w:snapToGrid w:val="0"/>
              <w:spacing w:line="520" w:lineRule="exact"/>
              <w:ind w:firstLine="480" w:firstLineChars="200"/>
            </w:pPr>
          </w:p>
          <w:p>
            <w:pPr>
              <w:adjustRightInd w:val="0"/>
              <w:snapToGrid w:val="0"/>
              <w:spacing w:line="520" w:lineRule="exact"/>
              <w:ind w:firstLine="480" w:firstLineChars="200"/>
            </w:pPr>
          </w:p>
          <w:p>
            <w:pPr>
              <w:adjustRightInd w:val="0"/>
              <w:snapToGrid w:val="0"/>
              <w:spacing w:line="520" w:lineRule="exact"/>
              <w:ind w:firstLine="480" w:firstLineChars="200"/>
            </w:pPr>
          </w:p>
          <w:p>
            <w:pPr>
              <w:spacing w:line="320" w:lineRule="exact"/>
              <w:rPr>
                <w:spacing w:val="4"/>
              </w:rPr>
            </w:pPr>
          </w:p>
          <w:p>
            <w:pPr>
              <w:spacing w:line="320" w:lineRule="exact"/>
              <w:rPr>
                <w:spacing w:val="4"/>
              </w:rPr>
            </w:pPr>
          </w:p>
          <w:p>
            <w:pPr>
              <w:spacing w:line="320" w:lineRule="exact"/>
              <w:rPr>
                <w:spacing w:val="4"/>
              </w:rPr>
            </w:pPr>
          </w:p>
        </w:tc>
      </w:tr>
    </w:tbl>
    <w:p>
      <w:pPr>
        <w:spacing w:line="360" w:lineRule="auto"/>
        <w:rPr>
          <w:rFonts w:eastAsia="黑体"/>
          <w:b/>
          <w:sz w:val="30"/>
        </w:rPr>
      </w:pPr>
      <w:r>
        <w:rPr>
          <w:rFonts w:eastAsia="黑体"/>
          <w:b/>
          <w:sz w:val="30"/>
        </w:rPr>
        <w:t>评价适用标准</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3"/>
        <w:gridCol w:w="9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6" w:hRule="atLeast"/>
          <w:jc w:val="center"/>
        </w:trPr>
        <w:tc>
          <w:tcPr>
            <w:tcW w:w="493" w:type="dxa"/>
          </w:tcPr>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r>
              <w:rPr>
                <w:sz w:val="28"/>
              </w:rPr>
              <w:t>环</w:t>
            </w:r>
          </w:p>
          <w:p>
            <w:pPr>
              <w:spacing w:line="360" w:lineRule="auto"/>
              <w:jc w:val="center"/>
              <w:rPr>
                <w:sz w:val="28"/>
              </w:rPr>
            </w:pPr>
            <w:r>
              <w:rPr>
                <w:sz w:val="28"/>
              </w:rPr>
              <w:t>境</w:t>
            </w:r>
          </w:p>
          <w:p>
            <w:pPr>
              <w:spacing w:line="360" w:lineRule="auto"/>
              <w:jc w:val="center"/>
              <w:rPr>
                <w:sz w:val="28"/>
              </w:rPr>
            </w:pPr>
            <w:r>
              <w:rPr>
                <w:sz w:val="28"/>
              </w:rPr>
              <w:t>质</w:t>
            </w:r>
          </w:p>
          <w:p>
            <w:pPr>
              <w:spacing w:line="360" w:lineRule="auto"/>
              <w:jc w:val="center"/>
              <w:rPr>
                <w:sz w:val="28"/>
              </w:rPr>
            </w:pPr>
            <w:r>
              <w:rPr>
                <w:sz w:val="28"/>
              </w:rPr>
              <w:t>量</w:t>
            </w:r>
          </w:p>
          <w:p>
            <w:pPr>
              <w:spacing w:line="360" w:lineRule="auto"/>
              <w:jc w:val="center"/>
              <w:rPr>
                <w:sz w:val="28"/>
              </w:rPr>
            </w:pPr>
            <w:r>
              <w:rPr>
                <w:sz w:val="28"/>
              </w:rPr>
              <w:t>标</w:t>
            </w:r>
          </w:p>
          <w:p>
            <w:pPr>
              <w:spacing w:line="360" w:lineRule="auto"/>
              <w:jc w:val="center"/>
              <w:rPr>
                <w:sz w:val="28"/>
              </w:rPr>
            </w:pPr>
            <w:r>
              <w:rPr>
                <w:sz w:val="28"/>
              </w:rPr>
              <w:t>准</w:t>
            </w:r>
          </w:p>
          <w:p>
            <w:pPr>
              <w:spacing w:line="360" w:lineRule="auto"/>
              <w:jc w:val="center"/>
              <w:rPr>
                <w:sz w:val="28"/>
              </w:rPr>
            </w:pPr>
          </w:p>
        </w:tc>
        <w:tc>
          <w:tcPr>
            <w:tcW w:w="9361" w:type="dxa"/>
          </w:tcPr>
          <w:p>
            <w:pPr>
              <w:spacing w:line="480" w:lineRule="exact"/>
              <w:rPr>
                <w:rFonts w:eastAsiaTheme="minorEastAsia"/>
                <w:b/>
              </w:rPr>
            </w:pPr>
            <w:r>
              <w:rPr>
                <w:rFonts w:eastAsiaTheme="minorEastAsia"/>
                <w:b/>
              </w:rPr>
              <w:t>1、环境空气</w:t>
            </w:r>
          </w:p>
          <w:p>
            <w:pPr>
              <w:adjustRightInd w:val="0"/>
              <w:snapToGrid w:val="0"/>
              <w:spacing w:line="480" w:lineRule="exact"/>
              <w:ind w:firstLine="480" w:firstLineChars="200"/>
              <w:rPr>
                <w:rFonts w:eastAsiaTheme="minorEastAsia"/>
              </w:rPr>
            </w:pPr>
            <w:r>
              <w:rPr>
                <w:rFonts w:eastAsiaTheme="minorEastAsia"/>
              </w:rPr>
              <w:t>环境空气质量执行《环境空气质量标准》（GB3095-2012）二级标准，具体详见表</w:t>
            </w:r>
            <w:r>
              <w:rPr>
                <w:rFonts w:hint="eastAsia" w:eastAsiaTheme="minorEastAsia"/>
              </w:rPr>
              <w:t>19</w:t>
            </w:r>
            <w:r>
              <w:rPr>
                <w:rFonts w:eastAsiaTheme="minorEastAsia"/>
              </w:rPr>
              <w:t>。</w:t>
            </w:r>
          </w:p>
          <w:p>
            <w:pPr>
              <w:spacing w:line="480" w:lineRule="exact"/>
              <w:jc w:val="center"/>
              <w:rPr>
                <w:b/>
                <w:bCs/>
                <w:sz w:val="21"/>
                <w:szCs w:val="21"/>
              </w:rPr>
            </w:pPr>
            <w:r>
              <w:rPr>
                <w:rFonts w:hint="eastAsia"/>
                <w:b/>
                <w:bCs/>
                <w:sz w:val="21"/>
                <w:szCs w:val="21"/>
              </w:rPr>
              <w:t xml:space="preserve">表19    </w:t>
            </w:r>
            <w:r>
              <w:rPr>
                <w:b/>
                <w:bCs/>
                <w:sz w:val="21"/>
                <w:szCs w:val="21"/>
              </w:rPr>
              <w:t>环境空气质量标准</w:t>
            </w:r>
            <w:r>
              <w:rPr>
                <w:rFonts w:hint="eastAsia"/>
                <w:b/>
                <w:bCs/>
                <w:sz w:val="21"/>
                <w:szCs w:val="21"/>
              </w:rPr>
              <w:t xml:space="preserve">  单位：</w:t>
            </w:r>
            <w:r>
              <w:rPr>
                <w:b/>
                <w:bCs/>
                <w:sz w:val="21"/>
                <w:szCs w:val="21"/>
              </w:rPr>
              <w:t>mg/m</w:t>
            </w:r>
            <w:r>
              <w:rPr>
                <w:rFonts w:hint="eastAsia"/>
                <w:b/>
                <w:bCs/>
                <w:sz w:val="21"/>
                <w:szCs w:val="21"/>
              </w:rPr>
              <w:t>3</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789"/>
              <w:gridCol w:w="1791"/>
              <w:gridCol w:w="1799"/>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标准</w:t>
                  </w:r>
                </w:p>
              </w:tc>
              <w:tc>
                <w:tcPr>
                  <w:tcW w:w="17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SO</w:t>
                  </w:r>
                  <w:r>
                    <w:rPr>
                      <w:rFonts w:eastAsiaTheme="minorEastAsia"/>
                      <w:sz w:val="21"/>
                      <w:szCs w:val="21"/>
                      <w:vertAlign w:val="subscript"/>
                    </w:rPr>
                    <w:t>2</w:t>
                  </w:r>
                </w:p>
              </w:tc>
              <w:tc>
                <w:tcPr>
                  <w:tcW w:w="1791"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TSP</w:t>
                  </w:r>
                </w:p>
              </w:tc>
              <w:tc>
                <w:tcPr>
                  <w:tcW w:w="179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PM</w:t>
                  </w:r>
                  <w:r>
                    <w:rPr>
                      <w:rFonts w:eastAsiaTheme="minorEastAsia"/>
                      <w:sz w:val="21"/>
                      <w:szCs w:val="21"/>
                      <w:vertAlign w:val="subscript"/>
                    </w:rPr>
                    <w:t>10</w:t>
                  </w:r>
                </w:p>
              </w:tc>
              <w:tc>
                <w:tcPr>
                  <w:tcW w:w="179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NO</w:t>
                  </w:r>
                  <w:r>
                    <w:rPr>
                      <w:rFonts w:eastAsiaTheme="minorEastAsia"/>
                      <w:sz w:val="21"/>
                      <w:szCs w:val="21"/>
                      <w:vertAlign w:val="sub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年平均</w:t>
                  </w:r>
                </w:p>
              </w:tc>
              <w:tc>
                <w:tcPr>
                  <w:tcW w:w="17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60</w:t>
                  </w:r>
                </w:p>
              </w:tc>
              <w:tc>
                <w:tcPr>
                  <w:tcW w:w="1791"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200</w:t>
                  </w:r>
                </w:p>
              </w:tc>
              <w:tc>
                <w:tcPr>
                  <w:tcW w:w="179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70</w:t>
                  </w:r>
                </w:p>
              </w:tc>
              <w:tc>
                <w:tcPr>
                  <w:tcW w:w="179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24h平均</w:t>
                  </w:r>
                </w:p>
              </w:tc>
              <w:tc>
                <w:tcPr>
                  <w:tcW w:w="17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150</w:t>
                  </w:r>
                </w:p>
              </w:tc>
              <w:tc>
                <w:tcPr>
                  <w:tcW w:w="1791"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300</w:t>
                  </w:r>
                </w:p>
              </w:tc>
              <w:tc>
                <w:tcPr>
                  <w:tcW w:w="179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150</w:t>
                  </w:r>
                </w:p>
              </w:tc>
              <w:tc>
                <w:tcPr>
                  <w:tcW w:w="179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6"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1小时平均</w:t>
                  </w:r>
                </w:p>
              </w:tc>
              <w:tc>
                <w:tcPr>
                  <w:tcW w:w="178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500</w:t>
                  </w:r>
                </w:p>
              </w:tc>
              <w:tc>
                <w:tcPr>
                  <w:tcW w:w="1791"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w:t>
                  </w:r>
                </w:p>
              </w:tc>
              <w:tc>
                <w:tcPr>
                  <w:tcW w:w="1799"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w:t>
                  </w:r>
                </w:p>
              </w:tc>
              <w:tc>
                <w:tcPr>
                  <w:tcW w:w="1790" w:type="dxa"/>
                  <w:vAlign w:val="center"/>
                </w:tcPr>
                <w:p>
                  <w:pPr>
                    <w:adjustRightInd w:val="0"/>
                    <w:snapToGrid w:val="0"/>
                    <w:spacing w:line="400" w:lineRule="exact"/>
                    <w:jc w:val="center"/>
                    <w:rPr>
                      <w:rFonts w:eastAsiaTheme="minorEastAsia"/>
                      <w:sz w:val="21"/>
                      <w:szCs w:val="21"/>
                    </w:rPr>
                  </w:pPr>
                  <w:r>
                    <w:rPr>
                      <w:rFonts w:eastAsiaTheme="minorEastAsia"/>
                      <w:sz w:val="21"/>
                      <w:szCs w:val="21"/>
                    </w:rPr>
                    <w:t>200</w:t>
                  </w:r>
                </w:p>
              </w:tc>
            </w:tr>
          </w:tbl>
          <w:p>
            <w:pPr>
              <w:adjustRightInd w:val="0"/>
              <w:snapToGrid w:val="0"/>
              <w:spacing w:line="480" w:lineRule="exact"/>
              <w:jc w:val="left"/>
              <w:rPr>
                <w:rFonts w:eastAsiaTheme="minorEastAsia"/>
                <w:b/>
                <w:bCs/>
                <w:color w:val="auto"/>
              </w:rPr>
            </w:pPr>
            <w:r>
              <w:rPr>
                <w:rFonts w:eastAsiaTheme="minorEastAsia"/>
                <w:b/>
                <w:bCs/>
                <w:color w:val="auto"/>
              </w:rPr>
              <w:t>2、地表水</w:t>
            </w:r>
          </w:p>
          <w:p>
            <w:pPr>
              <w:adjustRightInd w:val="0"/>
              <w:snapToGrid w:val="0"/>
              <w:spacing w:line="480" w:lineRule="exact"/>
              <w:ind w:firstLine="480" w:firstLineChars="200"/>
              <w:rPr>
                <w:rFonts w:eastAsiaTheme="minorEastAsia"/>
                <w:color w:val="auto"/>
              </w:rPr>
            </w:pPr>
            <w:r>
              <w:rPr>
                <w:rFonts w:eastAsiaTheme="minorEastAsia"/>
                <w:color w:val="auto"/>
              </w:rPr>
              <w:t>依据地表水水域环境功能和保护目标，本项目地表水</w:t>
            </w:r>
            <w:r>
              <w:rPr>
                <w:rFonts w:hint="eastAsia" w:eastAsiaTheme="minorEastAsia"/>
                <w:color w:val="auto"/>
              </w:rPr>
              <w:t>区域</w:t>
            </w:r>
            <w:r>
              <w:rPr>
                <w:rFonts w:eastAsiaTheme="minorEastAsia"/>
                <w:color w:val="auto"/>
              </w:rPr>
              <w:t>属于</w:t>
            </w:r>
            <w:r>
              <w:rPr>
                <w:rFonts w:eastAsiaTheme="minorEastAsia"/>
                <w:color w:val="auto"/>
              </w:rPr>
              <w:fldChar w:fldCharType="begin"/>
            </w:r>
            <w:r>
              <w:rPr>
                <w:rFonts w:eastAsiaTheme="minorEastAsia"/>
                <w:color w:val="auto"/>
              </w:rPr>
              <w:instrText xml:space="preserve"> </w:instrText>
            </w:r>
            <w:r>
              <w:rPr>
                <w:rFonts w:hint="eastAsia" w:eastAsiaTheme="minorEastAsia"/>
                <w:color w:val="auto"/>
              </w:rPr>
              <w:instrText xml:space="preserve">= 3 \* ROMAN</w:instrText>
            </w:r>
            <w:r>
              <w:rPr>
                <w:rFonts w:eastAsiaTheme="minorEastAsia"/>
                <w:color w:val="auto"/>
              </w:rPr>
              <w:instrText xml:space="preserve"> </w:instrText>
            </w:r>
            <w:r>
              <w:rPr>
                <w:rFonts w:eastAsiaTheme="minorEastAsia"/>
                <w:color w:val="auto"/>
              </w:rPr>
              <w:fldChar w:fldCharType="separate"/>
            </w:r>
            <w:r>
              <w:rPr>
                <w:rFonts w:eastAsiaTheme="minorEastAsia"/>
                <w:color w:val="auto"/>
              </w:rPr>
              <w:t>III</w:t>
            </w:r>
            <w:r>
              <w:rPr>
                <w:rFonts w:eastAsiaTheme="minorEastAsia"/>
                <w:color w:val="auto"/>
              </w:rPr>
              <w:fldChar w:fldCharType="end"/>
            </w:r>
            <w:r>
              <w:rPr>
                <w:rFonts w:eastAsiaTheme="minorEastAsia"/>
                <w:color w:val="auto"/>
              </w:rPr>
              <w:t>类功能区，所以本项目地表水执行《地表水环境质量标准》（GB3838-2002）中</w:t>
            </w:r>
            <w:r>
              <w:rPr>
                <w:rFonts w:eastAsiaTheme="minorEastAsia"/>
                <w:color w:val="auto"/>
              </w:rPr>
              <w:fldChar w:fldCharType="begin"/>
            </w:r>
            <w:r>
              <w:rPr>
                <w:rFonts w:eastAsiaTheme="minorEastAsia"/>
                <w:color w:val="auto"/>
              </w:rPr>
              <w:instrText xml:space="preserve"> </w:instrText>
            </w:r>
            <w:r>
              <w:rPr>
                <w:rFonts w:hint="eastAsia" w:eastAsiaTheme="minorEastAsia"/>
                <w:color w:val="auto"/>
              </w:rPr>
              <w:instrText xml:space="preserve">= 3 \* ROMAN</w:instrText>
            </w:r>
            <w:r>
              <w:rPr>
                <w:rFonts w:eastAsiaTheme="minorEastAsia"/>
                <w:color w:val="auto"/>
              </w:rPr>
              <w:instrText xml:space="preserve"> </w:instrText>
            </w:r>
            <w:r>
              <w:rPr>
                <w:rFonts w:eastAsiaTheme="minorEastAsia"/>
                <w:color w:val="auto"/>
              </w:rPr>
              <w:fldChar w:fldCharType="separate"/>
            </w:r>
            <w:r>
              <w:rPr>
                <w:rFonts w:eastAsiaTheme="minorEastAsia"/>
                <w:color w:val="auto"/>
              </w:rPr>
              <w:t>III</w:t>
            </w:r>
            <w:r>
              <w:rPr>
                <w:rFonts w:eastAsiaTheme="minorEastAsia"/>
                <w:color w:val="auto"/>
              </w:rPr>
              <w:fldChar w:fldCharType="end"/>
            </w:r>
            <w:r>
              <w:rPr>
                <w:rFonts w:eastAsiaTheme="minorEastAsia"/>
                <w:color w:val="auto"/>
              </w:rPr>
              <w:t>类标准，具体见表</w:t>
            </w:r>
            <w:r>
              <w:rPr>
                <w:rFonts w:hint="eastAsia" w:eastAsiaTheme="minorEastAsia"/>
                <w:color w:val="auto"/>
              </w:rPr>
              <w:t>20</w:t>
            </w:r>
            <w:r>
              <w:rPr>
                <w:rFonts w:eastAsiaTheme="minorEastAsia"/>
                <w:color w:val="auto"/>
              </w:rPr>
              <w:t>。</w:t>
            </w:r>
          </w:p>
          <w:p>
            <w:pPr>
              <w:spacing w:line="480" w:lineRule="exact"/>
              <w:jc w:val="center"/>
              <w:rPr>
                <w:b/>
                <w:bCs/>
                <w:color w:val="auto"/>
                <w:sz w:val="21"/>
                <w:szCs w:val="21"/>
              </w:rPr>
            </w:pPr>
            <w:r>
              <w:rPr>
                <w:b/>
                <w:bCs/>
                <w:color w:val="auto"/>
                <w:sz w:val="21"/>
                <w:szCs w:val="21"/>
              </w:rPr>
              <w:t>表</w:t>
            </w:r>
            <w:r>
              <w:rPr>
                <w:rFonts w:hint="eastAsia"/>
                <w:b/>
                <w:bCs/>
                <w:color w:val="auto"/>
                <w:sz w:val="21"/>
                <w:szCs w:val="21"/>
              </w:rPr>
              <w:t xml:space="preserve">20    </w:t>
            </w:r>
            <w:r>
              <w:rPr>
                <w:b/>
                <w:bCs/>
                <w:color w:val="auto"/>
                <w:sz w:val="21"/>
                <w:szCs w:val="21"/>
              </w:rPr>
              <w:t>《地表水环境质量标准》（GB3838-2002）</w:t>
            </w:r>
            <w:r>
              <w:rPr>
                <w:b/>
                <w:bCs/>
                <w:color w:val="auto"/>
                <w:sz w:val="21"/>
                <w:szCs w:val="21"/>
              </w:rPr>
              <w:fldChar w:fldCharType="begin"/>
            </w:r>
            <w:r>
              <w:rPr>
                <w:b/>
                <w:bCs/>
                <w:color w:val="auto"/>
                <w:sz w:val="21"/>
                <w:szCs w:val="21"/>
              </w:rPr>
              <w:instrText xml:space="preserve"> </w:instrText>
            </w:r>
            <w:r>
              <w:rPr>
                <w:rFonts w:hint="eastAsia"/>
                <w:b/>
                <w:bCs/>
                <w:color w:val="auto"/>
                <w:sz w:val="21"/>
                <w:szCs w:val="21"/>
              </w:rPr>
              <w:instrText xml:space="preserve">= 3 \* ROMAN</w:instrText>
            </w:r>
            <w:r>
              <w:rPr>
                <w:b/>
                <w:bCs/>
                <w:color w:val="auto"/>
                <w:sz w:val="21"/>
                <w:szCs w:val="21"/>
              </w:rPr>
              <w:instrText xml:space="preserve"> </w:instrText>
            </w:r>
            <w:r>
              <w:rPr>
                <w:b/>
                <w:bCs/>
                <w:color w:val="auto"/>
                <w:sz w:val="21"/>
                <w:szCs w:val="21"/>
              </w:rPr>
              <w:fldChar w:fldCharType="separate"/>
            </w:r>
            <w:r>
              <w:rPr>
                <w:b/>
                <w:bCs/>
                <w:color w:val="auto"/>
                <w:sz w:val="21"/>
                <w:szCs w:val="21"/>
              </w:rPr>
              <w:t>III</w:t>
            </w:r>
            <w:r>
              <w:rPr>
                <w:b/>
                <w:bCs/>
                <w:color w:val="auto"/>
                <w:sz w:val="21"/>
                <w:szCs w:val="21"/>
              </w:rPr>
              <w:fldChar w:fldCharType="end"/>
            </w:r>
            <w:r>
              <w:rPr>
                <w:b/>
                <w:bCs/>
                <w:color w:val="auto"/>
                <w:sz w:val="21"/>
                <w:szCs w:val="21"/>
              </w:rPr>
              <w:t>类    单位：mg/L</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08"/>
              <w:gridCol w:w="1080"/>
              <w:gridCol w:w="1190"/>
              <w:gridCol w:w="1272"/>
              <w:gridCol w:w="1358"/>
              <w:gridCol w:w="984"/>
              <w:gridCol w:w="182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08" w:type="dxa"/>
                  <w:vAlign w:val="center"/>
                </w:tcPr>
                <w:p>
                  <w:pPr>
                    <w:snapToGrid w:val="0"/>
                    <w:spacing w:line="400" w:lineRule="exact"/>
                    <w:jc w:val="center"/>
                    <w:rPr>
                      <w:color w:val="auto"/>
                      <w:sz w:val="21"/>
                      <w:szCs w:val="21"/>
                    </w:rPr>
                  </w:pPr>
                  <w:r>
                    <w:rPr>
                      <w:rFonts w:hint="eastAsia"/>
                      <w:color w:val="auto"/>
                      <w:sz w:val="21"/>
                      <w:szCs w:val="21"/>
                    </w:rPr>
                    <w:t>项目</w:t>
                  </w:r>
                </w:p>
              </w:tc>
              <w:tc>
                <w:tcPr>
                  <w:tcW w:w="1080" w:type="dxa"/>
                  <w:vAlign w:val="center"/>
                </w:tcPr>
                <w:p>
                  <w:pPr>
                    <w:adjustRightInd w:val="0"/>
                    <w:snapToGrid w:val="0"/>
                    <w:spacing w:line="400" w:lineRule="exact"/>
                    <w:jc w:val="center"/>
                    <w:rPr>
                      <w:color w:val="auto"/>
                      <w:spacing w:val="-2"/>
                      <w:sz w:val="21"/>
                      <w:szCs w:val="21"/>
                    </w:rPr>
                  </w:pPr>
                  <w:r>
                    <w:rPr>
                      <w:rFonts w:hint="eastAsia"/>
                      <w:color w:val="auto"/>
                      <w:spacing w:val="-2"/>
                      <w:sz w:val="21"/>
                      <w:szCs w:val="21"/>
                    </w:rPr>
                    <w:t>P</w:t>
                  </w:r>
                  <w:r>
                    <w:rPr>
                      <w:color w:val="auto"/>
                      <w:spacing w:val="-2"/>
                      <w:sz w:val="21"/>
                      <w:szCs w:val="21"/>
                    </w:rPr>
                    <w:t>H</w:t>
                  </w:r>
                </w:p>
              </w:tc>
              <w:tc>
                <w:tcPr>
                  <w:tcW w:w="1190" w:type="dxa"/>
                  <w:vAlign w:val="center"/>
                </w:tcPr>
                <w:p>
                  <w:pPr>
                    <w:adjustRightInd w:val="0"/>
                    <w:snapToGrid w:val="0"/>
                    <w:spacing w:line="400" w:lineRule="exact"/>
                    <w:jc w:val="center"/>
                    <w:rPr>
                      <w:color w:val="auto"/>
                      <w:spacing w:val="-2"/>
                      <w:sz w:val="21"/>
                      <w:szCs w:val="21"/>
                    </w:rPr>
                  </w:pPr>
                  <w:r>
                    <w:rPr>
                      <w:rFonts w:hint="eastAsia"/>
                      <w:color w:val="auto"/>
                      <w:spacing w:val="-2"/>
                      <w:sz w:val="21"/>
                      <w:szCs w:val="21"/>
                    </w:rPr>
                    <w:t>COD</w:t>
                  </w:r>
                </w:p>
              </w:tc>
              <w:tc>
                <w:tcPr>
                  <w:tcW w:w="1272" w:type="dxa"/>
                  <w:vAlign w:val="center"/>
                </w:tcPr>
                <w:p>
                  <w:pPr>
                    <w:adjustRightInd w:val="0"/>
                    <w:snapToGrid w:val="0"/>
                    <w:spacing w:line="400" w:lineRule="exact"/>
                    <w:jc w:val="center"/>
                    <w:rPr>
                      <w:color w:val="auto"/>
                      <w:spacing w:val="-2"/>
                      <w:sz w:val="21"/>
                      <w:szCs w:val="21"/>
                    </w:rPr>
                  </w:pPr>
                  <w:r>
                    <w:rPr>
                      <w:rFonts w:hint="eastAsia"/>
                      <w:color w:val="auto"/>
                      <w:spacing w:val="-2"/>
                      <w:sz w:val="21"/>
                      <w:szCs w:val="21"/>
                    </w:rPr>
                    <w:t>BOD</w:t>
                  </w:r>
                </w:p>
              </w:tc>
              <w:tc>
                <w:tcPr>
                  <w:tcW w:w="1358" w:type="dxa"/>
                  <w:vAlign w:val="center"/>
                </w:tcPr>
                <w:p>
                  <w:pPr>
                    <w:adjustRightInd w:val="0"/>
                    <w:snapToGrid w:val="0"/>
                    <w:spacing w:line="400" w:lineRule="exact"/>
                    <w:jc w:val="center"/>
                    <w:rPr>
                      <w:color w:val="auto"/>
                      <w:spacing w:val="-2"/>
                      <w:sz w:val="21"/>
                      <w:szCs w:val="21"/>
                    </w:rPr>
                  </w:pPr>
                  <w:r>
                    <w:rPr>
                      <w:color w:val="auto"/>
                      <w:spacing w:val="-2"/>
                      <w:sz w:val="21"/>
                      <w:szCs w:val="21"/>
                    </w:rPr>
                    <w:t>挥发酚</w:t>
                  </w:r>
                </w:p>
              </w:tc>
              <w:tc>
                <w:tcPr>
                  <w:tcW w:w="984" w:type="dxa"/>
                  <w:vAlign w:val="center"/>
                </w:tcPr>
                <w:p>
                  <w:pPr>
                    <w:adjustRightInd w:val="0"/>
                    <w:snapToGrid w:val="0"/>
                    <w:spacing w:line="400" w:lineRule="exact"/>
                    <w:jc w:val="center"/>
                    <w:rPr>
                      <w:color w:val="auto"/>
                      <w:spacing w:val="-2"/>
                      <w:sz w:val="21"/>
                      <w:szCs w:val="21"/>
                    </w:rPr>
                  </w:pPr>
                  <w:r>
                    <w:rPr>
                      <w:color w:val="auto"/>
                      <w:spacing w:val="-2"/>
                      <w:sz w:val="21"/>
                      <w:szCs w:val="21"/>
                    </w:rPr>
                    <w:t>氨氮</w:t>
                  </w:r>
                </w:p>
              </w:tc>
              <w:tc>
                <w:tcPr>
                  <w:tcW w:w="1823" w:type="dxa"/>
                  <w:vAlign w:val="center"/>
                </w:tcPr>
                <w:p>
                  <w:pPr>
                    <w:adjustRightInd w:val="0"/>
                    <w:snapToGrid w:val="0"/>
                    <w:spacing w:line="400" w:lineRule="exact"/>
                    <w:jc w:val="center"/>
                    <w:rPr>
                      <w:color w:val="auto"/>
                      <w:spacing w:val="-2"/>
                      <w:sz w:val="21"/>
                      <w:szCs w:val="21"/>
                    </w:rPr>
                  </w:pPr>
                  <w:r>
                    <w:rPr>
                      <w:rFonts w:hint="eastAsia"/>
                      <w:color w:val="auto"/>
                      <w:spacing w:val="-2"/>
                      <w:sz w:val="21"/>
                      <w:szCs w:val="21"/>
                    </w:rPr>
                    <w:t>高锰酸盐指数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08" w:type="dxa"/>
                  <w:vAlign w:val="center"/>
                </w:tcPr>
                <w:p>
                  <w:pPr>
                    <w:snapToGrid w:val="0"/>
                    <w:spacing w:line="400" w:lineRule="exact"/>
                    <w:jc w:val="center"/>
                    <w:rPr>
                      <w:color w:val="auto"/>
                      <w:sz w:val="21"/>
                      <w:szCs w:val="21"/>
                    </w:rPr>
                  </w:pPr>
                  <w:r>
                    <w:rPr>
                      <w:rFonts w:cs="宋体"/>
                      <w:color w:val="auto"/>
                      <w:sz w:val="21"/>
                      <w:szCs w:val="21"/>
                    </w:rPr>
                    <w:fldChar w:fldCharType="begin"/>
                  </w:r>
                  <w:r>
                    <w:rPr>
                      <w:rFonts w:cs="宋体"/>
                      <w:color w:val="auto"/>
                      <w:sz w:val="21"/>
                      <w:szCs w:val="21"/>
                    </w:rPr>
                    <w:instrText xml:space="preserve"> </w:instrText>
                  </w:r>
                  <w:r>
                    <w:rPr>
                      <w:rFonts w:hint="eastAsia" w:cs="宋体"/>
                      <w:color w:val="auto"/>
                      <w:sz w:val="21"/>
                      <w:szCs w:val="21"/>
                    </w:rPr>
                    <w:instrText xml:space="preserve">= 3 \* ROMAN</w:instrText>
                  </w:r>
                  <w:r>
                    <w:rPr>
                      <w:rFonts w:cs="宋体"/>
                      <w:color w:val="auto"/>
                      <w:sz w:val="21"/>
                      <w:szCs w:val="21"/>
                    </w:rPr>
                    <w:instrText xml:space="preserve"> </w:instrText>
                  </w:r>
                  <w:r>
                    <w:rPr>
                      <w:rFonts w:cs="宋体"/>
                      <w:color w:val="auto"/>
                      <w:sz w:val="21"/>
                      <w:szCs w:val="21"/>
                    </w:rPr>
                    <w:fldChar w:fldCharType="separate"/>
                  </w:r>
                  <w:r>
                    <w:rPr>
                      <w:rFonts w:cs="宋体"/>
                      <w:color w:val="auto"/>
                      <w:sz w:val="21"/>
                      <w:szCs w:val="21"/>
                    </w:rPr>
                    <w:t>III</w:t>
                  </w:r>
                  <w:r>
                    <w:rPr>
                      <w:rFonts w:cs="宋体"/>
                      <w:color w:val="auto"/>
                      <w:sz w:val="21"/>
                      <w:szCs w:val="21"/>
                    </w:rPr>
                    <w:fldChar w:fldCharType="end"/>
                  </w:r>
                  <w:r>
                    <w:rPr>
                      <w:color w:val="auto"/>
                      <w:sz w:val="21"/>
                      <w:szCs w:val="21"/>
                    </w:rPr>
                    <w:t>类标准</w:t>
                  </w:r>
                </w:p>
              </w:tc>
              <w:tc>
                <w:tcPr>
                  <w:tcW w:w="1080" w:type="dxa"/>
                  <w:vAlign w:val="center"/>
                </w:tcPr>
                <w:p>
                  <w:pPr>
                    <w:adjustRightInd w:val="0"/>
                    <w:snapToGrid w:val="0"/>
                    <w:spacing w:line="400" w:lineRule="exact"/>
                    <w:jc w:val="center"/>
                    <w:rPr>
                      <w:color w:val="auto"/>
                      <w:sz w:val="21"/>
                      <w:szCs w:val="21"/>
                    </w:rPr>
                  </w:pPr>
                  <w:r>
                    <w:rPr>
                      <w:rFonts w:hint="eastAsia"/>
                      <w:color w:val="auto"/>
                      <w:sz w:val="21"/>
                      <w:szCs w:val="21"/>
                    </w:rPr>
                    <w:t>6.0-9.0</w:t>
                  </w:r>
                </w:p>
              </w:tc>
              <w:tc>
                <w:tcPr>
                  <w:tcW w:w="1190" w:type="dxa"/>
                  <w:vAlign w:val="center"/>
                </w:tcPr>
                <w:p>
                  <w:pPr>
                    <w:adjustRightInd w:val="0"/>
                    <w:snapToGrid w:val="0"/>
                    <w:spacing w:line="400" w:lineRule="exact"/>
                    <w:jc w:val="center"/>
                    <w:rPr>
                      <w:color w:val="auto"/>
                      <w:sz w:val="21"/>
                      <w:szCs w:val="21"/>
                    </w:rPr>
                  </w:pPr>
                  <w:r>
                    <w:rPr>
                      <w:rFonts w:hint="eastAsia"/>
                      <w:color w:val="auto"/>
                      <w:spacing w:val="6"/>
                      <w:sz w:val="21"/>
                      <w:szCs w:val="21"/>
                    </w:rPr>
                    <w:t>≤</w:t>
                  </w:r>
                  <w:r>
                    <w:rPr>
                      <w:rFonts w:hint="eastAsia"/>
                      <w:color w:val="auto"/>
                      <w:sz w:val="21"/>
                      <w:szCs w:val="21"/>
                    </w:rPr>
                    <w:t>20</w:t>
                  </w:r>
                </w:p>
              </w:tc>
              <w:tc>
                <w:tcPr>
                  <w:tcW w:w="1272" w:type="dxa"/>
                  <w:vAlign w:val="center"/>
                </w:tcPr>
                <w:p>
                  <w:pPr>
                    <w:adjustRightInd w:val="0"/>
                    <w:snapToGrid w:val="0"/>
                    <w:spacing w:line="400" w:lineRule="exact"/>
                    <w:jc w:val="center"/>
                    <w:rPr>
                      <w:color w:val="auto"/>
                      <w:sz w:val="21"/>
                      <w:szCs w:val="21"/>
                    </w:rPr>
                  </w:pPr>
                  <w:r>
                    <w:rPr>
                      <w:rFonts w:hint="eastAsia"/>
                      <w:color w:val="auto"/>
                      <w:sz w:val="21"/>
                      <w:szCs w:val="21"/>
                    </w:rPr>
                    <w:t>≤4</w:t>
                  </w:r>
                </w:p>
              </w:tc>
              <w:tc>
                <w:tcPr>
                  <w:tcW w:w="1358" w:type="dxa"/>
                  <w:vAlign w:val="center"/>
                </w:tcPr>
                <w:p>
                  <w:pPr>
                    <w:adjustRightInd w:val="0"/>
                    <w:snapToGrid w:val="0"/>
                    <w:spacing w:line="400" w:lineRule="exact"/>
                    <w:jc w:val="center"/>
                    <w:rPr>
                      <w:color w:val="auto"/>
                      <w:sz w:val="21"/>
                      <w:szCs w:val="21"/>
                    </w:rPr>
                  </w:pPr>
                  <w:r>
                    <w:rPr>
                      <w:rFonts w:hint="eastAsia"/>
                      <w:color w:val="auto"/>
                      <w:spacing w:val="6"/>
                      <w:sz w:val="21"/>
                      <w:szCs w:val="21"/>
                    </w:rPr>
                    <w:t>≤</w:t>
                  </w:r>
                  <w:r>
                    <w:rPr>
                      <w:color w:val="auto"/>
                      <w:spacing w:val="6"/>
                      <w:sz w:val="21"/>
                      <w:szCs w:val="21"/>
                    </w:rPr>
                    <w:t>0.0</w:t>
                  </w:r>
                  <w:r>
                    <w:rPr>
                      <w:rFonts w:hint="eastAsia"/>
                      <w:color w:val="auto"/>
                      <w:spacing w:val="6"/>
                      <w:sz w:val="21"/>
                      <w:szCs w:val="21"/>
                    </w:rPr>
                    <w:t>05</w:t>
                  </w:r>
                </w:p>
              </w:tc>
              <w:tc>
                <w:tcPr>
                  <w:tcW w:w="984" w:type="dxa"/>
                  <w:vAlign w:val="center"/>
                </w:tcPr>
                <w:p>
                  <w:pPr>
                    <w:adjustRightInd w:val="0"/>
                    <w:snapToGrid w:val="0"/>
                    <w:spacing w:line="400" w:lineRule="exact"/>
                    <w:jc w:val="center"/>
                    <w:rPr>
                      <w:color w:val="auto"/>
                      <w:sz w:val="21"/>
                      <w:szCs w:val="21"/>
                    </w:rPr>
                  </w:pPr>
                  <w:r>
                    <w:rPr>
                      <w:rFonts w:hint="eastAsia"/>
                      <w:color w:val="auto"/>
                      <w:sz w:val="21"/>
                      <w:szCs w:val="21"/>
                    </w:rPr>
                    <w:t>≤1.0</w:t>
                  </w:r>
                </w:p>
              </w:tc>
              <w:tc>
                <w:tcPr>
                  <w:tcW w:w="1823" w:type="dxa"/>
                  <w:vAlign w:val="center"/>
                </w:tcPr>
                <w:p>
                  <w:pPr>
                    <w:adjustRightInd w:val="0"/>
                    <w:snapToGrid w:val="0"/>
                    <w:spacing w:line="400" w:lineRule="exact"/>
                    <w:jc w:val="center"/>
                    <w:rPr>
                      <w:color w:val="auto"/>
                      <w:sz w:val="21"/>
                      <w:szCs w:val="21"/>
                    </w:rPr>
                  </w:pPr>
                  <w:r>
                    <w:rPr>
                      <w:rFonts w:hint="eastAsia"/>
                      <w:color w:val="auto"/>
                      <w:sz w:val="21"/>
                      <w:szCs w:val="21"/>
                    </w:rPr>
                    <w:t>≤6</w:t>
                  </w:r>
                </w:p>
              </w:tc>
            </w:tr>
          </w:tbl>
          <w:p>
            <w:pPr>
              <w:spacing w:line="480" w:lineRule="exact"/>
              <w:rPr>
                <w:rFonts w:eastAsiaTheme="minorEastAsia"/>
                <w:b/>
                <w:bCs/>
                <w:color w:val="auto"/>
              </w:rPr>
            </w:pPr>
            <w:r>
              <w:rPr>
                <w:rFonts w:eastAsiaTheme="minorEastAsia"/>
                <w:b/>
                <w:bCs/>
                <w:color w:val="auto"/>
              </w:rPr>
              <w:t>3、地下水</w:t>
            </w:r>
          </w:p>
          <w:p>
            <w:pPr>
              <w:spacing w:line="480" w:lineRule="exact"/>
              <w:ind w:firstLine="431" w:firstLineChars="196"/>
              <w:rPr>
                <w:rFonts w:eastAsiaTheme="minorEastAsia"/>
                <w:spacing w:val="-10"/>
              </w:rPr>
            </w:pPr>
            <w:r>
              <w:rPr>
                <w:rFonts w:eastAsiaTheme="minorEastAsia"/>
                <w:spacing w:val="-10"/>
              </w:rPr>
              <w:t>地下水环境质量标准执行《地下水质量标准》（GB/T14848—93）中的</w:t>
            </w:r>
            <w:r>
              <w:rPr>
                <w:rFonts w:eastAsiaTheme="minorEastAsia"/>
              </w:rPr>
              <w:fldChar w:fldCharType="begin"/>
            </w:r>
            <w:r>
              <w:rPr>
                <w:rFonts w:eastAsiaTheme="minorEastAsia"/>
              </w:rPr>
              <w:instrText xml:space="preserve"> = 3 \* ROMAN </w:instrText>
            </w:r>
            <w:r>
              <w:rPr>
                <w:rFonts w:eastAsiaTheme="minorEastAsia"/>
              </w:rPr>
              <w:fldChar w:fldCharType="separate"/>
            </w:r>
            <w:r>
              <w:rPr>
                <w:rFonts w:eastAsiaTheme="minorEastAsia"/>
              </w:rPr>
              <w:t>III</w:t>
            </w:r>
            <w:r>
              <w:rPr>
                <w:rFonts w:eastAsiaTheme="minorEastAsia"/>
              </w:rPr>
              <w:fldChar w:fldCharType="end"/>
            </w:r>
            <w:r>
              <w:rPr>
                <w:rFonts w:eastAsiaTheme="minorEastAsia"/>
                <w:spacing w:val="-10"/>
              </w:rPr>
              <w:t>类水质标准。</w:t>
            </w:r>
          </w:p>
          <w:p>
            <w:pPr>
              <w:spacing w:line="480" w:lineRule="exact"/>
              <w:jc w:val="center"/>
              <w:rPr>
                <w:b/>
                <w:bCs/>
                <w:sz w:val="21"/>
                <w:szCs w:val="21"/>
              </w:rPr>
            </w:pPr>
            <w:r>
              <w:rPr>
                <w:b/>
                <w:bCs/>
                <w:sz w:val="21"/>
                <w:szCs w:val="21"/>
              </w:rPr>
              <w:t>表</w:t>
            </w:r>
            <w:r>
              <w:rPr>
                <w:rFonts w:hint="eastAsia"/>
                <w:b/>
                <w:bCs/>
                <w:sz w:val="21"/>
                <w:szCs w:val="21"/>
              </w:rPr>
              <w:t xml:space="preserve">21    </w:t>
            </w:r>
            <w:r>
              <w:rPr>
                <w:b/>
                <w:bCs/>
                <w:sz w:val="21"/>
                <w:szCs w:val="21"/>
              </w:rPr>
              <w:t>地下水质量标准  单位：mg/L</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0"/>
              <w:gridCol w:w="1659"/>
              <w:gridCol w:w="1655"/>
              <w:gridCol w:w="1103"/>
              <w:gridCol w:w="1192"/>
              <w:gridCol w:w="2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20" w:type="dxa"/>
                  <w:vAlign w:val="center"/>
                </w:tcPr>
                <w:p>
                  <w:pPr>
                    <w:spacing w:line="400" w:lineRule="exact"/>
                    <w:jc w:val="center"/>
                    <w:rPr>
                      <w:rFonts w:eastAsiaTheme="minorEastAsia"/>
                      <w:spacing w:val="-6"/>
                      <w:sz w:val="21"/>
                      <w:szCs w:val="21"/>
                    </w:rPr>
                  </w:pPr>
                  <w:r>
                    <w:rPr>
                      <w:rFonts w:eastAsiaTheme="minorEastAsia"/>
                      <w:spacing w:val="-6"/>
                      <w:sz w:val="21"/>
                      <w:szCs w:val="21"/>
                    </w:rPr>
                    <w:t>项目</w:t>
                  </w:r>
                </w:p>
              </w:tc>
              <w:tc>
                <w:tcPr>
                  <w:tcW w:w="1659" w:type="dxa"/>
                  <w:vAlign w:val="center"/>
                </w:tcPr>
                <w:p>
                  <w:pPr>
                    <w:spacing w:line="400" w:lineRule="exact"/>
                    <w:jc w:val="center"/>
                    <w:rPr>
                      <w:rFonts w:eastAsiaTheme="minorEastAsia"/>
                      <w:spacing w:val="-6"/>
                      <w:sz w:val="21"/>
                      <w:szCs w:val="21"/>
                    </w:rPr>
                  </w:pPr>
                  <w:r>
                    <w:rPr>
                      <w:rFonts w:eastAsiaTheme="minorEastAsia"/>
                      <w:spacing w:val="-6"/>
                      <w:sz w:val="21"/>
                      <w:szCs w:val="21"/>
                    </w:rPr>
                    <w:t>pH</w:t>
                  </w:r>
                </w:p>
              </w:tc>
              <w:tc>
                <w:tcPr>
                  <w:tcW w:w="1655" w:type="dxa"/>
                  <w:vAlign w:val="center"/>
                </w:tcPr>
                <w:p>
                  <w:pPr>
                    <w:spacing w:line="400" w:lineRule="exact"/>
                    <w:jc w:val="center"/>
                    <w:rPr>
                      <w:rFonts w:eastAsiaTheme="minorEastAsia"/>
                      <w:spacing w:val="-6"/>
                      <w:sz w:val="21"/>
                      <w:szCs w:val="21"/>
                    </w:rPr>
                  </w:pPr>
                  <w:r>
                    <w:rPr>
                      <w:rFonts w:eastAsiaTheme="minorEastAsia"/>
                      <w:spacing w:val="-6"/>
                      <w:sz w:val="21"/>
                      <w:szCs w:val="21"/>
                    </w:rPr>
                    <w:t>挥发酚</w:t>
                  </w:r>
                </w:p>
              </w:tc>
              <w:tc>
                <w:tcPr>
                  <w:tcW w:w="1103" w:type="dxa"/>
                  <w:vAlign w:val="center"/>
                </w:tcPr>
                <w:p>
                  <w:pPr>
                    <w:spacing w:line="400" w:lineRule="exact"/>
                    <w:jc w:val="center"/>
                    <w:rPr>
                      <w:rFonts w:eastAsiaTheme="minorEastAsia"/>
                      <w:spacing w:val="-6"/>
                      <w:sz w:val="21"/>
                      <w:szCs w:val="21"/>
                    </w:rPr>
                  </w:pPr>
                  <w:r>
                    <w:rPr>
                      <w:rFonts w:eastAsiaTheme="minorEastAsia"/>
                      <w:spacing w:val="-6"/>
                      <w:sz w:val="21"/>
                      <w:szCs w:val="21"/>
                    </w:rPr>
                    <w:t>氨氮</w:t>
                  </w:r>
                </w:p>
              </w:tc>
              <w:tc>
                <w:tcPr>
                  <w:tcW w:w="1192" w:type="dxa"/>
                  <w:vAlign w:val="center"/>
                </w:tcPr>
                <w:p>
                  <w:pPr>
                    <w:spacing w:line="400" w:lineRule="exact"/>
                    <w:jc w:val="center"/>
                    <w:rPr>
                      <w:rFonts w:eastAsiaTheme="minorEastAsia"/>
                      <w:spacing w:val="-6"/>
                      <w:sz w:val="21"/>
                      <w:szCs w:val="21"/>
                    </w:rPr>
                  </w:pPr>
                  <w:r>
                    <w:rPr>
                      <w:rFonts w:eastAsiaTheme="minorEastAsia"/>
                      <w:spacing w:val="-6"/>
                      <w:sz w:val="21"/>
                      <w:szCs w:val="21"/>
                    </w:rPr>
                    <w:t>总硬度</w:t>
                  </w:r>
                </w:p>
              </w:tc>
              <w:tc>
                <w:tcPr>
                  <w:tcW w:w="2186" w:type="dxa"/>
                  <w:vAlign w:val="center"/>
                </w:tcPr>
                <w:p>
                  <w:pPr>
                    <w:spacing w:line="400" w:lineRule="exact"/>
                    <w:jc w:val="center"/>
                    <w:rPr>
                      <w:rFonts w:eastAsiaTheme="minorEastAsia"/>
                      <w:spacing w:val="-6"/>
                      <w:sz w:val="21"/>
                      <w:szCs w:val="21"/>
                    </w:rPr>
                  </w:pPr>
                  <w:r>
                    <w:rPr>
                      <w:rFonts w:eastAsiaTheme="minorEastAsia"/>
                      <w:spacing w:val="-6"/>
                      <w:sz w:val="21"/>
                      <w:szCs w:val="21"/>
                    </w:rPr>
                    <w:t>高锰酸盐指数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20" w:type="dxa"/>
                  <w:vAlign w:val="center"/>
                </w:tcPr>
                <w:p>
                  <w:pPr>
                    <w:spacing w:line="400" w:lineRule="exact"/>
                    <w:jc w:val="center"/>
                    <w:rPr>
                      <w:rFonts w:eastAsiaTheme="minorEastAsia"/>
                      <w:spacing w:val="-6"/>
                      <w:sz w:val="21"/>
                      <w:szCs w:val="21"/>
                    </w:rPr>
                  </w:pPr>
                  <w:r>
                    <w:rPr>
                      <w:rFonts w:eastAsiaTheme="minorEastAsia"/>
                      <w:spacing w:val="-6"/>
                      <w:sz w:val="21"/>
                      <w:szCs w:val="21"/>
                    </w:rPr>
                    <w:t>标准值</w:t>
                  </w:r>
                </w:p>
              </w:tc>
              <w:tc>
                <w:tcPr>
                  <w:tcW w:w="1659" w:type="dxa"/>
                  <w:vAlign w:val="center"/>
                </w:tcPr>
                <w:p>
                  <w:pPr>
                    <w:spacing w:line="400" w:lineRule="exact"/>
                    <w:jc w:val="center"/>
                    <w:rPr>
                      <w:rFonts w:eastAsiaTheme="minorEastAsia"/>
                      <w:spacing w:val="-6"/>
                      <w:sz w:val="21"/>
                      <w:szCs w:val="21"/>
                    </w:rPr>
                  </w:pPr>
                  <w:r>
                    <w:rPr>
                      <w:rFonts w:eastAsiaTheme="minorEastAsia"/>
                      <w:spacing w:val="-6"/>
                      <w:sz w:val="21"/>
                      <w:szCs w:val="21"/>
                    </w:rPr>
                    <w:t>6.5～8.5</w:t>
                  </w:r>
                </w:p>
              </w:tc>
              <w:tc>
                <w:tcPr>
                  <w:tcW w:w="1655" w:type="dxa"/>
                  <w:vAlign w:val="center"/>
                </w:tcPr>
                <w:p>
                  <w:pPr>
                    <w:spacing w:line="400" w:lineRule="exact"/>
                    <w:jc w:val="center"/>
                    <w:rPr>
                      <w:rFonts w:eastAsiaTheme="minorEastAsia"/>
                      <w:spacing w:val="-6"/>
                      <w:sz w:val="21"/>
                      <w:szCs w:val="21"/>
                    </w:rPr>
                  </w:pPr>
                  <w:r>
                    <w:rPr>
                      <w:rFonts w:eastAsiaTheme="minorEastAsia"/>
                      <w:spacing w:val="-6"/>
                      <w:sz w:val="21"/>
                      <w:szCs w:val="21"/>
                    </w:rPr>
                    <w:t>≤0.002</w:t>
                  </w:r>
                </w:p>
              </w:tc>
              <w:tc>
                <w:tcPr>
                  <w:tcW w:w="1103" w:type="dxa"/>
                  <w:vAlign w:val="center"/>
                </w:tcPr>
                <w:p>
                  <w:pPr>
                    <w:spacing w:line="400" w:lineRule="exact"/>
                    <w:jc w:val="center"/>
                    <w:rPr>
                      <w:rFonts w:eastAsiaTheme="minorEastAsia"/>
                      <w:spacing w:val="-6"/>
                      <w:sz w:val="21"/>
                      <w:szCs w:val="21"/>
                    </w:rPr>
                  </w:pPr>
                  <w:r>
                    <w:rPr>
                      <w:rFonts w:eastAsiaTheme="minorEastAsia"/>
                      <w:spacing w:val="-6"/>
                      <w:sz w:val="21"/>
                      <w:szCs w:val="21"/>
                    </w:rPr>
                    <w:t>≤0.2</w:t>
                  </w:r>
                </w:p>
              </w:tc>
              <w:tc>
                <w:tcPr>
                  <w:tcW w:w="1192" w:type="dxa"/>
                  <w:vAlign w:val="center"/>
                </w:tcPr>
                <w:p>
                  <w:pPr>
                    <w:spacing w:line="400" w:lineRule="exact"/>
                    <w:jc w:val="center"/>
                    <w:rPr>
                      <w:rFonts w:eastAsiaTheme="minorEastAsia"/>
                      <w:spacing w:val="-6"/>
                      <w:sz w:val="21"/>
                      <w:szCs w:val="21"/>
                    </w:rPr>
                  </w:pPr>
                  <w:r>
                    <w:rPr>
                      <w:rFonts w:eastAsiaTheme="minorEastAsia"/>
                      <w:spacing w:val="-6"/>
                      <w:sz w:val="21"/>
                      <w:szCs w:val="21"/>
                    </w:rPr>
                    <w:t>≤450</w:t>
                  </w:r>
                </w:p>
              </w:tc>
              <w:tc>
                <w:tcPr>
                  <w:tcW w:w="2186" w:type="dxa"/>
                  <w:vAlign w:val="center"/>
                </w:tcPr>
                <w:p>
                  <w:pPr>
                    <w:spacing w:line="400" w:lineRule="exact"/>
                    <w:jc w:val="center"/>
                    <w:rPr>
                      <w:rFonts w:eastAsiaTheme="minorEastAsia"/>
                      <w:spacing w:val="-6"/>
                      <w:sz w:val="21"/>
                      <w:szCs w:val="21"/>
                    </w:rPr>
                  </w:pPr>
                  <w:r>
                    <w:rPr>
                      <w:rFonts w:eastAsiaTheme="minorEastAsia"/>
                      <w:spacing w:val="-6"/>
                      <w:sz w:val="21"/>
                      <w:szCs w:val="21"/>
                    </w:rPr>
                    <w:t>≤3.0</w:t>
                  </w:r>
                </w:p>
              </w:tc>
            </w:tr>
          </w:tbl>
          <w:p>
            <w:pPr>
              <w:adjustRightInd w:val="0"/>
              <w:snapToGrid w:val="0"/>
              <w:spacing w:line="480" w:lineRule="exact"/>
              <w:rPr>
                <w:rFonts w:eastAsiaTheme="minorEastAsia"/>
                <w:b/>
                <w:bCs/>
              </w:rPr>
            </w:pPr>
            <w:r>
              <w:rPr>
                <w:rFonts w:eastAsiaTheme="minorEastAsia"/>
                <w:b/>
                <w:bCs/>
              </w:rPr>
              <w:t>4、声环境</w:t>
            </w:r>
          </w:p>
          <w:p>
            <w:pPr>
              <w:spacing w:line="480" w:lineRule="exact"/>
              <w:ind w:firstLine="480" w:firstLineChars="200"/>
              <w:rPr>
                <w:rFonts w:eastAsiaTheme="minorEastAsia"/>
              </w:rPr>
            </w:pPr>
            <w:r>
              <w:rPr>
                <w:rFonts w:eastAsiaTheme="minorEastAsia"/>
              </w:rPr>
              <w:t>该项目区域声环境质量执行《声环境质量标准》（GB3096－2008）2类</w:t>
            </w:r>
            <w:r>
              <w:rPr>
                <w:rFonts w:hint="eastAsia" w:eastAsiaTheme="minorEastAsia"/>
              </w:rPr>
              <w:t>、4类</w:t>
            </w:r>
            <w:r>
              <w:rPr>
                <w:rFonts w:eastAsiaTheme="minorEastAsia"/>
              </w:rPr>
              <w:t>标准。</w:t>
            </w:r>
          </w:p>
          <w:p>
            <w:pPr>
              <w:spacing w:line="480" w:lineRule="exact"/>
              <w:jc w:val="center"/>
              <w:rPr>
                <w:b/>
                <w:bCs/>
                <w:sz w:val="21"/>
                <w:szCs w:val="21"/>
              </w:rPr>
            </w:pPr>
            <w:r>
              <w:rPr>
                <w:b/>
                <w:bCs/>
                <w:sz w:val="21"/>
                <w:szCs w:val="21"/>
              </w:rPr>
              <w:t>表2</w:t>
            </w:r>
            <w:r>
              <w:rPr>
                <w:rFonts w:hint="eastAsia"/>
                <w:b/>
                <w:bCs/>
                <w:sz w:val="21"/>
                <w:szCs w:val="21"/>
              </w:rPr>
              <w:t xml:space="preserve">2    </w:t>
            </w:r>
            <w:r>
              <w:rPr>
                <w:b/>
                <w:bCs/>
                <w:sz w:val="21"/>
                <w:szCs w:val="21"/>
              </w:rPr>
              <w:t>声环境质量标准  单位：Leq[dB(A)]</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1"/>
              <w:gridCol w:w="2268"/>
              <w:gridCol w:w="2076"/>
              <w:gridCol w:w="2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21"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类别</w:t>
                  </w:r>
                </w:p>
              </w:tc>
              <w:tc>
                <w:tcPr>
                  <w:tcW w:w="2268"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时间</w:t>
                  </w:r>
                </w:p>
              </w:tc>
              <w:tc>
                <w:tcPr>
                  <w:tcW w:w="2076"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昼    间</w:t>
                  </w:r>
                </w:p>
              </w:tc>
              <w:tc>
                <w:tcPr>
                  <w:tcW w:w="2950"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夜  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21"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2</w:t>
                  </w:r>
                </w:p>
              </w:tc>
              <w:tc>
                <w:tcPr>
                  <w:tcW w:w="2268"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标准值[</w:t>
                  </w:r>
                  <w:r>
                    <w:rPr>
                      <w:rFonts w:ascii="Times New Roman" w:hAnsi="Times New Roman"/>
                      <w:spacing w:val="6"/>
                    </w:rPr>
                    <w:t>dB（A）</w:t>
                  </w:r>
                  <w:r>
                    <w:rPr>
                      <w:rFonts w:hint="eastAsia" w:ascii="Times New Roman" w:hAnsi="Times New Roman"/>
                      <w:spacing w:val="6"/>
                    </w:rPr>
                    <w:t>]</w:t>
                  </w:r>
                </w:p>
              </w:tc>
              <w:tc>
                <w:tcPr>
                  <w:tcW w:w="2076"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60</w:t>
                  </w:r>
                </w:p>
              </w:tc>
              <w:tc>
                <w:tcPr>
                  <w:tcW w:w="2950"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21"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4a</w:t>
                  </w:r>
                </w:p>
              </w:tc>
              <w:tc>
                <w:tcPr>
                  <w:tcW w:w="2268"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标准值[</w:t>
                  </w:r>
                  <w:r>
                    <w:rPr>
                      <w:rFonts w:ascii="Times New Roman" w:hAnsi="Times New Roman"/>
                      <w:spacing w:val="6"/>
                    </w:rPr>
                    <w:t>dB（A）</w:t>
                  </w:r>
                  <w:r>
                    <w:rPr>
                      <w:rFonts w:hint="eastAsia" w:ascii="Times New Roman" w:hAnsi="Times New Roman"/>
                      <w:spacing w:val="6"/>
                    </w:rPr>
                    <w:t>]</w:t>
                  </w:r>
                </w:p>
              </w:tc>
              <w:tc>
                <w:tcPr>
                  <w:tcW w:w="2076"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70</w:t>
                  </w:r>
                </w:p>
              </w:tc>
              <w:tc>
                <w:tcPr>
                  <w:tcW w:w="2950"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21"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4b</w:t>
                  </w:r>
                </w:p>
              </w:tc>
              <w:tc>
                <w:tcPr>
                  <w:tcW w:w="2268"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标准值[</w:t>
                  </w:r>
                  <w:r>
                    <w:rPr>
                      <w:rFonts w:ascii="Times New Roman" w:hAnsi="Times New Roman"/>
                      <w:spacing w:val="6"/>
                    </w:rPr>
                    <w:t>dB（A）</w:t>
                  </w:r>
                  <w:r>
                    <w:rPr>
                      <w:rFonts w:hint="eastAsia" w:ascii="Times New Roman" w:hAnsi="Times New Roman"/>
                      <w:spacing w:val="6"/>
                    </w:rPr>
                    <w:t>]</w:t>
                  </w:r>
                </w:p>
              </w:tc>
              <w:tc>
                <w:tcPr>
                  <w:tcW w:w="2076"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70</w:t>
                  </w:r>
                </w:p>
              </w:tc>
              <w:tc>
                <w:tcPr>
                  <w:tcW w:w="2950" w:type="dxa"/>
                  <w:vAlign w:val="center"/>
                </w:tcPr>
                <w:p>
                  <w:pPr>
                    <w:pStyle w:val="14"/>
                    <w:tabs>
                      <w:tab w:val="left" w:pos="0"/>
                      <w:tab w:val="left" w:pos="1365"/>
                    </w:tabs>
                    <w:spacing w:line="400" w:lineRule="exact"/>
                    <w:jc w:val="center"/>
                    <w:rPr>
                      <w:rFonts w:ascii="Times New Roman" w:hAnsi="Times New Roman"/>
                      <w:spacing w:val="6"/>
                    </w:rPr>
                  </w:pPr>
                  <w:r>
                    <w:rPr>
                      <w:rFonts w:hint="eastAsia" w:ascii="Times New Roman" w:hAnsi="Times New Roman"/>
                      <w:spacing w:val="6"/>
                    </w:rPr>
                    <w:t>60</w:t>
                  </w:r>
                </w:p>
              </w:tc>
            </w:tr>
          </w:tbl>
          <w:p>
            <w:pPr>
              <w:adjustRightInd w:val="0"/>
              <w:snapToGrid w:val="0"/>
              <w:spacing w:line="480" w:lineRule="exact"/>
              <w:rPr>
                <w:rFonts w:eastAsiaTheme="minorEastAsia"/>
                <w:b/>
                <w:bCs/>
              </w:rPr>
            </w:pPr>
            <w:r>
              <w:rPr>
                <w:rFonts w:eastAsiaTheme="minorEastAsia"/>
                <w:b/>
                <w:bCs/>
              </w:rPr>
              <w:t>5、其他标准</w:t>
            </w:r>
          </w:p>
          <w:p>
            <w:pPr>
              <w:spacing w:line="480" w:lineRule="exact"/>
              <w:ind w:firstLine="480" w:firstLineChars="200"/>
              <w:rPr>
                <w:rFonts w:eastAsiaTheme="minorEastAsia"/>
              </w:rPr>
            </w:pPr>
            <w:r>
              <w:rPr>
                <w:rFonts w:eastAsiaTheme="minorEastAsia"/>
              </w:rPr>
              <w:t xml:space="preserve">生态环境执行GB15618-1995《土壤环境质量标准》中旱作农田标准 </w:t>
            </w:r>
          </w:p>
          <w:p>
            <w:pPr>
              <w:spacing w:line="48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493" w:type="dxa"/>
          </w:tcPr>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r>
              <w:rPr>
                <w:sz w:val="28"/>
              </w:rPr>
              <w:t>污</w:t>
            </w:r>
          </w:p>
          <w:p>
            <w:pPr>
              <w:spacing w:line="360" w:lineRule="auto"/>
              <w:jc w:val="center"/>
              <w:rPr>
                <w:sz w:val="28"/>
              </w:rPr>
            </w:pPr>
            <w:r>
              <w:rPr>
                <w:sz w:val="28"/>
              </w:rPr>
              <w:t>染</w:t>
            </w:r>
          </w:p>
          <w:p>
            <w:pPr>
              <w:spacing w:line="360" w:lineRule="auto"/>
              <w:jc w:val="center"/>
              <w:rPr>
                <w:sz w:val="28"/>
              </w:rPr>
            </w:pPr>
            <w:r>
              <w:rPr>
                <w:sz w:val="28"/>
              </w:rPr>
              <w:t>物</w:t>
            </w:r>
          </w:p>
          <w:p>
            <w:pPr>
              <w:spacing w:line="360" w:lineRule="auto"/>
              <w:jc w:val="center"/>
              <w:rPr>
                <w:sz w:val="28"/>
              </w:rPr>
            </w:pPr>
            <w:r>
              <w:rPr>
                <w:sz w:val="28"/>
              </w:rPr>
              <w:t>排</w:t>
            </w:r>
          </w:p>
          <w:p>
            <w:pPr>
              <w:spacing w:line="360" w:lineRule="auto"/>
              <w:jc w:val="center"/>
              <w:rPr>
                <w:sz w:val="28"/>
              </w:rPr>
            </w:pPr>
            <w:r>
              <w:rPr>
                <w:sz w:val="28"/>
              </w:rPr>
              <w:t>放</w:t>
            </w:r>
          </w:p>
          <w:p>
            <w:pPr>
              <w:spacing w:line="360" w:lineRule="auto"/>
              <w:jc w:val="center"/>
              <w:rPr>
                <w:sz w:val="28"/>
              </w:rPr>
            </w:pPr>
            <w:r>
              <w:rPr>
                <w:sz w:val="28"/>
              </w:rPr>
              <w:t>标</w:t>
            </w:r>
          </w:p>
          <w:p>
            <w:pPr>
              <w:spacing w:line="360" w:lineRule="auto"/>
              <w:jc w:val="center"/>
              <w:rPr>
                <w:sz w:val="28"/>
              </w:rPr>
            </w:pPr>
            <w:r>
              <w:rPr>
                <w:sz w:val="28"/>
              </w:rPr>
              <w:t>准</w:t>
            </w: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rPr>
                <w:sz w:val="28"/>
              </w:rPr>
            </w:pPr>
          </w:p>
        </w:tc>
        <w:tc>
          <w:tcPr>
            <w:tcW w:w="9361" w:type="dxa"/>
          </w:tcPr>
          <w:p>
            <w:pPr>
              <w:adjustRightInd w:val="0"/>
              <w:snapToGrid w:val="0"/>
              <w:spacing w:line="480" w:lineRule="exact"/>
              <w:ind w:firstLine="482" w:firstLineChars="200"/>
              <w:rPr>
                <w:b/>
              </w:rPr>
            </w:pPr>
            <w:r>
              <w:rPr>
                <w:rFonts w:hint="eastAsia"/>
                <w:b/>
              </w:rPr>
              <w:t>1、</w:t>
            </w:r>
            <w:r>
              <w:rPr>
                <w:b/>
              </w:rPr>
              <w:t>大气污染物</w:t>
            </w:r>
          </w:p>
          <w:p>
            <w:pPr>
              <w:spacing w:line="480" w:lineRule="exact"/>
              <w:ind w:firstLine="480" w:firstLineChars="200"/>
              <w:rPr>
                <w:rFonts w:eastAsiaTheme="minorEastAsia"/>
              </w:rPr>
            </w:pPr>
            <w:r>
              <w:rPr>
                <w:rFonts w:eastAsiaTheme="minorEastAsia"/>
              </w:rPr>
              <w:t>大气扬尘执行《大气污染物综合排放标准》（GB16297-1996）中表2中的二级标准，具体见表</w:t>
            </w:r>
            <w:r>
              <w:rPr>
                <w:rFonts w:hint="eastAsia" w:eastAsiaTheme="minorEastAsia"/>
              </w:rPr>
              <w:t>23</w:t>
            </w:r>
            <w:r>
              <w:rPr>
                <w:rFonts w:eastAsiaTheme="minorEastAsia"/>
              </w:rPr>
              <w:t>。</w:t>
            </w:r>
          </w:p>
          <w:p>
            <w:pPr>
              <w:spacing w:line="480" w:lineRule="exact"/>
              <w:jc w:val="center"/>
              <w:rPr>
                <w:b/>
                <w:bCs/>
                <w:sz w:val="21"/>
                <w:szCs w:val="21"/>
              </w:rPr>
            </w:pPr>
            <w:r>
              <w:rPr>
                <w:b/>
                <w:bCs/>
                <w:sz w:val="21"/>
                <w:szCs w:val="21"/>
              </w:rPr>
              <w:t>表</w:t>
            </w:r>
            <w:r>
              <w:rPr>
                <w:rFonts w:hint="eastAsia"/>
                <w:b/>
                <w:bCs/>
                <w:sz w:val="21"/>
                <w:szCs w:val="21"/>
              </w:rPr>
              <w:t xml:space="preserve">23    </w:t>
            </w:r>
            <w:r>
              <w:rPr>
                <w:b/>
                <w:bCs/>
                <w:sz w:val="21"/>
                <w:szCs w:val="21"/>
              </w:rPr>
              <w:t>大气污染物综合排放标准    单位：mg/Nm3</w:t>
            </w:r>
          </w:p>
          <w:tbl>
            <w:tblPr>
              <w:tblStyle w:val="31"/>
              <w:tblW w:w="919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3064"/>
              <w:gridCol w:w="3064"/>
              <w:gridCol w:w="306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3064" w:type="dxa"/>
                  <w:vAlign w:val="center"/>
                </w:tcPr>
                <w:p>
                  <w:pPr>
                    <w:spacing w:line="400" w:lineRule="exact"/>
                    <w:jc w:val="center"/>
                    <w:textAlignment w:val="baseline"/>
                    <w:rPr>
                      <w:sz w:val="21"/>
                      <w:szCs w:val="21"/>
                    </w:rPr>
                  </w:pPr>
                  <w:r>
                    <w:rPr>
                      <w:sz w:val="21"/>
                      <w:szCs w:val="21"/>
                    </w:rPr>
                    <w:t>污染物</w:t>
                  </w:r>
                </w:p>
              </w:tc>
              <w:tc>
                <w:tcPr>
                  <w:tcW w:w="3064" w:type="dxa"/>
                  <w:vAlign w:val="center"/>
                </w:tcPr>
                <w:p>
                  <w:pPr>
                    <w:spacing w:line="400" w:lineRule="exact"/>
                    <w:jc w:val="center"/>
                    <w:textAlignment w:val="baseline"/>
                    <w:rPr>
                      <w:sz w:val="21"/>
                      <w:szCs w:val="21"/>
                    </w:rPr>
                  </w:pPr>
                  <w:r>
                    <w:rPr>
                      <w:sz w:val="21"/>
                      <w:szCs w:val="21"/>
                    </w:rPr>
                    <w:t>最高允许排放浓度</w:t>
                  </w:r>
                </w:p>
              </w:tc>
              <w:tc>
                <w:tcPr>
                  <w:tcW w:w="3065" w:type="dxa"/>
                  <w:vAlign w:val="center"/>
                </w:tcPr>
                <w:p>
                  <w:pPr>
                    <w:spacing w:line="400" w:lineRule="exact"/>
                    <w:jc w:val="center"/>
                    <w:textAlignment w:val="baseline"/>
                    <w:rPr>
                      <w:sz w:val="21"/>
                      <w:szCs w:val="21"/>
                    </w:rPr>
                  </w:pPr>
                  <w:r>
                    <w:rPr>
                      <w:sz w:val="21"/>
                      <w:szCs w:val="21"/>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3064" w:type="dxa"/>
                  <w:vAlign w:val="center"/>
                </w:tcPr>
                <w:p>
                  <w:pPr>
                    <w:spacing w:line="400" w:lineRule="exact"/>
                    <w:jc w:val="center"/>
                    <w:rPr>
                      <w:sz w:val="21"/>
                      <w:szCs w:val="21"/>
                    </w:rPr>
                  </w:pPr>
                  <w:r>
                    <w:rPr>
                      <w:rFonts w:hint="eastAsia"/>
                      <w:sz w:val="21"/>
                      <w:szCs w:val="21"/>
                    </w:rPr>
                    <w:t>颗粒物</w:t>
                  </w:r>
                </w:p>
              </w:tc>
              <w:tc>
                <w:tcPr>
                  <w:tcW w:w="3064" w:type="dxa"/>
                  <w:vAlign w:val="center"/>
                </w:tcPr>
                <w:p>
                  <w:pPr>
                    <w:spacing w:line="400" w:lineRule="exact"/>
                    <w:jc w:val="center"/>
                    <w:rPr>
                      <w:sz w:val="21"/>
                      <w:szCs w:val="21"/>
                    </w:rPr>
                  </w:pPr>
                  <w:r>
                    <w:rPr>
                      <w:rFonts w:hint="eastAsia"/>
                      <w:sz w:val="21"/>
                      <w:szCs w:val="21"/>
                    </w:rPr>
                    <w:t>120</w:t>
                  </w:r>
                </w:p>
              </w:tc>
              <w:tc>
                <w:tcPr>
                  <w:tcW w:w="3065" w:type="dxa"/>
                  <w:vAlign w:val="center"/>
                </w:tcPr>
                <w:p>
                  <w:pPr>
                    <w:spacing w:line="400" w:lineRule="exact"/>
                    <w:jc w:val="center"/>
                    <w:rPr>
                      <w:sz w:val="21"/>
                      <w:szCs w:val="21"/>
                    </w:rPr>
                  </w:pPr>
                  <w:r>
                    <w:rPr>
                      <w:rFonts w:hint="eastAsia"/>
                      <w:sz w:val="21"/>
                      <w:szCs w:val="21"/>
                    </w:rPr>
                    <w:t>1.0</w:t>
                  </w:r>
                </w:p>
              </w:tc>
            </w:tr>
          </w:tbl>
          <w:p>
            <w:pPr>
              <w:adjustRightInd w:val="0"/>
              <w:snapToGrid w:val="0"/>
              <w:spacing w:line="480" w:lineRule="exact"/>
              <w:ind w:firstLine="482" w:firstLineChars="200"/>
              <w:rPr>
                <w:rFonts w:eastAsiaTheme="minorEastAsia"/>
                <w:b/>
              </w:rPr>
            </w:pPr>
            <w:r>
              <w:rPr>
                <w:rFonts w:eastAsiaTheme="minorEastAsia"/>
                <w:b/>
              </w:rPr>
              <w:t>2、水污染物</w:t>
            </w:r>
          </w:p>
          <w:p>
            <w:pPr>
              <w:spacing w:line="480" w:lineRule="exact"/>
              <w:ind w:firstLine="480" w:firstLineChars="200"/>
              <w:rPr>
                <w:rFonts w:eastAsiaTheme="minorEastAsia"/>
                <w:color w:val="auto"/>
                <w:spacing w:val="-4"/>
              </w:rPr>
            </w:pPr>
            <w:r>
              <w:rPr>
                <w:rFonts w:eastAsiaTheme="minorEastAsia"/>
                <w:color w:val="auto"/>
              </w:rPr>
              <w:t>运营期非采暖期废水经新建污水处理站处理后全部回用绿化，不外排</w:t>
            </w:r>
            <w:r>
              <w:rPr>
                <w:rFonts w:hint="eastAsia" w:eastAsiaTheme="minorEastAsia"/>
                <w:color w:val="auto"/>
              </w:rPr>
              <w:t>；</w:t>
            </w:r>
            <w:r>
              <w:rPr>
                <w:rFonts w:eastAsiaTheme="minorEastAsia"/>
                <w:color w:val="auto"/>
              </w:rPr>
              <w:t>采暖期废水经新建污水处理站处理后全部回用于</w:t>
            </w:r>
            <w:r>
              <w:rPr>
                <w:rFonts w:hint="eastAsia"/>
                <w:bCs/>
                <w:color w:val="auto"/>
              </w:rPr>
              <w:t>榆林市鱼河煤炭集运有限公司的工业用水</w:t>
            </w:r>
            <w:r>
              <w:rPr>
                <w:rFonts w:hint="eastAsia" w:eastAsiaTheme="minorEastAsia"/>
                <w:color w:val="auto"/>
              </w:rPr>
              <w:t>，不外排。</w:t>
            </w:r>
          </w:p>
          <w:p>
            <w:pPr>
              <w:spacing w:line="480" w:lineRule="exact"/>
              <w:ind w:firstLine="482" w:firstLineChars="200"/>
              <w:rPr>
                <w:b/>
                <w:color w:val="auto"/>
              </w:rPr>
            </w:pPr>
            <w:r>
              <w:rPr>
                <w:b/>
                <w:color w:val="auto"/>
              </w:rPr>
              <w:t>3、噪声</w:t>
            </w:r>
          </w:p>
          <w:p>
            <w:pPr>
              <w:adjustRightInd w:val="0"/>
              <w:snapToGrid w:val="0"/>
              <w:spacing w:line="480" w:lineRule="exact"/>
              <w:ind w:firstLine="480" w:firstLineChars="200"/>
              <w:rPr>
                <w:b/>
                <w:szCs w:val="21"/>
              </w:rPr>
            </w:pPr>
            <w:r>
              <w:rPr>
                <w:color w:val="auto"/>
              </w:rPr>
              <w:t>施工期噪声执行《建筑施工</w:t>
            </w:r>
            <w:r>
              <w:t>厂界环境噪声排放标准》（GB12523-2011）；营运期噪声排放执行《</w:t>
            </w:r>
            <w:r>
              <w:rPr>
                <w:rFonts w:hint="eastAsia"/>
              </w:rPr>
              <w:t>工业</w:t>
            </w:r>
            <w:r>
              <w:t>企业厂界环境噪声排放标准》（GB</w:t>
            </w:r>
            <w:r>
              <w:rPr>
                <w:rFonts w:hint="eastAsia"/>
              </w:rPr>
              <w:t>12348</w:t>
            </w:r>
            <w:r>
              <w:t>-2008）中2类</w:t>
            </w:r>
            <w:r>
              <w:rPr>
                <w:rFonts w:hint="eastAsia"/>
              </w:rPr>
              <w:t>、4类</w:t>
            </w:r>
            <w:r>
              <w:t>标准。</w:t>
            </w:r>
          </w:p>
          <w:p>
            <w:pPr>
              <w:spacing w:line="480" w:lineRule="exact"/>
              <w:jc w:val="center"/>
              <w:rPr>
                <w:b/>
                <w:bCs/>
                <w:sz w:val="21"/>
                <w:szCs w:val="21"/>
              </w:rPr>
            </w:pPr>
            <w:r>
              <w:rPr>
                <w:b/>
                <w:bCs/>
                <w:sz w:val="21"/>
                <w:szCs w:val="21"/>
              </w:rPr>
              <w:t>表</w:t>
            </w:r>
            <w:r>
              <w:rPr>
                <w:rFonts w:hint="eastAsia"/>
                <w:b/>
                <w:bCs/>
                <w:sz w:val="21"/>
                <w:szCs w:val="21"/>
              </w:rPr>
              <w:t xml:space="preserve">24    </w:t>
            </w:r>
            <w:r>
              <w:rPr>
                <w:b/>
                <w:bCs/>
                <w:sz w:val="21"/>
                <w:szCs w:val="21"/>
              </w:rPr>
              <w:t>《建筑施工厂界环境噪声排放标准》（GB12523-2011）   单位：dB（A）</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4669"/>
              <w:gridCol w:w="2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096" w:type="dxa"/>
                  <w:vMerge w:val="restart"/>
                  <w:vAlign w:val="center"/>
                </w:tcPr>
                <w:p>
                  <w:pPr>
                    <w:spacing w:line="400" w:lineRule="exact"/>
                    <w:rPr>
                      <w:sz w:val="21"/>
                      <w:szCs w:val="21"/>
                    </w:rPr>
                  </w:pPr>
                  <w:r>
                    <w:rPr>
                      <w:sz w:val="21"/>
                      <w:szCs w:val="21"/>
                    </w:rPr>
                    <w:t xml:space="preserve">   施工阶段           </w:t>
                  </w:r>
                </w:p>
              </w:tc>
              <w:tc>
                <w:tcPr>
                  <w:tcW w:w="7019" w:type="dxa"/>
                  <w:gridSpan w:val="2"/>
                  <w:vAlign w:val="center"/>
                </w:tcPr>
                <w:p>
                  <w:pPr>
                    <w:spacing w:line="400" w:lineRule="exact"/>
                    <w:jc w:val="center"/>
                    <w:rPr>
                      <w:sz w:val="21"/>
                      <w:szCs w:val="21"/>
                    </w:rPr>
                  </w:pPr>
                  <w:r>
                    <w:rPr>
                      <w:sz w:val="21"/>
                      <w:szCs w:val="21"/>
                    </w:rPr>
                    <w:t>噪声限值〔dB(A)〕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096" w:type="dxa"/>
                  <w:vMerge w:val="continue"/>
                  <w:vAlign w:val="center"/>
                </w:tcPr>
                <w:p>
                  <w:pPr>
                    <w:spacing w:line="400" w:lineRule="exact"/>
                    <w:jc w:val="center"/>
                    <w:rPr>
                      <w:sz w:val="21"/>
                      <w:szCs w:val="21"/>
                    </w:rPr>
                  </w:pPr>
                </w:p>
              </w:tc>
              <w:tc>
                <w:tcPr>
                  <w:tcW w:w="4669" w:type="dxa"/>
                  <w:vAlign w:val="center"/>
                </w:tcPr>
                <w:p>
                  <w:pPr>
                    <w:spacing w:line="400" w:lineRule="exact"/>
                    <w:jc w:val="center"/>
                    <w:rPr>
                      <w:sz w:val="21"/>
                      <w:szCs w:val="21"/>
                    </w:rPr>
                  </w:pPr>
                  <w:r>
                    <w:rPr>
                      <w:sz w:val="21"/>
                      <w:szCs w:val="21"/>
                    </w:rPr>
                    <w:t>昼间75</w:t>
                  </w:r>
                </w:p>
              </w:tc>
              <w:tc>
                <w:tcPr>
                  <w:tcW w:w="2350" w:type="dxa"/>
                  <w:vAlign w:val="center"/>
                </w:tcPr>
                <w:p>
                  <w:pPr>
                    <w:spacing w:line="400" w:lineRule="exact"/>
                    <w:jc w:val="center"/>
                    <w:rPr>
                      <w:sz w:val="21"/>
                      <w:szCs w:val="21"/>
                    </w:rPr>
                  </w:pPr>
                  <w:r>
                    <w:rPr>
                      <w:sz w:val="21"/>
                      <w:szCs w:val="21"/>
                    </w:rPr>
                    <w:t>夜间55</w:t>
                  </w:r>
                </w:p>
              </w:tc>
            </w:tr>
          </w:tbl>
          <w:p>
            <w:pPr>
              <w:spacing w:line="480" w:lineRule="exact"/>
              <w:jc w:val="center"/>
              <w:rPr>
                <w:b/>
                <w:bCs/>
                <w:sz w:val="21"/>
                <w:szCs w:val="21"/>
              </w:rPr>
            </w:pPr>
            <w:r>
              <w:rPr>
                <w:b/>
                <w:bCs/>
                <w:sz w:val="21"/>
                <w:szCs w:val="21"/>
              </w:rPr>
              <w:t>表格</w:t>
            </w:r>
            <w:r>
              <w:rPr>
                <w:rFonts w:hint="eastAsia"/>
                <w:b/>
                <w:bCs/>
                <w:sz w:val="21"/>
                <w:szCs w:val="21"/>
              </w:rPr>
              <w:t xml:space="preserve">25    </w:t>
            </w:r>
            <w:r>
              <w:rPr>
                <w:b/>
                <w:bCs/>
                <w:sz w:val="21"/>
                <w:szCs w:val="21"/>
              </w:rPr>
              <w:t>《工业企业厂界环境噪声排放标准》（GB12348-2008）  单位：dB（A）</w:t>
            </w:r>
          </w:p>
          <w:tbl>
            <w:tblPr>
              <w:tblStyle w:val="31"/>
              <w:tblW w:w="9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2"/>
              <w:gridCol w:w="2239"/>
              <w:gridCol w:w="2065"/>
              <w:gridCol w:w="2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812"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类别</w:t>
                  </w:r>
                </w:p>
              </w:tc>
              <w:tc>
                <w:tcPr>
                  <w:tcW w:w="2239"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时间</w:t>
                  </w:r>
                </w:p>
              </w:tc>
              <w:tc>
                <w:tcPr>
                  <w:tcW w:w="2065"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昼    间</w:t>
                  </w:r>
                </w:p>
              </w:tc>
              <w:tc>
                <w:tcPr>
                  <w:tcW w:w="2999"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夜    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812"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2</w:t>
                  </w:r>
                </w:p>
              </w:tc>
              <w:tc>
                <w:tcPr>
                  <w:tcW w:w="2239"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标准值[dB（A）]</w:t>
                  </w:r>
                </w:p>
              </w:tc>
              <w:tc>
                <w:tcPr>
                  <w:tcW w:w="2065"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60</w:t>
                  </w:r>
                </w:p>
              </w:tc>
              <w:tc>
                <w:tcPr>
                  <w:tcW w:w="2999"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812" w:type="dxa"/>
                  <w:vAlign w:val="center"/>
                </w:tcPr>
                <w:p>
                  <w:pPr>
                    <w:pStyle w:val="14"/>
                    <w:tabs>
                      <w:tab w:val="left" w:pos="0"/>
                      <w:tab w:val="left" w:pos="1365"/>
                    </w:tabs>
                    <w:spacing w:line="400" w:lineRule="exact"/>
                    <w:jc w:val="center"/>
                    <w:rPr>
                      <w:rFonts w:ascii="Times New Roman" w:hAnsi="Times New Roman"/>
                      <w:spacing w:val="6"/>
                      <w:szCs w:val="21"/>
                    </w:rPr>
                  </w:pPr>
                  <w:r>
                    <w:rPr>
                      <w:rFonts w:hint="eastAsia" w:ascii="Times New Roman" w:hAnsi="Times New Roman"/>
                      <w:spacing w:val="6"/>
                      <w:szCs w:val="21"/>
                    </w:rPr>
                    <w:t>4</w:t>
                  </w:r>
                </w:p>
              </w:tc>
              <w:tc>
                <w:tcPr>
                  <w:tcW w:w="2239" w:type="dxa"/>
                  <w:vAlign w:val="center"/>
                </w:tcPr>
                <w:p>
                  <w:pPr>
                    <w:pStyle w:val="14"/>
                    <w:tabs>
                      <w:tab w:val="left" w:pos="0"/>
                      <w:tab w:val="left" w:pos="1365"/>
                    </w:tabs>
                    <w:spacing w:line="400" w:lineRule="exact"/>
                    <w:jc w:val="center"/>
                    <w:rPr>
                      <w:rFonts w:ascii="Times New Roman" w:hAnsi="Times New Roman"/>
                      <w:spacing w:val="6"/>
                      <w:szCs w:val="21"/>
                    </w:rPr>
                  </w:pPr>
                  <w:r>
                    <w:rPr>
                      <w:rFonts w:ascii="Times New Roman" w:hAnsi="Times New Roman"/>
                      <w:spacing w:val="6"/>
                      <w:szCs w:val="21"/>
                    </w:rPr>
                    <w:t>标准值[dB（A）]</w:t>
                  </w:r>
                </w:p>
              </w:tc>
              <w:tc>
                <w:tcPr>
                  <w:tcW w:w="2065" w:type="dxa"/>
                  <w:vAlign w:val="center"/>
                </w:tcPr>
                <w:p>
                  <w:pPr>
                    <w:pStyle w:val="14"/>
                    <w:tabs>
                      <w:tab w:val="left" w:pos="0"/>
                      <w:tab w:val="left" w:pos="1365"/>
                    </w:tabs>
                    <w:spacing w:line="400" w:lineRule="exact"/>
                    <w:jc w:val="center"/>
                    <w:rPr>
                      <w:rFonts w:ascii="Times New Roman" w:hAnsi="Times New Roman"/>
                      <w:spacing w:val="6"/>
                      <w:szCs w:val="21"/>
                    </w:rPr>
                  </w:pPr>
                  <w:r>
                    <w:rPr>
                      <w:rFonts w:hint="eastAsia" w:ascii="Times New Roman" w:hAnsi="Times New Roman"/>
                      <w:spacing w:val="6"/>
                      <w:szCs w:val="21"/>
                    </w:rPr>
                    <w:t>70</w:t>
                  </w:r>
                </w:p>
              </w:tc>
              <w:tc>
                <w:tcPr>
                  <w:tcW w:w="2999" w:type="dxa"/>
                  <w:vAlign w:val="center"/>
                </w:tcPr>
                <w:p>
                  <w:pPr>
                    <w:pStyle w:val="14"/>
                    <w:tabs>
                      <w:tab w:val="left" w:pos="0"/>
                      <w:tab w:val="left" w:pos="1365"/>
                    </w:tabs>
                    <w:spacing w:line="400" w:lineRule="exact"/>
                    <w:jc w:val="center"/>
                    <w:rPr>
                      <w:rFonts w:ascii="Times New Roman" w:hAnsi="Times New Roman"/>
                      <w:spacing w:val="6"/>
                      <w:szCs w:val="21"/>
                    </w:rPr>
                  </w:pPr>
                  <w:r>
                    <w:rPr>
                      <w:rFonts w:hint="eastAsia" w:ascii="Times New Roman" w:hAnsi="Times New Roman"/>
                      <w:spacing w:val="6"/>
                      <w:szCs w:val="21"/>
                    </w:rPr>
                    <w:t>55</w:t>
                  </w:r>
                </w:p>
              </w:tc>
            </w:tr>
          </w:tbl>
          <w:p>
            <w:pPr>
              <w:spacing w:line="480" w:lineRule="exact"/>
              <w:rPr>
                <w:b/>
              </w:rPr>
            </w:pPr>
            <w:r>
              <w:rPr>
                <w:b/>
              </w:rPr>
              <w:t>4、固体废弃物</w:t>
            </w:r>
          </w:p>
          <w:p>
            <w:pPr>
              <w:adjustRightInd w:val="0"/>
              <w:snapToGrid w:val="0"/>
              <w:spacing w:line="480" w:lineRule="exact"/>
              <w:ind w:firstLine="480" w:firstLineChars="200"/>
            </w:pPr>
            <w:r>
              <w:t>一般固体废物排放执行《一般工业固体废物贮存、处置场污染控制标准》（GB18599-2001）中有关要求；生活垃圾排放执行《生活垃圾填埋污染控制标准》（GB16889-2008）中相关要求。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5" w:hRule="atLeast"/>
          <w:jc w:val="center"/>
        </w:trPr>
        <w:tc>
          <w:tcPr>
            <w:tcW w:w="493" w:type="dxa"/>
          </w:tcPr>
          <w:p>
            <w:pPr>
              <w:spacing w:line="360" w:lineRule="auto"/>
              <w:jc w:val="center"/>
              <w:rPr>
                <w:sz w:val="28"/>
              </w:rPr>
            </w:pPr>
          </w:p>
          <w:p>
            <w:pPr>
              <w:spacing w:line="360" w:lineRule="auto"/>
              <w:rPr>
                <w:sz w:val="28"/>
              </w:rPr>
            </w:pPr>
          </w:p>
          <w:p>
            <w:pPr>
              <w:spacing w:line="360" w:lineRule="auto"/>
              <w:jc w:val="center"/>
              <w:rPr>
                <w:sz w:val="28"/>
              </w:rPr>
            </w:pPr>
          </w:p>
          <w:p>
            <w:pPr>
              <w:spacing w:line="360" w:lineRule="auto"/>
              <w:jc w:val="center"/>
              <w:rPr>
                <w:sz w:val="28"/>
              </w:rPr>
            </w:pPr>
            <w:r>
              <w:rPr>
                <w:sz w:val="28"/>
              </w:rPr>
              <w:t>总</w:t>
            </w:r>
          </w:p>
          <w:p>
            <w:pPr>
              <w:spacing w:line="360" w:lineRule="auto"/>
              <w:jc w:val="center"/>
              <w:rPr>
                <w:sz w:val="28"/>
              </w:rPr>
            </w:pPr>
            <w:r>
              <w:rPr>
                <w:sz w:val="28"/>
              </w:rPr>
              <w:t>量</w:t>
            </w:r>
          </w:p>
          <w:p>
            <w:pPr>
              <w:spacing w:line="360" w:lineRule="auto"/>
              <w:jc w:val="center"/>
              <w:rPr>
                <w:sz w:val="28"/>
              </w:rPr>
            </w:pPr>
            <w:r>
              <w:rPr>
                <w:sz w:val="28"/>
              </w:rPr>
              <w:t>控</w:t>
            </w:r>
          </w:p>
          <w:p>
            <w:pPr>
              <w:spacing w:line="360" w:lineRule="auto"/>
              <w:jc w:val="center"/>
              <w:rPr>
                <w:sz w:val="28"/>
              </w:rPr>
            </w:pPr>
            <w:r>
              <w:rPr>
                <w:sz w:val="28"/>
              </w:rPr>
              <w:t>制</w:t>
            </w:r>
          </w:p>
          <w:p>
            <w:pPr>
              <w:spacing w:line="360" w:lineRule="auto"/>
              <w:jc w:val="center"/>
              <w:rPr>
                <w:sz w:val="28"/>
              </w:rPr>
            </w:pPr>
            <w:r>
              <w:rPr>
                <w:sz w:val="28"/>
              </w:rPr>
              <w:t>指</w:t>
            </w:r>
          </w:p>
          <w:p>
            <w:pPr>
              <w:spacing w:line="360" w:lineRule="auto"/>
              <w:jc w:val="center"/>
              <w:rPr>
                <w:sz w:val="28"/>
              </w:rPr>
            </w:pPr>
            <w:r>
              <w:rPr>
                <w:sz w:val="28"/>
              </w:rPr>
              <w:t>标</w:t>
            </w:r>
          </w:p>
          <w:p>
            <w:pPr>
              <w:spacing w:line="360" w:lineRule="auto"/>
              <w:jc w:val="center"/>
              <w:rPr>
                <w:sz w:val="28"/>
              </w:rPr>
            </w:pPr>
          </w:p>
          <w:p>
            <w:pPr>
              <w:spacing w:line="360" w:lineRule="auto"/>
              <w:rPr>
                <w:sz w:val="28"/>
              </w:rPr>
            </w:pPr>
          </w:p>
        </w:tc>
        <w:tc>
          <w:tcPr>
            <w:tcW w:w="9361" w:type="dxa"/>
          </w:tcPr>
          <w:p>
            <w:pPr>
              <w:spacing w:line="50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48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500" w:lineRule="exact"/>
              <w:ind w:firstLine="480" w:firstLineChars="200"/>
              <w:jc w:val="left"/>
              <w:rPr>
                <w:bCs/>
              </w:rPr>
            </w:pPr>
          </w:p>
          <w:p>
            <w:pPr>
              <w:spacing w:line="480" w:lineRule="exact"/>
              <w:ind w:firstLine="480" w:firstLineChars="200"/>
            </w:pPr>
            <w:r>
              <w:t>本项目是非生产性建设项目，COD和NH</w:t>
            </w:r>
            <w:r>
              <w:rPr>
                <w:vertAlign w:val="subscript"/>
              </w:rPr>
              <w:t>3</w:t>
            </w:r>
            <w:r>
              <w:t>-N为居民生活产生，不需要申请总量，但建设单位应行文向榆林市环保局榆阳分局予以确认。</w:t>
            </w: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tc>
      </w:tr>
    </w:tbl>
    <w:p>
      <w:pPr>
        <w:spacing w:line="480" w:lineRule="exact"/>
        <w:rPr>
          <w:rFonts w:eastAsia="黑体"/>
          <w:b/>
          <w:sz w:val="32"/>
          <w:szCs w:val="32"/>
        </w:rPr>
      </w:pPr>
      <w:r>
        <w:rPr>
          <w:rFonts w:eastAsia="黑体"/>
          <w:b/>
          <w:sz w:val="32"/>
          <w:szCs w:val="32"/>
        </w:rPr>
        <w:t>建设项目工程分析</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7" w:hRule="atLeast"/>
          <w:jc w:val="center"/>
        </w:trPr>
        <w:tc>
          <w:tcPr>
            <w:tcW w:w="9854" w:type="dxa"/>
          </w:tcPr>
          <w:p>
            <w:pPr>
              <w:pStyle w:val="26"/>
              <w:widowControl w:val="0"/>
              <w:adjustRightInd w:val="0"/>
              <w:snapToGrid w:val="0"/>
              <w:spacing w:before="0" w:beforeAutospacing="0" w:after="0" w:afterAutospacing="0" w:line="480" w:lineRule="exact"/>
              <w:jc w:val="both"/>
              <w:rPr>
                <w:rFonts w:ascii="Times New Roman" w:hAnsi="Times New Roman"/>
                <w:b/>
                <w:sz w:val="30"/>
                <w:szCs w:val="30"/>
              </w:rPr>
            </w:pPr>
            <w:r>
              <w:rPr>
                <w:rFonts w:hint="eastAsia" w:ascii="Times New Roman" w:hAnsi="Times New Roman"/>
                <w:b/>
                <w:sz w:val="30"/>
                <w:szCs w:val="30"/>
              </w:rPr>
              <w:t>本项目工艺流程及产污环节</w:t>
            </w:r>
          </w:p>
          <w:p>
            <w:pPr>
              <w:pStyle w:val="68"/>
              <w:adjustRightInd w:val="0"/>
              <w:snapToGrid w:val="0"/>
              <w:spacing w:line="480" w:lineRule="exact"/>
              <w:ind w:firstLine="480" w:firstLineChars="200"/>
              <w:rPr>
                <w:rFonts w:eastAsiaTheme="minorEastAsia"/>
                <w:bCs/>
                <w:sz w:val="24"/>
              </w:rPr>
            </w:pPr>
            <w:r>
              <w:rPr>
                <w:rFonts w:eastAsiaTheme="minorEastAsia"/>
                <w:bCs/>
                <w:sz w:val="24"/>
              </w:rPr>
              <w:t>本工程属非污染型改建项目，其环境影响期包括工程施工期和运营期。工程施工期间将产生噪声、扬尘、固体废弃物、少量污水和废气等污染物；运营期间产生的污染物包括</w:t>
            </w:r>
            <w:r>
              <w:rPr>
                <w:rFonts w:hint="eastAsia" w:eastAsiaTheme="minorEastAsia"/>
                <w:bCs/>
                <w:sz w:val="24"/>
              </w:rPr>
              <w:t>道路扬尘、污水处理站及公厕恶臭、污水管网收集的生活污水、交通噪声、生活垃圾、污水处理站污泥</w:t>
            </w:r>
            <w:r>
              <w:rPr>
                <w:rFonts w:eastAsiaTheme="minorEastAsia"/>
                <w:bCs/>
                <w:sz w:val="24"/>
              </w:rPr>
              <w:t>等。</w:t>
            </w:r>
          </w:p>
          <w:p>
            <w:pPr>
              <w:pStyle w:val="68"/>
              <w:adjustRightInd w:val="0"/>
              <w:snapToGrid w:val="0"/>
              <w:spacing w:line="480" w:lineRule="exact"/>
              <w:ind w:firstLine="480" w:firstLineChars="200"/>
              <w:rPr>
                <w:rFonts w:eastAsiaTheme="minorEastAsia"/>
                <w:bCs/>
                <w:sz w:val="24"/>
              </w:rPr>
            </w:pPr>
            <w:r>
              <w:rPr>
                <w:rFonts w:eastAsiaTheme="minorEastAsia"/>
                <w:sz w:val="24"/>
              </w:rPr>
              <w:t>鱼河镇文化南路棚户区改造项目</w:t>
            </w:r>
            <w:r>
              <w:rPr>
                <w:rFonts w:eastAsiaTheme="minorEastAsia"/>
                <w:bCs/>
                <w:sz w:val="24"/>
              </w:rPr>
              <w:t>，其施工期工艺流程及产污情况分别如图</w:t>
            </w:r>
            <w:r>
              <w:rPr>
                <w:rFonts w:hint="eastAsia" w:eastAsiaTheme="minorEastAsia"/>
                <w:bCs/>
                <w:sz w:val="24"/>
              </w:rPr>
              <w:t>4</w:t>
            </w:r>
            <w:r>
              <w:rPr>
                <w:rFonts w:eastAsiaTheme="minorEastAsia"/>
                <w:bCs/>
                <w:sz w:val="24"/>
              </w:rPr>
              <w:t>。</w:t>
            </w:r>
          </w:p>
          <w:p>
            <w:pPr>
              <w:spacing w:line="440" w:lineRule="exact"/>
            </w:pPr>
          </w:p>
          <w:p>
            <w:pPr>
              <w:spacing w:line="440" w:lineRule="exact"/>
            </w:pPr>
            <w:r>
              <mc:AlternateContent>
                <mc:Choice Requires="wps">
                  <w:drawing>
                    <wp:anchor distT="0" distB="0" distL="114300" distR="114300" simplePos="0" relativeHeight="251626496" behindDoc="0" locked="0" layoutInCell="1" allowOverlap="1">
                      <wp:simplePos x="0" y="0"/>
                      <wp:positionH relativeFrom="column">
                        <wp:posOffset>232410</wp:posOffset>
                      </wp:positionH>
                      <wp:positionV relativeFrom="paragraph">
                        <wp:posOffset>0</wp:posOffset>
                      </wp:positionV>
                      <wp:extent cx="1077595" cy="485775"/>
                      <wp:effectExtent l="13335" t="9525" r="13970" b="9525"/>
                      <wp:wrapNone/>
                      <wp:docPr id="70"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10775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清表及基坑开挖</w:t>
                                  </w:r>
                                </w:p>
                              </w:txbxContent>
                            </wps:txbx>
                            <wps:bodyPr rot="0" vert="horz" wrap="square" lIns="91440" tIns="45720" rIns="91440" bIns="45720" anchor="t" anchorCtr="0" upright="1">
                              <a:noAutofit/>
                            </wps:bodyPr>
                          </wps:wsp>
                        </a:graphicData>
                      </a:graphic>
                    </wp:anchor>
                  </w:drawing>
                </mc:Choice>
                <mc:Fallback>
                  <w:pict>
                    <v:shape id="Text Box 117" o:spid="_x0000_s1026" o:spt="202" type="#_x0000_t202" style="position:absolute;left:0pt;margin-left:18.3pt;margin-top:0pt;height:38.25pt;width:84.85pt;z-index:251626496;mso-width-relative:page;mso-height-relative:page;" fillcolor="#FFFFFF" filled="t" stroked="t" coordsize="21600,21600" o:gfxdata="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wDQ5c1gAAAAYBAAAPAAAAAAAAAAEAIAAAACIAAABkcnMvZG93bnJl&#10;di54bWxQSwECFAAUAAAACACHTuJA9CaLTnECAAAXBQAADgAAAAAAAAABACAAAAAlAQAAZHJzL2Uy&#10;b0RvYy54bWxQSwUGAAAAAAYABgBZAQAACAYAAAAA&#10;">
                      <v:fill type="gradient" on="t" color2="#FFFFFF" opacity="0f" focus="100%" focussize="0,0"/>
                      <v:stroke weight="1pt" color="#000000" miterlimit="2" joinstyle="miter"/>
                      <v:imagedata o:title=""/>
                      <o:lock v:ext="edit" aspectratio="f"/>
                      <v:textbox>
                        <w:txbxContent>
                          <w:p>
                            <w:pPr>
                              <w:jc w:val="center"/>
                            </w:pPr>
                            <w:r>
                              <w:rPr>
                                <w:rFonts w:hint="eastAsia"/>
                              </w:rPr>
                              <w:t>清表及基坑开挖</w:t>
                            </w:r>
                          </w:p>
                        </w:txbxContent>
                      </v:textbox>
                    </v:shape>
                  </w:pict>
                </mc:Fallback>
              </mc:AlternateContent>
            </w:r>
            <w:r>
              <w:rPr>
                <w:rFonts w:eastAsia="黑体"/>
                <w:b/>
                <w:bCs/>
                <w:sz w:val="30"/>
                <w:szCs w:val="30"/>
              </w:rPr>
              <mc:AlternateContent>
                <mc:Choice Requires="wps">
                  <w:drawing>
                    <wp:anchor distT="0" distB="0" distL="114300" distR="114300" simplePos="0" relativeHeight="251630592" behindDoc="0" locked="0" layoutInCell="1" allowOverlap="1">
                      <wp:simplePos x="0" y="0"/>
                      <wp:positionH relativeFrom="column">
                        <wp:posOffset>5067935</wp:posOffset>
                      </wp:positionH>
                      <wp:positionV relativeFrom="paragraph">
                        <wp:posOffset>0</wp:posOffset>
                      </wp:positionV>
                      <wp:extent cx="518795" cy="485775"/>
                      <wp:effectExtent l="10160" t="9525" r="13970" b="9525"/>
                      <wp:wrapNone/>
                      <wp:docPr id="69" name="Text Box 121"/>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管道安装</w:t>
                                  </w:r>
                                </w:p>
                              </w:txbxContent>
                            </wps:txbx>
                            <wps:bodyPr rot="0" vert="horz" wrap="square" lIns="91440" tIns="45720" rIns="91440" bIns="45720" anchor="t" anchorCtr="0" upright="1">
                              <a:noAutofit/>
                            </wps:bodyPr>
                          </wps:wsp>
                        </a:graphicData>
                      </a:graphic>
                    </wp:anchor>
                  </w:drawing>
                </mc:Choice>
                <mc:Fallback>
                  <w:pict>
                    <v:shape id="Text Box 121" o:spid="_x0000_s1026" o:spt="202" type="#_x0000_t202" style="position:absolute;left:0pt;margin-left:399.05pt;margin-top:0pt;height:38.25pt;width:40.85pt;z-index:251630592;mso-width-relative:page;mso-height-relative:page;" fillcolor="#FFFFFF" filled="t" stroked="t" coordsize="21600,21600" o:gfxdata="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pasZi1QAAAAcBAAAPAAAAAAAAAAEAIAAAACIAAABkcnMvZG93bnJl&#10;di54bWxQSwECFAAUAAAACACHTuJAWYaYwHICAAAWBQAADgAAAAAAAAABACAAAAAkAQAAZHJzL2Uy&#10;b0RvYy54bWxQSwUGAAAAAAYABgBZAQAACAYAAAAA&#10;">
                      <v:fill type="gradient" on="t" color2="#FFFFFF" opacity="0f" focus="100%" focussize="0,0"/>
                      <v:stroke weight="1pt" color="#000000" miterlimit="2" joinstyle="miter"/>
                      <v:imagedata o:title=""/>
                      <o:lock v:ext="edit" aspectratio="f"/>
                      <v:textbox>
                        <w:txbxContent>
                          <w:p>
                            <w:pPr>
                              <w:jc w:val="center"/>
                            </w:pPr>
                            <w:r>
                              <w:rPr>
                                <w:rFonts w:hint="eastAsia"/>
                              </w:rPr>
                              <w:t>管道安装</w:t>
                            </w:r>
                          </w:p>
                        </w:txbxContent>
                      </v:textbox>
                    </v:shape>
                  </w:pict>
                </mc:Fallback>
              </mc:AlternateContent>
            </w:r>
            <w:r>
              <w:rPr>
                <w:rFonts w:eastAsia="黑体"/>
                <w:b/>
                <w:bCs/>
                <w:sz w:val="30"/>
                <w:szCs w:val="30"/>
              </w:rPr>
              <mc:AlternateContent>
                <mc:Choice Requires="wps">
                  <w:drawing>
                    <wp:anchor distT="0" distB="0" distL="114300" distR="114300" simplePos="0" relativeHeight="251634688" behindDoc="0" locked="0" layoutInCell="1" allowOverlap="1">
                      <wp:simplePos x="0" y="0"/>
                      <wp:positionH relativeFrom="column">
                        <wp:posOffset>4525010</wp:posOffset>
                      </wp:positionH>
                      <wp:positionV relativeFrom="paragraph">
                        <wp:posOffset>257175</wp:posOffset>
                      </wp:positionV>
                      <wp:extent cx="542925" cy="0"/>
                      <wp:effectExtent l="10160" t="57150" r="18415" b="57150"/>
                      <wp:wrapNone/>
                      <wp:docPr id="68" name="AutoShape 125"/>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12700">
                                <a:solidFill>
                                  <a:srgbClr val="000000"/>
                                </a:solidFill>
                                <a:round/>
                                <a:tailEnd type="triangle" w="med" len="med"/>
                              </a:ln>
                            </wps:spPr>
                            <wps:bodyPr/>
                          </wps:wsp>
                        </a:graphicData>
                      </a:graphic>
                    </wp:anchor>
                  </w:drawing>
                </mc:Choice>
                <mc:Fallback>
                  <w:pict>
                    <v:shape id="AutoShape 125" o:spid="_x0000_s1026" o:spt="32" type="#_x0000_t32" style="position:absolute;left:0pt;margin-left:356.3pt;margin-top:20.25pt;height:0pt;width:42.75pt;z-index:251634688;mso-width-relative:page;mso-height-relative:page;" filled="f" stroked="t" coordsize="21600,21600" o:gfxdata="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Bb+ddcAAAAJAQAADwAAAAAAAAABACAA&#10;AAAiAAAAZHJzL2Rvd25yZXYueG1sUEsBAhQAFAAAAAgAh07iQKSTEyHVAQAAlQMAAA4AAAAAAAAA&#10;AQAgAAAAJgEAAGRycy9lMm9Eb2MueG1sUEsFBgAAAAAGAAYAWQEAAG0FA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33664" behindDoc="0" locked="0" layoutInCell="1" allowOverlap="1">
                      <wp:simplePos x="0" y="0"/>
                      <wp:positionH relativeFrom="column">
                        <wp:posOffset>3463290</wp:posOffset>
                      </wp:positionH>
                      <wp:positionV relativeFrom="paragraph">
                        <wp:posOffset>257175</wp:posOffset>
                      </wp:positionV>
                      <wp:extent cx="542925" cy="0"/>
                      <wp:effectExtent l="15240" t="57150" r="22860" b="57150"/>
                      <wp:wrapNone/>
                      <wp:docPr id="67" name="AutoShape 124"/>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12700">
                                <a:solidFill>
                                  <a:srgbClr val="000000"/>
                                </a:solidFill>
                                <a:round/>
                                <a:tailEnd type="triangle" w="med" len="med"/>
                              </a:ln>
                            </wps:spPr>
                            <wps:bodyPr/>
                          </wps:wsp>
                        </a:graphicData>
                      </a:graphic>
                    </wp:anchor>
                  </w:drawing>
                </mc:Choice>
                <mc:Fallback>
                  <w:pict>
                    <v:shape id="AutoShape 124" o:spid="_x0000_s1026" o:spt="32" type="#_x0000_t32" style="position:absolute;left:0pt;margin-left:272.7pt;margin-top:20.25pt;height:0pt;width:42.75pt;z-index:251633664;mso-width-relative:page;mso-height-relative:page;" filled="f" stroked="t" coordsize="21600,21600" o:gfxdata="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L8XO/WAAAACQEAAA8AAAAAAAAAAQAg&#10;AAAAIgAAAGRycy9kb3ducmV2LnhtbFBLAQIUABQAAAAIAIdO4kAqzai31wEAAJUDAAAOAAAAAAAA&#10;AAEAIAAAACUBAABkcnMvZTJvRG9jLnhtbFBLBQYAAAAABgAGAFkBAABuBQ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32640" behindDoc="0" locked="0" layoutInCell="1" allowOverlap="1">
                      <wp:simplePos x="0" y="0"/>
                      <wp:positionH relativeFrom="column">
                        <wp:posOffset>2377440</wp:posOffset>
                      </wp:positionH>
                      <wp:positionV relativeFrom="paragraph">
                        <wp:posOffset>257175</wp:posOffset>
                      </wp:positionV>
                      <wp:extent cx="542925" cy="0"/>
                      <wp:effectExtent l="15240" t="57150" r="22860" b="57150"/>
                      <wp:wrapNone/>
                      <wp:docPr id="66" name="AutoShape 123"/>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12700">
                                <a:solidFill>
                                  <a:srgbClr val="000000"/>
                                </a:solidFill>
                                <a:round/>
                                <a:tailEnd type="triangle" w="med" len="med"/>
                              </a:ln>
                            </wps:spPr>
                            <wps:bodyPr/>
                          </wps:wsp>
                        </a:graphicData>
                      </a:graphic>
                    </wp:anchor>
                  </w:drawing>
                </mc:Choice>
                <mc:Fallback>
                  <w:pict>
                    <v:shape id="AutoShape 123" o:spid="_x0000_s1026" o:spt="32" type="#_x0000_t32" style="position:absolute;left:0pt;margin-left:187.2pt;margin-top:20.25pt;height:0pt;width:42.75pt;z-index:251632640;mso-width-relative:page;mso-height-relative:page;" filled="f" stroked="t" coordsize="21600,21600" o:gfxdata="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Rk2F1wAAAAkBAAAPAAAAAAAAAAEA&#10;IAAAACIAAABkcnMvZG93bnJldi54bWxQSwECFAAUAAAACACHTuJAlp2kFtcBAACVAwAADgAAAAAA&#10;AAABACAAAAAmAQAAZHJzL2Uyb0RvYy54bWxQSwUGAAAAAAYABgBZAQAAbwU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1310005</wp:posOffset>
                      </wp:positionH>
                      <wp:positionV relativeFrom="paragraph">
                        <wp:posOffset>257175</wp:posOffset>
                      </wp:positionV>
                      <wp:extent cx="542925" cy="0"/>
                      <wp:effectExtent l="14605" t="57150" r="23495" b="57150"/>
                      <wp:wrapNone/>
                      <wp:docPr id="65" name="AutoShape 122"/>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12700">
                                <a:solidFill>
                                  <a:srgbClr val="000000"/>
                                </a:solidFill>
                                <a:round/>
                                <a:tailEnd type="triangle" w="med" len="med"/>
                              </a:ln>
                            </wps:spPr>
                            <wps:bodyPr/>
                          </wps:wsp>
                        </a:graphicData>
                      </a:graphic>
                    </wp:anchor>
                  </w:drawing>
                </mc:Choice>
                <mc:Fallback>
                  <w:pict>
                    <v:shape id="AutoShape 122" o:spid="_x0000_s1026" o:spt="32" type="#_x0000_t32" style="position:absolute;left:0pt;margin-left:103.15pt;margin-top:20.25pt;height:0pt;width:42.75pt;z-index:251631616;mso-width-relative:page;mso-height-relative:page;" filled="f" stroked="t" coordsize="21600,21600" o:gfxdata="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hobxHVAAAACQEAAA8AAAAAAAAAAQAgAAAA&#10;IgAAAGRycy9kb3ducmV2LnhtbFBLAQIUABQAAAAIAIdO4kDsu6+t1QEAAJUDAAAOAAAAAAAAAAEA&#10;IAAAACQBAABkcnMvZTJvRG9jLnhtbFBLBQYAAAAABgAGAFkBAABrBQ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27520" behindDoc="0" locked="0" layoutInCell="1" allowOverlap="1">
                      <wp:simplePos x="0" y="0"/>
                      <wp:positionH relativeFrom="column">
                        <wp:posOffset>1853565</wp:posOffset>
                      </wp:positionH>
                      <wp:positionV relativeFrom="paragraph">
                        <wp:posOffset>0</wp:posOffset>
                      </wp:positionV>
                      <wp:extent cx="518795" cy="485775"/>
                      <wp:effectExtent l="15240" t="9525" r="8890" b="9525"/>
                      <wp:wrapNone/>
                      <wp:docPr id="64"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土方外运</w:t>
                                  </w:r>
                                </w:p>
                              </w:txbxContent>
                            </wps:txbx>
                            <wps:bodyPr rot="0" vert="horz" wrap="square" lIns="91440" tIns="45720" rIns="91440" bIns="45720" anchor="t" anchorCtr="0" upright="1">
                              <a:noAutofit/>
                            </wps:bodyPr>
                          </wps:wsp>
                        </a:graphicData>
                      </a:graphic>
                    </wp:anchor>
                  </w:drawing>
                </mc:Choice>
                <mc:Fallback>
                  <w:pict>
                    <v:shape id="Text Box 118" o:spid="_x0000_s1026" o:spt="202" type="#_x0000_t202" style="position:absolute;left:0pt;margin-left:145.95pt;margin-top:0pt;height:38.25pt;width:40.85pt;z-index:251627520;mso-width-relative:page;mso-height-relative:page;" fillcolor="#FFFFFF" filled="t" stroked="t" coordsize="21600,21600" o:gfxdata="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RzTXNdcAAAAHAQAADwAAAAAAAAABACAAAAAiAAAAZHJzL2Rvd25y&#10;ZXYueG1sUEsBAhQAFAAAAAgAh07iQEvgad9xAgAAFgUAAA4AAAAAAAAAAQAgAAAAJg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土方外运</w:t>
                            </w:r>
                          </w:p>
                        </w:txbxContent>
                      </v:textbox>
                    </v:shape>
                  </w:pict>
                </mc:Fallback>
              </mc:AlternateContent>
            </w:r>
            <w:r>
              <w:rPr>
                <w:rFonts w:eastAsia="黑体"/>
                <w:b/>
                <w:bCs/>
                <w:sz w:val="30"/>
                <w:szCs w:val="30"/>
              </w:rPr>
              <mc:AlternateContent>
                <mc:Choice Requires="wps">
                  <w:drawing>
                    <wp:anchor distT="0" distB="0" distL="114300" distR="114300" simplePos="0" relativeHeight="251628544" behindDoc="0" locked="0" layoutInCell="1" allowOverlap="1">
                      <wp:simplePos x="0" y="0"/>
                      <wp:positionH relativeFrom="column">
                        <wp:posOffset>2920365</wp:posOffset>
                      </wp:positionH>
                      <wp:positionV relativeFrom="paragraph">
                        <wp:posOffset>0</wp:posOffset>
                      </wp:positionV>
                      <wp:extent cx="518795" cy="485775"/>
                      <wp:effectExtent l="15240" t="9525" r="8890" b="9525"/>
                      <wp:wrapNone/>
                      <wp:docPr id="63"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测量放线</w:t>
                                  </w:r>
                                </w:p>
                              </w:txbxContent>
                            </wps:txbx>
                            <wps:bodyPr rot="0" vert="horz" wrap="square" lIns="91440" tIns="45720" rIns="91440" bIns="45720" anchor="t" anchorCtr="0" upright="1">
                              <a:noAutofit/>
                            </wps:bodyPr>
                          </wps:wsp>
                        </a:graphicData>
                      </a:graphic>
                    </wp:anchor>
                  </w:drawing>
                </mc:Choice>
                <mc:Fallback>
                  <w:pict>
                    <v:shape id="Text Box 119" o:spid="_x0000_s1026" o:spt="202" type="#_x0000_t202" style="position:absolute;left:0pt;margin-left:229.95pt;margin-top:0pt;height:38.25pt;width:40.85pt;z-index:251628544;mso-width-relative:page;mso-height-relative:page;" fillcolor="#FFFFFF" filled="t" stroked="t" coordsize="21600,21600" o:gfxdata="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mL/BLXAAAABwEAAA8AAAAAAAAAAQAgAAAAIgAAAGRycy9kb3du&#10;cmV2LnhtbFBLAQIUABQAAAAIAIdO4kCbZYudcgIAABYFAAAOAAAAAAAAAAEAIAAAACYBAABkcnMv&#10;ZTJvRG9jLnhtbFBLBQYAAAAABgAGAFkBAAAKBgAAAAA=&#10;">
                      <v:fill type="gradient" on="t" color2="#FFFFFF" opacity="0f" focus="100%" focussize="0,0"/>
                      <v:stroke weight="1pt" color="#000000" miterlimit="2" joinstyle="miter"/>
                      <v:imagedata o:title=""/>
                      <o:lock v:ext="edit" aspectratio="f"/>
                      <v:textbox>
                        <w:txbxContent>
                          <w:p>
                            <w:pPr>
                              <w:jc w:val="center"/>
                            </w:pPr>
                            <w:r>
                              <w:rPr>
                                <w:rFonts w:hint="eastAsia"/>
                              </w:rPr>
                              <w:t>测量放线</w:t>
                            </w:r>
                          </w:p>
                        </w:txbxContent>
                      </v:textbox>
                    </v:shape>
                  </w:pict>
                </mc:Fallback>
              </mc:AlternateContent>
            </w:r>
            <w:r>
              <w:rPr>
                <w:rFonts w:eastAsia="黑体"/>
                <w:b/>
                <w:bCs/>
                <w:sz w:val="30"/>
                <w:szCs w:val="30"/>
              </w:rPr>
              <mc:AlternateContent>
                <mc:Choice Requires="wps">
                  <w:drawing>
                    <wp:anchor distT="0" distB="0" distL="114300" distR="114300" simplePos="0" relativeHeight="251629568" behindDoc="0" locked="0" layoutInCell="1" allowOverlap="1">
                      <wp:simplePos x="0" y="0"/>
                      <wp:positionH relativeFrom="column">
                        <wp:posOffset>4006215</wp:posOffset>
                      </wp:positionH>
                      <wp:positionV relativeFrom="paragraph">
                        <wp:posOffset>0</wp:posOffset>
                      </wp:positionV>
                      <wp:extent cx="518795" cy="485775"/>
                      <wp:effectExtent l="15240" t="9525" r="8890" b="9525"/>
                      <wp:wrapNone/>
                      <wp:docPr id="62"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管道基础</w:t>
                                  </w:r>
                                </w:p>
                              </w:txbxContent>
                            </wps:txbx>
                            <wps:bodyPr rot="0" vert="horz" wrap="square" lIns="91440" tIns="45720" rIns="91440" bIns="45720" anchor="t" anchorCtr="0" upright="1">
                              <a:noAutofit/>
                            </wps:bodyPr>
                          </wps:wsp>
                        </a:graphicData>
                      </a:graphic>
                    </wp:anchor>
                  </w:drawing>
                </mc:Choice>
                <mc:Fallback>
                  <w:pict>
                    <v:shape id="Text Box 120" o:spid="_x0000_s1026" o:spt="202" type="#_x0000_t202" style="position:absolute;left:0pt;margin-left:315.45pt;margin-top:0pt;height:38.25pt;width:40.85pt;z-index:251629568;mso-width-relative:page;mso-height-relative:page;" fillcolor="#FFFFFF" filled="t" stroked="t" coordsize="21600,21600" o:gfxdata="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59OC7WAAAABwEAAA8AAAAAAAAAAQAgAAAAIgAAAGRycy9kb3du&#10;cmV2LnhtbFBLAQIUABQAAAAIAIdO4kDBY7wLcwIAABYFAAAOAAAAAAAAAAEAIAAAACUBAABkcnMv&#10;ZTJvRG9jLnhtbFBLBQYAAAAABgAGAFkBAAAKBgAAAAA=&#10;">
                      <v:fill type="gradient" on="t" color2="#FFFFFF" opacity="0f" focus="100%" focussize="0,0"/>
                      <v:stroke weight="1pt" color="#000000" miterlimit="2" joinstyle="miter"/>
                      <v:imagedata o:title=""/>
                      <o:lock v:ext="edit" aspectratio="f"/>
                      <v:textbox>
                        <w:txbxContent>
                          <w:p>
                            <w:pPr>
                              <w:jc w:val="center"/>
                            </w:pPr>
                            <w:r>
                              <w:rPr>
                                <w:rFonts w:hint="eastAsia"/>
                              </w:rPr>
                              <w:t>管道基础</w:t>
                            </w:r>
                          </w:p>
                        </w:txbxContent>
                      </v:textbox>
                    </v:shape>
                  </w:pict>
                </mc:Fallback>
              </mc:AlternateContent>
            </w:r>
          </w:p>
          <w:p>
            <w:pPr>
              <w:spacing w:line="440" w:lineRule="exact"/>
            </w:pPr>
            <w:r>
              <w:rPr>
                <w:b/>
                <w:sz w:val="30"/>
                <w:szCs w:val="30"/>
              </w:rPr>
              <mc:AlternateContent>
                <mc:Choice Requires="wps">
                  <w:drawing>
                    <wp:anchor distT="0" distB="0" distL="114300" distR="114300" simplePos="0" relativeHeight="251695104" behindDoc="0" locked="0" layoutInCell="1" allowOverlap="1">
                      <wp:simplePos x="0" y="0"/>
                      <wp:positionH relativeFrom="column">
                        <wp:posOffset>4959985</wp:posOffset>
                      </wp:positionH>
                      <wp:positionV relativeFrom="paragraph">
                        <wp:posOffset>225425</wp:posOffset>
                      </wp:positionV>
                      <wp:extent cx="193675" cy="210185"/>
                      <wp:effectExtent l="54610" t="6350" r="8890" b="50165"/>
                      <wp:wrapNone/>
                      <wp:docPr id="61" name="AutoShape 226"/>
                      <wp:cNvGraphicFramePr/>
                      <a:graphic xmlns:a="http://schemas.openxmlformats.org/drawingml/2006/main">
                        <a:graphicData uri="http://schemas.microsoft.com/office/word/2010/wordprocessingShape">
                          <wps:wsp>
                            <wps:cNvCnPr>
                              <a:cxnSpLocks noChangeShapeType="1"/>
                            </wps:cNvCnPr>
                            <wps:spPr bwMode="auto">
                              <a:xfrm flipH="1">
                                <a:off x="0" y="0"/>
                                <a:ext cx="193675" cy="210185"/>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226" o:spid="_x0000_s1026" o:spt="32" type="#_x0000_t32" style="position:absolute;left:0pt;flip:x;margin-left:390.55pt;margin-top:17.75pt;height:16.55pt;width:15.25pt;z-index:251695104;mso-width-relative:page;mso-height-relative:page;" filled="f" stroked="t" coordsize="21600,21600" o:gfxdata="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5kQsnYAAAACQEAAA8AAAAAAAAAAQAgAAAAIgAAAGRycy9kb3ducmV2LnhtbFBLAQIUABQAAAAI&#10;AIdO4kC22NwZ7QEAAL4DAAAOAAAAAAAAAAEAIAAAACcBAABkcnMvZTJvRG9jLnhtbFBLBQYAAAAA&#10;BgAGAFkBAACGBQAAAAA=&#10;">
                      <v:fill on="f" focussize="0,0"/>
                      <v:stroke weight="1pt" color="#000000" joinstyle="round" dashstyle="longDash" endarrow="block"/>
                      <v:imagedata o:title=""/>
                      <o:lock v:ext="edit" aspectratio="f"/>
                    </v:shape>
                  </w:pict>
                </mc:Fallback>
              </mc:AlternateContent>
            </w:r>
            <w:r>
              <w:rPr>
                <w:b/>
                <w:sz w:val="30"/>
                <w:szCs w:val="30"/>
              </w:rPr>
              <mc:AlternateContent>
                <mc:Choice Requires="wps">
                  <w:drawing>
                    <wp:anchor distT="0" distB="0" distL="114300" distR="114300" simplePos="0" relativeHeight="251693056" behindDoc="0" locked="0" layoutInCell="1" allowOverlap="1">
                      <wp:simplePos x="0" y="0"/>
                      <wp:positionH relativeFrom="column">
                        <wp:posOffset>3774440</wp:posOffset>
                      </wp:positionH>
                      <wp:positionV relativeFrom="paragraph">
                        <wp:posOffset>225425</wp:posOffset>
                      </wp:positionV>
                      <wp:extent cx="193675" cy="210185"/>
                      <wp:effectExtent l="50165" t="6350" r="13335" b="50165"/>
                      <wp:wrapNone/>
                      <wp:docPr id="60" name="AutoShape 224"/>
                      <wp:cNvGraphicFramePr/>
                      <a:graphic xmlns:a="http://schemas.openxmlformats.org/drawingml/2006/main">
                        <a:graphicData uri="http://schemas.microsoft.com/office/word/2010/wordprocessingShape">
                          <wps:wsp>
                            <wps:cNvCnPr>
                              <a:cxnSpLocks noChangeShapeType="1"/>
                            </wps:cNvCnPr>
                            <wps:spPr bwMode="auto">
                              <a:xfrm flipH="1">
                                <a:off x="0" y="0"/>
                                <a:ext cx="193675" cy="210185"/>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224" o:spid="_x0000_s1026" o:spt="32" type="#_x0000_t32" style="position:absolute;left:0pt;flip:x;margin-left:297.2pt;margin-top:17.75pt;height:16.55pt;width:15.25pt;z-index:251693056;mso-width-relative:page;mso-height-relative:page;" filled="f" stroked="t" coordsize="21600,21600" o:gfxdata="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hWlpdoAAAAJAQAADwAAAAAAAAABACAAAAAiAAAAZHJzL2Rvd25yZXYueG1sUEsBAhQAFAAA&#10;AAgAh07iQAv7H9vtAQAAvgMAAA4AAAAAAAAAAQAgAAAAKQEAAGRycy9lMm9Eb2MueG1sUEsFBgAA&#10;AAAGAAYAWQEAAIgFA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35712" behindDoc="0" locked="0" layoutInCell="1" allowOverlap="1">
                      <wp:simplePos x="0" y="0"/>
                      <wp:positionH relativeFrom="column">
                        <wp:posOffset>5329555</wp:posOffset>
                      </wp:positionH>
                      <wp:positionV relativeFrom="paragraph">
                        <wp:posOffset>206375</wp:posOffset>
                      </wp:positionV>
                      <wp:extent cx="0" cy="619760"/>
                      <wp:effectExtent l="62230" t="6350" r="61595" b="21590"/>
                      <wp:wrapNone/>
                      <wp:docPr id="59" name="AutoShape 126"/>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12700">
                                <a:solidFill>
                                  <a:srgbClr val="000000"/>
                                </a:solidFill>
                                <a:round/>
                                <a:tailEnd type="triangle" w="med" len="med"/>
                              </a:ln>
                            </wps:spPr>
                            <wps:bodyPr/>
                          </wps:wsp>
                        </a:graphicData>
                      </a:graphic>
                    </wp:anchor>
                  </w:drawing>
                </mc:Choice>
                <mc:Fallback>
                  <w:pict>
                    <v:shape id="AutoShape 126" o:spid="_x0000_s1026" o:spt="32" type="#_x0000_t32" style="position:absolute;left:0pt;margin-left:419.65pt;margin-top:16.25pt;height:48.8pt;width:0pt;z-index:251635712;mso-width-relative:page;mso-height-relative:page;" filled="f" stroked="t" coordsize="21600,21600" o:gfxdata="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a8jVNYAAAAKAQAADwAAAAAAAAABACAA&#10;AAAiAAAAZHJzL2Rvd25yZXYueG1sUEsBAhQAFAAAAAgAh07iQFh09SzWAQAAlQMAAA4AAAAAAAAA&#10;AQAgAAAAJQEAAGRycy9lMm9Eb2MueG1sUEsFBgAAAAAGAAYAWQEAAG0FAAAAAA==&#10;">
                      <v:fill on="f" focussize="0,0"/>
                      <v:stroke weight="1pt" color="#000000" joinstyle="round" endarrow="block"/>
                      <v:imagedata o:title=""/>
                      <o:lock v:ext="edit" aspectratio="f"/>
                    </v:shape>
                  </w:pict>
                </mc:Fallback>
              </mc:AlternateContent>
            </w:r>
          </w:p>
          <w:p>
            <w:pPr>
              <w:spacing w:line="440" w:lineRule="exact"/>
            </w:pPr>
            <w:r>
              <w:rPr>
                <w:rFonts w:eastAsia="黑体"/>
                <w:b/>
                <w:bCs/>
                <w:sz w:val="30"/>
                <w:szCs w:val="30"/>
              </w:rPr>
              <mc:AlternateContent>
                <mc:Choice Requires="wps">
                  <w:drawing>
                    <wp:anchor distT="0" distB="0" distL="114300" distR="114300" simplePos="0" relativeHeight="251645952" behindDoc="0" locked="0" layoutInCell="1" allowOverlap="1">
                      <wp:simplePos x="0" y="0"/>
                      <wp:positionH relativeFrom="column">
                        <wp:posOffset>4229735</wp:posOffset>
                      </wp:positionH>
                      <wp:positionV relativeFrom="paragraph">
                        <wp:posOffset>156210</wp:posOffset>
                      </wp:positionV>
                      <wp:extent cx="838200" cy="314325"/>
                      <wp:effectExtent l="10160" t="13335" r="8890" b="15240"/>
                      <wp:wrapNone/>
                      <wp:docPr id="58" name="Rectangle 140"/>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rect id="Rectangle 140" o:spid="_x0000_s1026" o:spt="1" style="position:absolute;left:0pt;margin-left:333.05pt;margin-top:12.3pt;height:24.75pt;width:66pt;z-index:251645952;mso-width-relative:page;mso-height-relative:page;" fillcolor="#FFFFFF" filled="t" stroked="t" coordsize="21600,21600" o:gfxdata="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ilf29UAAAAJAQAADwAAAAAAAAABACAAAAAiAAAAZHJzL2Rvd25yZXYueG1s&#10;UEsBAhQAFAAAAAgAh07iQOyDG4VtAgAADQUAAA4AAAAAAAAAAQAgAAAAJAEAAGRycy9lMm9Eb2Mu&#10;eG1sUEsFBgAAAAAGAAYAWQEAAAMGAAAAAA==&#10;">
                      <v:fill type="gradient" on="t" color2="#FFFFFF" opacity="0f" focus="100%" focussize="0,0"/>
                      <v:stroke weight="1pt" color="#FFFFFF" miterlimit="2" joinstyle="miter"/>
                      <v:imagedata o:title=""/>
                      <o:lock v:ext="edit" aspectratio="f"/>
                      <v:textbox>
                        <w:txbxContent>
                          <w:p>
                            <w:pPr>
                              <w:jc w:val="center"/>
                            </w:pPr>
                            <w:r>
                              <w:rPr>
                                <w:rFonts w:hint="eastAsia"/>
                              </w:rPr>
                              <w:t>噪声</w:t>
                            </w:r>
                          </w:p>
                        </w:txbxContent>
                      </v:textbox>
                    </v:rect>
                  </w:pict>
                </mc:Fallback>
              </mc:AlternateContent>
            </w:r>
            <w:r>
              <w:rPr>
                <w:rFonts w:eastAsia="黑体"/>
                <w:b/>
                <w:bCs/>
                <w:sz w:val="30"/>
                <w:szCs w:val="30"/>
              </w:rPr>
              <mc:AlternateContent>
                <mc:Choice Requires="wps">
                  <w:drawing>
                    <wp:anchor distT="0" distB="0" distL="114300" distR="114300" simplePos="0" relativeHeight="251644928" behindDoc="0" locked="0" layoutInCell="1" allowOverlap="1">
                      <wp:simplePos x="0" y="0"/>
                      <wp:positionH relativeFrom="column">
                        <wp:posOffset>2962910</wp:posOffset>
                      </wp:positionH>
                      <wp:positionV relativeFrom="paragraph">
                        <wp:posOffset>156210</wp:posOffset>
                      </wp:positionV>
                      <wp:extent cx="838200" cy="314325"/>
                      <wp:effectExtent l="10160" t="13335" r="8890" b="15240"/>
                      <wp:wrapNone/>
                      <wp:docPr id="57" name="Rectangle 139"/>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rect id="Rectangle 139" o:spid="_x0000_s1026" o:spt="1" style="position:absolute;left:0pt;margin-left:233.3pt;margin-top:12.3pt;height:24.75pt;width:66pt;z-index:251644928;mso-width-relative:page;mso-height-relative:page;" fillcolor="#FFFFFF" filled="t" stroked="t" coordsize="21600,21600" o:gfxdata="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gWYXXWAAAACQEAAA8AAAAAAAAAAQAgAAAAIgAAAGRycy9kb3ducmV2Lnht&#10;bFBLAQIUABQAAAAIAIdO4kB+l/cCbQIAAA0FAAAOAAAAAAAAAAEAIAAAACUBAABkcnMvZTJvRG9j&#10;LnhtbFBLBQYAAAAABgAGAFkBAAAEBgAAAAA=&#10;">
                      <v:fill type="gradient" on="t" color2="#FFFFFF" opacity="0f" focus="100%" focussize="0,0"/>
                      <v:stroke weight="1pt" color="#FFFFFF" miterlimit="2" joinstyle="miter"/>
                      <v:imagedata o:title=""/>
                      <o:lock v:ext="edit" aspectratio="f"/>
                      <v:textbox>
                        <w:txbxContent>
                          <w:p>
                            <w:pPr>
                              <w:jc w:val="center"/>
                            </w:pPr>
                            <w:r>
                              <w:rPr>
                                <w:rFonts w:hint="eastAsia"/>
                              </w:rPr>
                              <w:t>噪声</w:t>
                            </w:r>
                          </w:p>
                        </w:txbxContent>
                      </v:textbox>
                    </v:rect>
                  </w:pict>
                </mc:Fallback>
              </mc:AlternateContent>
            </w:r>
            <w:r>
              <w:rPr>
                <w:rFonts w:eastAsia="黑体"/>
                <w:b/>
                <w:bCs/>
                <w:sz w:val="30"/>
                <w:szCs w:val="30"/>
              </w:rPr>
              <mc:AlternateContent>
                <mc:Choice Requires="wps">
                  <w:drawing>
                    <wp:anchor distT="0" distB="0" distL="114300" distR="114300" simplePos="0" relativeHeight="251643904" behindDoc="0" locked="0" layoutInCell="1" allowOverlap="1">
                      <wp:simplePos x="0" y="0"/>
                      <wp:positionH relativeFrom="column">
                        <wp:posOffset>1562735</wp:posOffset>
                      </wp:positionH>
                      <wp:positionV relativeFrom="paragraph">
                        <wp:posOffset>232410</wp:posOffset>
                      </wp:positionV>
                      <wp:extent cx="986155" cy="314325"/>
                      <wp:effectExtent l="10160" t="13335" r="13335" b="15240"/>
                      <wp:wrapNone/>
                      <wp:docPr id="56" name="Rectangle 138"/>
                      <wp:cNvGraphicFramePr/>
                      <a:graphic xmlns:a="http://schemas.openxmlformats.org/drawingml/2006/main">
                        <a:graphicData uri="http://schemas.microsoft.com/office/word/2010/wordprocessingShape">
                          <wps:wsp>
                            <wps:cNvSpPr>
                              <a:spLocks noChangeArrowheads="1"/>
                            </wps:cNvSpPr>
                            <wps:spPr bwMode="auto">
                              <a:xfrm>
                                <a:off x="0" y="0"/>
                                <a:ext cx="986155"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38" o:spid="_x0000_s1026" o:spt="1" style="position:absolute;left:0pt;margin-left:123.05pt;margin-top:18.3pt;height:24.75pt;width:77.65pt;z-index:251643904;mso-width-relative:page;mso-height-relative:page;" fillcolor="#FFFFFF" filled="t" stroked="t" coordsize="21600,21600" o:gfxdata="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FNgHVAAAACQEAAA8AAAAAAAAAAQAgAAAAIgAAAGRycy9kb3ducmV2Lnht&#10;bFBLAQIUABQAAAAIAIdO4kDDLtMwbgIAAA0FAAAOAAAAAAAAAAEAIAAAACQBAABkcnMvZTJvRG9j&#10;LnhtbFBLBQYAAAAABgAGAFkBAAAEBg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r>
              <w:rPr>
                <w:b/>
                <w:sz w:val="30"/>
                <w:szCs w:val="30"/>
              </w:rPr>
              <mc:AlternateContent>
                <mc:Choice Requires="wps">
                  <w:drawing>
                    <wp:anchor distT="0" distB="0" distL="114300" distR="114300" simplePos="0" relativeHeight="251692032" behindDoc="0" locked="0" layoutInCell="1" allowOverlap="1">
                      <wp:simplePos x="0" y="0"/>
                      <wp:positionH relativeFrom="column">
                        <wp:posOffset>1931035</wp:posOffset>
                      </wp:positionH>
                      <wp:positionV relativeFrom="paragraph">
                        <wp:posOffset>3810</wp:posOffset>
                      </wp:positionV>
                      <wp:extent cx="193675" cy="210185"/>
                      <wp:effectExtent l="54610" t="13335" r="8890" b="52705"/>
                      <wp:wrapNone/>
                      <wp:docPr id="55" name="AutoShape 223"/>
                      <wp:cNvGraphicFramePr/>
                      <a:graphic xmlns:a="http://schemas.openxmlformats.org/drawingml/2006/main">
                        <a:graphicData uri="http://schemas.microsoft.com/office/word/2010/wordprocessingShape">
                          <wps:wsp>
                            <wps:cNvCnPr>
                              <a:cxnSpLocks noChangeShapeType="1"/>
                            </wps:cNvCnPr>
                            <wps:spPr bwMode="auto">
                              <a:xfrm flipH="1">
                                <a:off x="0" y="0"/>
                                <a:ext cx="193675" cy="210185"/>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223" o:spid="_x0000_s1026" o:spt="32" type="#_x0000_t32" style="position:absolute;left:0pt;flip:x;margin-left:152.05pt;margin-top:0.3pt;height:16.55pt;width:15.25pt;z-index:251692032;mso-width-relative:page;mso-height-relative:page;" filled="f" stroked="t" coordsize="21600,21600" o:gfxdata="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3vkI1gAAAAcBAAAPAAAAAAAAAAEAIAAAACIAAABkcnMvZG93bnJldi54bWxQSwECFAAUAAAACACH&#10;TuJAYwDxPe0BAAC+AwAADgAAAAAAAAABACAAAAAlAQAAZHJzL2Uyb0RvYy54bWxQSwUGAAAAAAYA&#10;BgBZAQAAhAUAAAAA&#10;">
                      <v:fill on="f" focussize="0,0"/>
                      <v:stroke weight="1pt" color="#000000" joinstyle="round" dashstyle="longDash" endarrow="block"/>
                      <v:imagedata o:title=""/>
                      <o:lock v:ext="edit" aspectratio="f"/>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724535</wp:posOffset>
                      </wp:positionH>
                      <wp:positionV relativeFrom="paragraph">
                        <wp:posOffset>3810</wp:posOffset>
                      </wp:positionV>
                      <wp:extent cx="193675" cy="210185"/>
                      <wp:effectExtent l="48260" t="13335" r="15240" b="52705"/>
                      <wp:wrapNone/>
                      <wp:docPr id="54" name="AutoShape 132"/>
                      <wp:cNvGraphicFramePr/>
                      <a:graphic xmlns:a="http://schemas.openxmlformats.org/drawingml/2006/main">
                        <a:graphicData uri="http://schemas.microsoft.com/office/word/2010/wordprocessingShape">
                          <wps:wsp>
                            <wps:cNvCnPr>
                              <a:cxnSpLocks noChangeShapeType="1"/>
                            </wps:cNvCnPr>
                            <wps:spPr bwMode="auto">
                              <a:xfrm flipH="1">
                                <a:off x="0" y="0"/>
                                <a:ext cx="193675" cy="210185"/>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32" o:spid="_x0000_s1026" o:spt="32" type="#_x0000_t32" style="position:absolute;left:0pt;flip:x;margin-left:57.05pt;margin-top:0.3pt;height:16.55pt;width:15.25pt;z-index:251641856;mso-width-relative:page;mso-height-relative:page;" filled="f" stroked="t" coordsize="21600,21600" o:gfxdata="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8rNNYAAAAHAQAADwAAAAAAAAABACAAAAAiAAAAZHJzL2Rvd25yZXYueG1sUEsBAhQAFAAAAAgA&#10;h07iQIqKjYfuAQAAvgMAAA4AAAAAAAAAAQAgAAAAJQEAAGRycy9lMm9Eb2MueG1sUEsFBgAAAAAG&#10;AAYAWQEAAIUFAAAAAA==&#10;">
                      <v:fill on="f" focussize="0,0"/>
                      <v:stroke weight="1pt" color="#000000" joinstyle="round" dashstyle="longDash" endarrow="block"/>
                      <v:imagedata o:title=""/>
                      <o:lock v:ext="edit" aspectratio="f"/>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338455</wp:posOffset>
                      </wp:positionH>
                      <wp:positionV relativeFrom="paragraph">
                        <wp:posOffset>232410</wp:posOffset>
                      </wp:positionV>
                      <wp:extent cx="971550" cy="314325"/>
                      <wp:effectExtent l="14605" t="13335" r="13970" b="15240"/>
                      <wp:wrapNone/>
                      <wp:docPr id="53" name="Rectangle 137"/>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37" o:spid="_x0000_s1026" o:spt="1" style="position:absolute;left:0pt;margin-left:26.65pt;margin-top:18.3pt;height:24.75pt;width:76.5pt;z-index:251642880;mso-width-relative:page;mso-height-relative:page;" fillcolor="#FFFFFF" filled="t" stroked="t" coordsize="21600,21600" o:gfxdata="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o8jsfTAAAACAEAAA8AAAAAAAAAAQAgAAAAIgAAAGRycy9kb3ducmV2LnhtbFBL&#10;AQIUABQAAAAIAIdO4kBfe1zYbQIAAA0FAAAOAAAAAAAAAAEAIAAAACIBAABkcnMvZTJvRG9jLnht&#10;bFBLBQYAAAAABgAGAFkBAAABBg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p>
          <w:p>
            <w:pPr>
              <w:spacing w:line="440" w:lineRule="exact"/>
            </w:pPr>
            <w:r>
              <w:rPr>
                <w:rFonts w:eastAsia="黑体"/>
                <w:b/>
                <w:bCs/>
                <w:sz w:val="30"/>
                <w:szCs w:val="30"/>
              </w:rPr>
              <mc:AlternateContent>
                <mc:Choice Requires="wps">
                  <w:drawing>
                    <wp:anchor distT="0" distB="0" distL="114300" distR="114300" simplePos="0" relativeHeight="251638784" behindDoc="0" locked="0" layoutInCell="1" allowOverlap="1">
                      <wp:simplePos x="0" y="0"/>
                      <wp:positionH relativeFrom="column">
                        <wp:posOffset>3968115</wp:posOffset>
                      </wp:positionH>
                      <wp:positionV relativeFrom="paragraph">
                        <wp:posOffset>267335</wp:posOffset>
                      </wp:positionV>
                      <wp:extent cx="518795" cy="485775"/>
                      <wp:effectExtent l="15240" t="10160" r="8890" b="8890"/>
                      <wp:wrapNone/>
                      <wp:docPr id="52"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管道回填</w:t>
                                  </w:r>
                                </w:p>
                              </w:txbxContent>
                            </wps:txbx>
                            <wps:bodyPr rot="0" vert="horz" wrap="square" lIns="91440" tIns="45720" rIns="91440" bIns="45720" anchor="t" anchorCtr="0" upright="1">
                              <a:noAutofit/>
                            </wps:bodyPr>
                          </wps:wsp>
                        </a:graphicData>
                      </a:graphic>
                    </wp:anchor>
                  </w:drawing>
                </mc:Choice>
                <mc:Fallback>
                  <w:pict>
                    <v:shape id="Text Box 129" o:spid="_x0000_s1026" o:spt="202" type="#_x0000_t202" style="position:absolute;left:0pt;margin-left:312.45pt;margin-top:21.05pt;height:38.25pt;width:40.85pt;z-index:251638784;mso-width-relative:page;mso-height-relative:page;" fillcolor="#FFFFFF" filled="t" stroked="t" coordsize="21600,21600" o:gfxdata="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alVyx2QAAAAoBAAAPAAAAAAAAAAEAIAAAACIAAABkcnMvZG93&#10;bnJldi54bWxQSwECFAAUAAAACACHTuJAO7F/IXECAAAWBQAADgAAAAAAAAABACAAAAAoAQAAZHJz&#10;L2Uyb0RvYy54bWxQSwUGAAAAAAYABgBZAQAACwYAAAAA&#10;">
                      <v:fill type="gradient" on="t" color2="#FFFFFF" opacity="0f" focus="100%" focussize="0,0"/>
                      <v:stroke weight="1pt" color="#000000" miterlimit="2" joinstyle="miter"/>
                      <v:imagedata o:title=""/>
                      <o:lock v:ext="edit" aspectratio="f"/>
                      <v:textbox>
                        <w:txbxContent>
                          <w:p>
                            <w:pPr>
                              <w:jc w:val="center"/>
                            </w:pPr>
                            <w:r>
                              <w:rPr>
                                <w:rFonts w:hint="eastAsia"/>
                              </w:rPr>
                              <w:t>管道回填</w:t>
                            </w:r>
                          </w:p>
                        </w:txbxContent>
                      </v:textbox>
                    </v:shape>
                  </w:pict>
                </mc:Fallback>
              </mc:AlternateContent>
            </w:r>
            <w:r>
              <w:rPr>
                <w:rFonts w:eastAsia="黑体"/>
                <w:b/>
                <w:bCs/>
                <w:sz w:val="30"/>
                <w:szCs w:val="30"/>
              </w:rPr>
              <mc:AlternateContent>
                <mc:Choice Requires="wps">
                  <w:drawing>
                    <wp:anchor distT="0" distB="0" distL="114300" distR="114300" simplePos="0" relativeHeight="251636736" behindDoc="0" locked="0" layoutInCell="1" allowOverlap="1">
                      <wp:simplePos x="0" y="0"/>
                      <wp:positionH relativeFrom="column">
                        <wp:posOffset>5067935</wp:posOffset>
                      </wp:positionH>
                      <wp:positionV relativeFrom="paragraph">
                        <wp:posOffset>267335</wp:posOffset>
                      </wp:positionV>
                      <wp:extent cx="518795" cy="485775"/>
                      <wp:effectExtent l="10160" t="10160" r="13970" b="8890"/>
                      <wp:wrapNone/>
                      <wp:docPr id="51"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管道接口</w:t>
                                  </w:r>
                                </w:p>
                              </w:txbxContent>
                            </wps:txbx>
                            <wps:bodyPr rot="0" vert="horz" wrap="square" lIns="91440" tIns="45720" rIns="91440" bIns="45720" anchor="t" anchorCtr="0" upright="1">
                              <a:noAutofit/>
                            </wps:bodyPr>
                          </wps:wsp>
                        </a:graphicData>
                      </a:graphic>
                    </wp:anchor>
                  </w:drawing>
                </mc:Choice>
                <mc:Fallback>
                  <w:pict>
                    <v:shape id="Text Box 127" o:spid="_x0000_s1026" o:spt="202" type="#_x0000_t202" style="position:absolute;left:0pt;margin-left:399.05pt;margin-top:21.05pt;height:38.25pt;width:40.85pt;z-index:251636736;mso-width-relative:page;mso-height-relative:page;" fillcolor="#FFFFFF" filled="t" stroked="t" coordsize="21600,21600" o:gfxdata="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2FUATYAAAACgEAAA8AAAAAAAAAAQAgAAAAIgAAAGRycy9kb3du&#10;cmV2LnhtbFBLAQIUABQAAAAIAIdO4kDaSE4kcQIAABYFAAAOAAAAAAAAAAEAIAAAACcBAABkcnMv&#10;ZTJvRG9jLnhtbFBLBQYAAAAABgAGAFkBAAAKBgAAAAA=&#10;">
                      <v:fill type="gradient" on="t" color2="#FFFFFF" opacity="0f" focus="100%" focussize="0,0"/>
                      <v:stroke weight="1pt" color="#000000" miterlimit="2" joinstyle="miter"/>
                      <v:imagedata o:title=""/>
                      <o:lock v:ext="edit" aspectratio="f"/>
                      <v:textbox>
                        <w:txbxContent>
                          <w:p>
                            <w:pPr>
                              <w:jc w:val="center"/>
                            </w:pPr>
                            <w:r>
                              <w:rPr>
                                <w:rFonts w:hint="eastAsia"/>
                              </w:rPr>
                              <w:t>管道接口</w:t>
                            </w:r>
                          </w:p>
                        </w:txbxContent>
                      </v:textbox>
                    </v:shape>
                  </w:pict>
                </mc:Fallback>
              </mc:AlternateContent>
            </w:r>
          </w:p>
          <w:p>
            <w:pPr>
              <w:spacing w:line="440" w:lineRule="exact"/>
            </w:pPr>
            <w:r>
              <w:rPr>
                <w:b/>
                <w:sz w:val="30"/>
                <w:szCs w:val="30"/>
              </w:rPr>
              <mc:AlternateContent>
                <mc:Choice Requires="wps">
                  <w:drawing>
                    <wp:anchor distT="0" distB="0" distL="114300" distR="114300" simplePos="0" relativeHeight="251694080" behindDoc="0" locked="0" layoutInCell="1" allowOverlap="1">
                      <wp:simplePos x="0" y="0"/>
                      <wp:positionH relativeFrom="column">
                        <wp:posOffset>3721735</wp:posOffset>
                      </wp:positionH>
                      <wp:positionV relativeFrom="paragraph">
                        <wp:posOffset>121285</wp:posOffset>
                      </wp:positionV>
                      <wp:extent cx="193675" cy="210185"/>
                      <wp:effectExtent l="54610" t="6985" r="8890" b="49530"/>
                      <wp:wrapNone/>
                      <wp:docPr id="50" name="AutoShape 225"/>
                      <wp:cNvGraphicFramePr/>
                      <a:graphic xmlns:a="http://schemas.openxmlformats.org/drawingml/2006/main">
                        <a:graphicData uri="http://schemas.microsoft.com/office/word/2010/wordprocessingShape">
                          <wps:wsp>
                            <wps:cNvCnPr>
                              <a:cxnSpLocks noChangeShapeType="1"/>
                            </wps:cNvCnPr>
                            <wps:spPr bwMode="auto">
                              <a:xfrm flipH="1">
                                <a:off x="0" y="0"/>
                                <a:ext cx="193675" cy="210185"/>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225" o:spid="_x0000_s1026" o:spt="32" type="#_x0000_t32" style="position:absolute;left:0pt;flip:x;margin-left:293.05pt;margin-top:9.55pt;height:16.55pt;width:15.25pt;z-index:251694080;mso-width-relative:page;mso-height-relative:page;" filled="f" stroked="t" coordsize="21600,21600" o:gfxdata="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xK/3XAAAACQEAAA8AAAAAAAAAAQAgAAAAIgAAAGRycy9kb3ducmV2LnhtbFBLAQIUABQAAAAI&#10;AIdO4kAXfv447gEAAL4DAAAOAAAAAAAAAAEAIAAAACYBAABkcnMvZTJvRG9jLnhtbFBLBQYAAAAA&#10;BgAGAFkBAACGBQ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37760" behindDoc="0" locked="0" layoutInCell="1" allowOverlap="1">
                      <wp:simplePos x="0" y="0"/>
                      <wp:positionH relativeFrom="column">
                        <wp:posOffset>4486910</wp:posOffset>
                      </wp:positionH>
                      <wp:positionV relativeFrom="paragraph">
                        <wp:posOffset>215900</wp:posOffset>
                      </wp:positionV>
                      <wp:extent cx="581025" cy="0"/>
                      <wp:effectExtent l="19685" t="53975" r="8890" b="60325"/>
                      <wp:wrapNone/>
                      <wp:docPr id="49" name="AutoShape 128"/>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12700">
                                <a:solidFill>
                                  <a:srgbClr val="000000"/>
                                </a:solidFill>
                                <a:round/>
                                <a:tailEnd type="triangle" w="med" len="med"/>
                              </a:ln>
                            </wps:spPr>
                            <wps:bodyPr/>
                          </wps:wsp>
                        </a:graphicData>
                      </a:graphic>
                    </wp:anchor>
                  </w:drawing>
                </mc:Choice>
                <mc:Fallback>
                  <w:pict>
                    <v:shape id="AutoShape 128" o:spid="_x0000_s1026" o:spt="32" type="#_x0000_t32" style="position:absolute;left:0pt;flip:x;margin-left:353.3pt;margin-top:17pt;height:0pt;width:45.75pt;z-index:251637760;mso-width-relative:page;mso-height-relative:page;" filled="f" stroked="t" coordsize="21600,21600" o:gfxdata="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GtLT/aAAAACQEAAA8A&#10;AAAAAAAAAQAgAAAAIgAAAGRycy9kb3ducmV2LnhtbFBLAQIUABQAAAAIAIdO4kCXT8Uo3AEAAJ8D&#10;AAAOAAAAAAAAAAEAIAAAACkBAABkcnMvZTJvRG9jLnhtbFBLBQYAAAAABgAGAFkBAAB3BQAAAAA=&#10;">
                      <v:fill on="f" focussize="0,0"/>
                      <v:stroke weight="1pt" color="#000000" joinstyle="round" endarrow="block"/>
                      <v:imagedata o:title=""/>
                      <o:lock v:ext="edit" aspectratio="f"/>
                    </v:shape>
                  </w:pict>
                </mc:Fallback>
              </mc:AlternateContent>
            </w: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46976" behindDoc="0" locked="0" layoutInCell="1" allowOverlap="1">
                      <wp:simplePos x="0" y="0"/>
                      <wp:positionH relativeFrom="column">
                        <wp:posOffset>2694940</wp:posOffset>
                      </wp:positionH>
                      <wp:positionV relativeFrom="paragraph">
                        <wp:posOffset>52070</wp:posOffset>
                      </wp:positionV>
                      <wp:extent cx="1139825" cy="314325"/>
                      <wp:effectExtent l="8890" t="13970" r="13335" b="14605"/>
                      <wp:wrapNone/>
                      <wp:docPr id="48" name="Rectangle 141"/>
                      <wp:cNvGraphicFramePr/>
                      <a:graphic xmlns:a="http://schemas.openxmlformats.org/drawingml/2006/main">
                        <a:graphicData uri="http://schemas.microsoft.com/office/word/2010/wordprocessingShape">
                          <wps:wsp>
                            <wps:cNvSpPr>
                              <a:spLocks noChangeArrowheads="1"/>
                            </wps:cNvSpPr>
                            <wps:spPr bwMode="auto">
                              <a:xfrm>
                                <a:off x="0" y="0"/>
                                <a:ext cx="1139825"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41" o:spid="_x0000_s1026" o:spt="1" style="position:absolute;left:0pt;margin-left:212.2pt;margin-top:4.1pt;height:24.75pt;width:89.75pt;z-index:251646976;mso-width-relative:page;mso-height-relative:page;" fillcolor="#FFFFFF" filled="t" stroked="t" coordsize="21600,21600" o:gfxdata="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cQYy1QAAAAgBAAAPAAAAAAAAAAEAIAAAACIAAABkcnMvZG93bnJldi54bWxQ&#10;SwECFAAUAAAACACHTuJArqQmg2wCAAAOBQAADgAAAAAAAAABACAAAAAkAQAAZHJzL2Uyb0RvYy54&#10;bWxQSwUGAAAAAAYABgBZAQAAAgY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r>
              <w:rPr>
                <w:rFonts w:eastAsia="黑体"/>
                <w:b/>
                <w:bCs/>
                <w:sz w:val="30"/>
                <w:szCs w:val="30"/>
              </w:rPr>
              <mc:AlternateContent>
                <mc:Choice Requires="wps">
                  <w:drawing>
                    <wp:anchor distT="0" distB="0" distL="114300" distR="114300" simplePos="0" relativeHeight="251639808" behindDoc="0" locked="0" layoutInCell="1" allowOverlap="1">
                      <wp:simplePos x="0" y="0"/>
                      <wp:positionH relativeFrom="column">
                        <wp:posOffset>5329555</wp:posOffset>
                      </wp:positionH>
                      <wp:positionV relativeFrom="paragraph">
                        <wp:posOffset>194310</wp:posOffset>
                      </wp:positionV>
                      <wp:extent cx="0" cy="323215"/>
                      <wp:effectExtent l="62230" t="13335" r="61595" b="15875"/>
                      <wp:wrapNone/>
                      <wp:docPr id="47" name="AutoShape 130"/>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12700">
                                <a:solidFill>
                                  <a:srgbClr val="000000"/>
                                </a:solidFill>
                                <a:round/>
                                <a:tailEnd type="triangle" w="med" len="med"/>
                              </a:ln>
                            </wps:spPr>
                            <wps:bodyPr/>
                          </wps:wsp>
                        </a:graphicData>
                      </a:graphic>
                    </wp:anchor>
                  </w:drawing>
                </mc:Choice>
                <mc:Fallback>
                  <w:pict>
                    <v:shape id="AutoShape 130" o:spid="_x0000_s1026" o:spt="32" type="#_x0000_t32" style="position:absolute;left:0pt;margin-left:419.65pt;margin-top:15.3pt;height:25.45pt;width:0pt;z-index:251639808;mso-width-relative:page;mso-height-relative:page;" filled="f" stroked="t" coordsize="21600,21600" o:gfxdata="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8NAgrVAAAACQEAAA8AAAAAAAAAAQAgAAAA&#10;IgAAAGRycy9kb3ducmV2LnhtbFBLAQIUABQAAAAIAIdO4kDaV89I1QEAAJUDAAAOAAAAAAAAAAEA&#10;IAAAACQBAABkcnMvZTJvRG9jLnhtbFBLBQYAAAAABgAGAFkBAABrBQAAAAA=&#10;">
                      <v:fill on="f" focussize="0,0"/>
                      <v:stroke weight="1pt" color="#000000" joinstyle="round" endarrow="block"/>
                      <v:imagedata o:title=""/>
                      <o:lock v:ext="edit" aspectratio="f"/>
                    </v:shape>
                  </w:pict>
                </mc:Fallback>
              </mc:AlternateContent>
            </w:r>
          </w:p>
          <w:p>
            <w:pPr>
              <w:spacing w:line="440" w:lineRule="exact"/>
              <w:rPr>
                <w:b/>
                <w:bCs/>
                <w:sz w:val="28"/>
                <w:szCs w:val="28"/>
              </w:rPr>
            </w:pPr>
            <w:r>
              <w:rPr>
                <w:b/>
                <w:bCs/>
                <w:sz w:val="28"/>
                <w:szCs w:val="28"/>
              </w:rPr>
              <mc:AlternateContent>
                <mc:Choice Requires="wps">
                  <w:drawing>
                    <wp:anchor distT="0" distB="0" distL="114300" distR="114300" simplePos="0" relativeHeight="251640832" behindDoc="0" locked="0" layoutInCell="1" allowOverlap="1">
                      <wp:simplePos x="0" y="0"/>
                      <wp:positionH relativeFrom="column">
                        <wp:posOffset>4791710</wp:posOffset>
                      </wp:positionH>
                      <wp:positionV relativeFrom="paragraph">
                        <wp:posOffset>179070</wp:posOffset>
                      </wp:positionV>
                      <wp:extent cx="1047750" cy="455930"/>
                      <wp:effectExtent l="10160" t="7620" r="8890" b="12700"/>
                      <wp:wrapNone/>
                      <wp:docPr id="46"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1047750" cy="455930"/>
                              </a:xfrm>
                              <a:prstGeom prst="rect">
                                <a:avLst/>
                              </a:prstGeom>
                              <a:gradFill rotWithShape="0">
                                <a:gsLst>
                                  <a:gs pos="0">
                                    <a:srgbClr val="FFFFFF">
                                      <a:alpha val="0"/>
                                    </a:srgbClr>
                                  </a:gs>
                                  <a:gs pos="100000">
                                    <a:srgbClr val="FFFFFF">
                                      <a:gamma/>
                                      <a:tint val="0"/>
                                      <a:invGamma/>
                                    </a:srgbClr>
                                  </a:gs>
                                </a:gsLst>
                                <a:lin ang="5400000" scaled="1"/>
                              </a:gradFill>
                              <a:ln w="0">
                                <a:solidFill>
                                  <a:srgbClr val="FFFFFF"/>
                                </a:solidFill>
                                <a:miter lim="200000"/>
                              </a:ln>
                            </wps:spPr>
                            <wps:txbx>
                              <w:txbxContent>
                                <w:p>
                                  <w:pPr>
                                    <w:jc w:val="center"/>
                                  </w:pPr>
                                  <w:r>
                                    <w:rPr>
                                      <w:rFonts w:hint="eastAsia"/>
                                    </w:rPr>
                                    <w:t>给排水管线打压闭水试验</w:t>
                                  </w:r>
                                </w:p>
                              </w:txbxContent>
                            </wps:txbx>
                            <wps:bodyPr rot="0" vert="horz" wrap="square" lIns="91440" tIns="45720" rIns="91440" bIns="45720" anchor="t" anchorCtr="0" upright="1">
                              <a:noAutofit/>
                            </wps:bodyPr>
                          </wps:wsp>
                        </a:graphicData>
                      </a:graphic>
                    </wp:anchor>
                  </w:drawing>
                </mc:Choice>
                <mc:Fallback>
                  <w:pict>
                    <v:shape id="Text Box 131" o:spid="_x0000_s1026" o:spt="202" type="#_x0000_t202" style="position:absolute;left:0pt;margin-left:377.3pt;margin-top:14.1pt;height:35.9pt;width:82.5pt;z-index:251640832;mso-width-relative:page;mso-height-relative:page;" fillcolor="#FFFFFF" filled="t" stroked="t" coordsize="21600,21600" o:gfxdata="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sR78tYAAAAKAQAADwAAAAAAAAABACAAAAAiAAAAZHJzL2Rvd25yZXYu&#10;eG1sUEsBAhQAFAAAAAgAh07iQMso5KtvAgAAEwUAAA4AAAAAAAAAAQAgAAAAJQEAAGRycy9lMm9E&#10;b2MueG1sUEsFBgAAAAAGAAYAWQEAAAYGAAAAAA==&#10;">
                      <v:fill type="gradient" on="t" color2="#FFFFFF" opacity="0f" focus="100%" focussize="0,0"/>
                      <v:stroke weight="0pt" color="#FFFFFF" miterlimit="2" joinstyle="miter"/>
                      <v:imagedata o:title=""/>
                      <o:lock v:ext="edit" aspectratio="f"/>
                      <v:textbox>
                        <w:txbxContent>
                          <w:p>
                            <w:pPr>
                              <w:jc w:val="center"/>
                            </w:pPr>
                            <w:r>
                              <w:rPr>
                                <w:rFonts w:hint="eastAsia"/>
                              </w:rPr>
                              <w:t>给排水管线打压闭水试验</w:t>
                            </w:r>
                          </w:p>
                        </w:txbxContent>
                      </v:textbox>
                    </v:shape>
                  </w:pict>
                </mc:Fallback>
              </mc:AlternateContent>
            </w:r>
          </w:p>
          <w:p>
            <w:pPr>
              <w:spacing w:line="440" w:lineRule="exact"/>
              <w:rPr>
                <w:b/>
                <w:bCs/>
                <w:sz w:val="28"/>
                <w:szCs w:val="28"/>
              </w:rPr>
            </w:pP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61312" behindDoc="0" locked="0" layoutInCell="1" allowOverlap="1">
                      <wp:simplePos x="0" y="0"/>
                      <wp:positionH relativeFrom="column">
                        <wp:posOffset>2124710</wp:posOffset>
                      </wp:positionH>
                      <wp:positionV relativeFrom="paragraph">
                        <wp:posOffset>76200</wp:posOffset>
                      </wp:positionV>
                      <wp:extent cx="1109980" cy="314325"/>
                      <wp:effectExtent l="10160" t="9525" r="13335" b="9525"/>
                      <wp:wrapNone/>
                      <wp:docPr id="45" name="Rectangle 155"/>
                      <wp:cNvGraphicFramePr/>
                      <a:graphic xmlns:a="http://schemas.openxmlformats.org/drawingml/2006/main">
                        <a:graphicData uri="http://schemas.microsoft.com/office/word/2010/wordprocessingShape">
                          <wps:wsp>
                            <wps:cNvSpPr>
                              <a:spLocks noChangeArrowheads="1"/>
                            </wps:cNvSpPr>
                            <wps:spPr bwMode="auto">
                              <a:xfrm>
                                <a:off x="0" y="0"/>
                                <a:ext cx="110998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55" o:spid="_x0000_s1026" o:spt="1" style="position:absolute;left:0pt;margin-left:167.3pt;margin-top:6pt;height:24.75pt;width:87.4pt;z-index:251661312;mso-width-relative:page;mso-height-relative:page;" fillcolor="#FFFFFF" filled="t" stroked="t" coordsize="21600,21600" o:gfxdata="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SFGAvVAAAACQEAAA8AAAAAAAAAAQAgAAAAIgAAAGRycy9kb3ducmV2Lnht&#10;bFBLAQIUABQAAAAIAIdO4kAwLthabgIAAA4FAAAOAAAAAAAAAAEAIAAAACQBAABkcnMvZTJvRG9j&#10;LnhtbFBLBQYAAAAABgAGAFkBAAAEBg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r>
              <w:rPr>
                <w:rFonts w:eastAsia="黑体"/>
                <w:b/>
                <w:bCs/>
                <w:sz w:val="30"/>
                <w:szCs w:val="30"/>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76200</wp:posOffset>
                      </wp:positionV>
                      <wp:extent cx="952500" cy="314325"/>
                      <wp:effectExtent l="10160" t="9525" r="8890" b="9525"/>
                      <wp:wrapNone/>
                      <wp:docPr id="44" name="Rectangle 154"/>
                      <wp:cNvGraphicFramePr/>
                      <a:graphic xmlns:a="http://schemas.openxmlformats.org/drawingml/2006/main">
                        <a:graphicData uri="http://schemas.microsoft.com/office/word/2010/wordprocessingShape">
                          <wps:wsp>
                            <wps:cNvSpPr>
                              <a:spLocks noChangeArrowheads="1"/>
                            </wps:cNvSpPr>
                            <wps:spPr bwMode="auto">
                              <a:xfrm>
                                <a:off x="0" y="0"/>
                                <a:ext cx="9525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54" o:spid="_x0000_s1026" o:spt="1" style="position:absolute;left:0pt;margin-left:48.05pt;margin-top:6pt;height:24.75pt;width:75pt;z-index:251660288;mso-width-relative:page;mso-height-relative:page;" fillcolor="#FFFFFF" filled="t" stroked="t" coordsize="21600,21600" o:gfxdata="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2ByJ1AAAAAgBAAAPAAAAAAAAAAEAIAAAACIAAABkcnMvZG93bnJldi54bWxQ&#10;SwECFAAUAAAACACHTuJAMjKN4G0CAAANBQAADgAAAAAAAAABACAAAAAjAQAAZHJzL2Uyb0RvYy54&#10;bWxQSwUGAAAAAAYABgBZAQAAAgY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r>
              <w:rPr>
                <w:rFonts w:eastAsia="黑体"/>
                <w:b/>
                <w:bCs/>
                <w:sz w:val="30"/>
                <w:szCs w:val="30"/>
              </w:rPr>
              <mc:AlternateContent>
                <mc:Choice Requires="wps">
                  <w:drawing>
                    <wp:anchor distT="0" distB="0" distL="114300" distR="114300" simplePos="0" relativeHeight="251652096" behindDoc="0" locked="0" layoutInCell="1" allowOverlap="1">
                      <wp:simplePos x="0" y="0"/>
                      <wp:positionH relativeFrom="column">
                        <wp:posOffset>4858385</wp:posOffset>
                      </wp:positionH>
                      <wp:positionV relativeFrom="paragraph">
                        <wp:posOffset>76200</wp:posOffset>
                      </wp:positionV>
                      <wp:extent cx="838200" cy="314325"/>
                      <wp:effectExtent l="10160" t="9525" r="8890" b="9525"/>
                      <wp:wrapNone/>
                      <wp:docPr id="43" name="Rectangle 146"/>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rect id="Rectangle 146" o:spid="_x0000_s1026" o:spt="1" style="position:absolute;left:0pt;margin-left:382.55pt;margin-top:6pt;height:24.75pt;width:66pt;z-index:251652096;mso-width-relative:page;mso-height-relative:page;" fillcolor="#FFFFFF" filled="t" stroked="t" coordsize="21600,21600" o:gfxdata="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CfNZNUAAAAJAQAADwAAAAAAAAABACAAAAAiAAAAZHJzL2Rvd25yZXYueG1s&#10;UEsBAhQAFAAAAAgAh07iQCMT9tptAgAADQUAAA4AAAAAAAAAAQAgAAAAJAEAAGRycy9lMm9Eb2Mu&#10;eG1sUEsFBgAAAAAGAAYAWQEAAAMGAAAAAA==&#10;">
                      <v:fill type="gradient" on="t" color2="#FFFFFF" opacity="0f" focus="100%" focussize="0,0"/>
                      <v:stroke weight="1pt" color="#FFFFFF" miterlimit="2" joinstyle="miter"/>
                      <v:imagedata o:title=""/>
                      <o:lock v:ext="edit" aspectratio="f"/>
                      <v:textbox>
                        <w:txbxContent>
                          <w:p>
                            <w:pPr>
                              <w:jc w:val="center"/>
                            </w:pPr>
                            <w:r>
                              <w:rPr>
                                <w:rFonts w:hint="eastAsia"/>
                              </w:rPr>
                              <w:t>噪声</w:t>
                            </w:r>
                          </w:p>
                        </w:txbxContent>
                      </v:textbox>
                    </v:rect>
                  </w:pict>
                </mc:Fallback>
              </mc:AlternateContent>
            </w:r>
            <w:r>
              <w:rPr>
                <w:rFonts w:eastAsia="黑体"/>
                <w:b/>
                <w:bCs/>
                <w:sz w:val="30"/>
                <w:szCs w:val="30"/>
              </w:rPr>
              <mc:AlternateContent>
                <mc:Choice Requires="wps">
                  <w:drawing>
                    <wp:anchor distT="0" distB="0" distL="114300" distR="114300" simplePos="0" relativeHeight="251662336" behindDoc="0" locked="0" layoutInCell="1" allowOverlap="1">
                      <wp:simplePos x="0" y="0"/>
                      <wp:positionH relativeFrom="column">
                        <wp:posOffset>3463290</wp:posOffset>
                      </wp:positionH>
                      <wp:positionV relativeFrom="paragraph">
                        <wp:posOffset>76200</wp:posOffset>
                      </wp:positionV>
                      <wp:extent cx="838200" cy="314325"/>
                      <wp:effectExtent l="15240" t="9525" r="13335" b="9525"/>
                      <wp:wrapNone/>
                      <wp:docPr id="42" name="Rectangle 156"/>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rect id="Rectangle 156" o:spid="_x0000_s1026" o:spt="1" style="position:absolute;left:0pt;margin-left:272.7pt;margin-top:6pt;height:24.75pt;width:66pt;z-index:251662336;mso-width-relative:page;mso-height-relative:page;" fillcolor="#FFFFFF" filled="t" stroked="t" coordsize="21600,21600" o:gfxdata="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O5gStUAAAAJAQAADwAAAAAAAAABACAAAAAiAAAAZHJzL2Rvd25yZXYueG1s&#10;UEsBAhQAFAAAAAgAh07iQDJCwMJtAgAADQUAAA4AAAAAAAAAAQAgAAAAJAEAAGRycy9lMm9Eb2Mu&#10;eG1sUEsFBgAAAAAGAAYAWQEAAAMGAAAAAA==&#10;">
                      <v:fill type="gradient" on="t" color2="#FFFFFF" opacity="0f" focus="100%" focussize="0,0"/>
                      <v:stroke weight="1pt" color="#FFFFFF" miterlimit="2" joinstyle="miter"/>
                      <v:imagedata o:title=""/>
                      <o:lock v:ext="edit" aspectratio="f"/>
                      <v:textbox>
                        <w:txbxContent>
                          <w:p>
                            <w:pPr>
                              <w:jc w:val="center"/>
                            </w:pPr>
                            <w:r>
                              <w:rPr>
                                <w:rFonts w:hint="eastAsia"/>
                              </w:rPr>
                              <w:t>噪声</w:t>
                            </w:r>
                          </w:p>
                        </w:txbxContent>
                      </v:textbox>
                    </v:rect>
                  </w:pict>
                </mc:Fallback>
              </mc:AlternateContent>
            </w: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59264" behindDoc="0" locked="0" layoutInCell="1" allowOverlap="1">
                      <wp:simplePos x="0" y="0"/>
                      <wp:positionH relativeFrom="column">
                        <wp:posOffset>819785</wp:posOffset>
                      </wp:positionH>
                      <wp:positionV relativeFrom="paragraph">
                        <wp:posOffset>111125</wp:posOffset>
                      </wp:positionV>
                      <wp:extent cx="247650" cy="228600"/>
                      <wp:effectExtent l="10160" t="53975" r="46990" b="12700"/>
                      <wp:wrapNone/>
                      <wp:docPr id="41" name="AutoShape 153"/>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53" o:spid="_x0000_s1026" o:spt="32" type="#_x0000_t32" style="position:absolute;left:0pt;flip:y;margin-left:64.55pt;margin-top:8.75pt;height:18pt;width:19.5pt;z-index:251659264;mso-width-relative:page;mso-height-relative:page;" filled="f" stroked="t" coordsize="21600,21600" o:gfxdata="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AooW2AAAAAkBAAAPAAAAAAAAAAEAIAAAACIAAABkcnMvZG93bnJldi54bWxQSwECFAAUAAAACACH&#10;TuJA0DSNVOsBAAC+AwAADgAAAAAAAAABACAAAAAnAQAAZHJzL2Uyb0RvYy54bWxQSwUGAAAAAAYA&#10;BgBZAQAAhAU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8240" behindDoc="0" locked="0" layoutInCell="1" allowOverlap="1">
                      <wp:simplePos x="0" y="0"/>
                      <wp:positionH relativeFrom="column">
                        <wp:posOffset>2372360</wp:posOffset>
                      </wp:positionH>
                      <wp:positionV relativeFrom="paragraph">
                        <wp:posOffset>111125</wp:posOffset>
                      </wp:positionV>
                      <wp:extent cx="247650" cy="228600"/>
                      <wp:effectExtent l="10160" t="53975" r="46990" b="12700"/>
                      <wp:wrapNone/>
                      <wp:docPr id="40" name="AutoShape 152"/>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52" o:spid="_x0000_s1026" o:spt="32" type="#_x0000_t32" style="position:absolute;left:0pt;flip:y;margin-left:186.8pt;margin-top:8.75pt;height:18pt;width:19.5pt;z-index:251658240;mso-width-relative:page;mso-height-relative:page;" filled="f" stroked="t" coordsize="21600,21600" o:gfxdata="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B7&#10;ESrYAAAACQEAAA8AAAAAAAAAAQAgAAAAIgAAAGRycy9kb3ducmV2LnhtbFBLAQIUABQAAAAIAIdO&#10;4kAyYqIT6gEAAL4DAAAOAAAAAAAAAAEAIAAAACcBAABkcnMvZTJvRG9jLnhtbFBLBQYAAAAABgAG&#10;AFkBAACDBQ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7216" behindDoc="0" locked="0" layoutInCell="1" allowOverlap="1">
                      <wp:simplePos x="0" y="0"/>
                      <wp:positionH relativeFrom="column">
                        <wp:posOffset>3667760</wp:posOffset>
                      </wp:positionH>
                      <wp:positionV relativeFrom="paragraph">
                        <wp:posOffset>111125</wp:posOffset>
                      </wp:positionV>
                      <wp:extent cx="247650" cy="228600"/>
                      <wp:effectExtent l="10160" t="53975" r="46990" b="12700"/>
                      <wp:wrapNone/>
                      <wp:docPr id="39" name="AutoShape 151"/>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51" o:spid="_x0000_s1026" o:spt="32" type="#_x0000_t32" style="position:absolute;left:0pt;flip:y;margin-left:288.8pt;margin-top:8.75pt;height:18pt;width:19.5pt;z-index:251657216;mso-width-relative:page;mso-height-relative:page;" filled="f" stroked="t" coordsize="21600,21600" o:gfxdata="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jfqxvYAAAACQEAAA8AAAAAAAAAAQAgAAAAIgAAAGRycy9kb3ducmV2LnhtbFBLAQIUABQAAAAI&#10;AIdO4kCiI5lX7QEAAL4DAAAOAAAAAAAAAAEAIAAAACcBAABkcnMvZTJvRG9jLnhtbFBLBQYAAAAA&#10;BgAGAFkBAACGBQ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3120" behindDoc="0" locked="0" layoutInCell="1" allowOverlap="1">
                      <wp:simplePos x="0" y="0"/>
                      <wp:positionH relativeFrom="column">
                        <wp:posOffset>5081905</wp:posOffset>
                      </wp:positionH>
                      <wp:positionV relativeFrom="paragraph">
                        <wp:posOffset>111125</wp:posOffset>
                      </wp:positionV>
                      <wp:extent cx="247650" cy="228600"/>
                      <wp:effectExtent l="14605" t="53975" r="52070" b="12700"/>
                      <wp:wrapNone/>
                      <wp:docPr id="38" name="AutoShape 147"/>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47" o:spid="_x0000_s1026" o:spt="32" type="#_x0000_t32" style="position:absolute;left:0pt;flip:y;margin-left:400.15pt;margin-top:8.75pt;height:18pt;width:19.5pt;z-index:251653120;mso-width-relative:page;mso-height-relative:page;" filled="f" stroked="t" coordsize="21600,21600" o:gfxdata="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7bh62AAAAAkBAAAPAAAAAAAAAAEAIAAAACIAAABkcnMvZG93bnJldi54bWxQSwECFAAUAAAACACH&#10;TuJAetV06usBAAC+AwAADgAAAAAAAAABACAAAAAnAQAAZHJzL2Uyb0RvYy54bWxQSwUGAAAAAAYA&#10;BgBZAQAAhAUAAAAA&#10;">
                      <v:fill on="f" focussize="0,0"/>
                      <v:stroke weight="1pt" color="#000000" joinstyle="round" dashstyle="longDash" endarrow="block"/>
                      <v:imagedata o:title=""/>
                      <o:lock v:ext="edit" aspectratio="f"/>
                    </v:shape>
                  </w:pict>
                </mc:Fallback>
              </mc:AlternateContent>
            </w: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48000" behindDoc="0" locked="0" layoutInCell="1" allowOverlap="1">
                      <wp:simplePos x="0" y="0"/>
                      <wp:positionH relativeFrom="column">
                        <wp:posOffset>280035</wp:posOffset>
                      </wp:positionH>
                      <wp:positionV relativeFrom="paragraph">
                        <wp:posOffset>60325</wp:posOffset>
                      </wp:positionV>
                      <wp:extent cx="1029970" cy="485775"/>
                      <wp:effectExtent l="13335" t="12700" r="13970" b="6350"/>
                      <wp:wrapNone/>
                      <wp:docPr id="37"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1029970"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清表及路基开挖</w:t>
                                  </w:r>
                                </w:p>
                              </w:txbxContent>
                            </wps:txbx>
                            <wps:bodyPr rot="0" vert="horz" wrap="square" lIns="91440" tIns="45720" rIns="91440" bIns="45720" anchor="t" anchorCtr="0" upright="1">
                              <a:noAutofit/>
                            </wps:bodyPr>
                          </wps:wsp>
                        </a:graphicData>
                      </a:graphic>
                    </wp:anchor>
                  </w:drawing>
                </mc:Choice>
                <mc:Fallback>
                  <w:pict>
                    <v:shape id="Text Box 142" o:spid="_x0000_s1026" o:spt="202" type="#_x0000_t202" style="position:absolute;left:0pt;margin-left:22.05pt;margin-top:4.75pt;height:38.25pt;width:81.1pt;z-index:251648000;mso-width-relative:page;mso-height-relative:page;" fillcolor="#FFFFFF" filled="t" stroked="t" coordsize="21600,21600" o:gfxdata="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KDHWtcAAAAHAQAADwAAAAAAAAABACAAAAAiAAAAZHJzL2Rvd25y&#10;ZXYueG1sUEsBAhQAFAAAAAgAh07iQJAS16BxAgAAFwUAAA4AAAAAAAAAAQAgAAAAJg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清表及路基开挖</w:t>
                            </w:r>
                          </w:p>
                        </w:txbxContent>
                      </v:textbox>
                    </v:shape>
                  </w:pict>
                </mc:Fallback>
              </mc:AlternateContent>
            </w:r>
            <w:r>
              <w:rPr>
                <w:rFonts w:eastAsia="黑体"/>
                <w:b/>
                <w:bCs/>
                <w:sz w:val="30"/>
                <w:szCs w:val="30"/>
              </w:rPr>
              <mc:AlternateContent>
                <mc:Choice Requires="wps">
                  <w:drawing>
                    <wp:anchor distT="0" distB="0" distL="114300" distR="114300" simplePos="0" relativeHeight="251651072" behindDoc="0" locked="0" layoutInCell="1" allowOverlap="1">
                      <wp:simplePos x="0" y="0"/>
                      <wp:positionH relativeFrom="column">
                        <wp:posOffset>4791710</wp:posOffset>
                      </wp:positionH>
                      <wp:positionV relativeFrom="paragraph">
                        <wp:posOffset>60325</wp:posOffset>
                      </wp:positionV>
                      <wp:extent cx="718820" cy="485775"/>
                      <wp:effectExtent l="10160" t="12700" r="13970" b="6350"/>
                      <wp:wrapNone/>
                      <wp:docPr id="36" name="Text Box 145"/>
                      <wp:cNvGraphicFramePr/>
                      <a:graphic xmlns:a="http://schemas.openxmlformats.org/drawingml/2006/main">
                        <a:graphicData uri="http://schemas.microsoft.com/office/word/2010/wordprocessingShape">
                          <wps:wsp>
                            <wps:cNvSpPr txBox="1">
                              <a:spLocks noChangeArrowheads="1"/>
                            </wps:cNvSpPr>
                            <wps:spPr bwMode="auto">
                              <a:xfrm>
                                <a:off x="0" y="0"/>
                                <a:ext cx="718820"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路基分层填筑</w:t>
                                  </w:r>
                                </w:p>
                              </w:txbxContent>
                            </wps:txbx>
                            <wps:bodyPr rot="0" vert="horz" wrap="square" lIns="91440" tIns="45720" rIns="91440" bIns="45720" anchor="t" anchorCtr="0" upright="1">
                              <a:noAutofit/>
                            </wps:bodyPr>
                          </wps:wsp>
                        </a:graphicData>
                      </a:graphic>
                    </wp:anchor>
                  </w:drawing>
                </mc:Choice>
                <mc:Fallback>
                  <w:pict>
                    <v:shape id="Text Box 145" o:spid="_x0000_s1026" o:spt="202" type="#_x0000_t202" style="position:absolute;left:0pt;margin-left:377.3pt;margin-top:4.75pt;height:38.25pt;width:56.6pt;z-index:251651072;mso-width-relative:page;mso-height-relative:page;" fillcolor="#FFFFFF" filled="t" stroked="t" coordsize="21600,21600" o:gfxdata="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Canfd2AAAAAgBAAAPAAAAAAAAAAEAIAAAACIAAABkcnMvZG93&#10;bnJldi54bWxQSwECFAAUAAAACACHTuJAnjgV/XICAAAWBQAADgAAAAAAAAABACAAAAAnAQAAZHJz&#10;L2Uyb0RvYy54bWxQSwUGAAAAAAYABgBZAQAACwYAAAAA&#10;">
                      <v:fill type="gradient" on="t" color2="#FFFFFF" opacity="0f" focus="100%" focussize="0,0"/>
                      <v:stroke weight="1pt" color="#000000" miterlimit="2" joinstyle="miter"/>
                      <v:imagedata o:title=""/>
                      <o:lock v:ext="edit" aspectratio="f"/>
                      <v:textbox>
                        <w:txbxContent>
                          <w:p>
                            <w:pPr>
                              <w:jc w:val="center"/>
                            </w:pPr>
                            <w:r>
                              <w:rPr>
                                <w:rFonts w:hint="eastAsia"/>
                              </w:rPr>
                              <w:t>路基分层填筑</w:t>
                            </w:r>
                          </w:p>
                        </w:txbxContent>
                      </v:textbox>
                    </v:shape>
                  </w:pict>
                </mc:Fallback>
              </mc:AlternateContent>
            </w:r>
            <w:r>
              <w:rPr>
                <w:rFonts w:eastAsia="黑体"/>
                <w:b/>
                <w:bCs/>
                <w:sz w:val="30"/>
                <w:szCs w:val="30"/>
              </w:rPr>
              <mc:AlternateContent>
                <mc:Choice Requires="wps">
                  <w:drawing>
                    <wp:anchor distT="0" distB="0" distL="114300" distR="114300" simplePos="0" relativeHeight="251650048" behindDoc="0" locked="0" layoutInCell="1" allowOverlap="1">
                      <wp:simplePos x="0" y="0"/>
                      <wp:positionH relativeFrom="column">
                        <wp:posOffset>3449320</wp:posOffset>
                      </wp:positionH>
                      <wp:positionV relativeFrom="paragraph">
                        <wp:posOffset>60325</wp:posOffset>
                      </wp:positionV>
                      <wp:extent cx="518795" cy="485775"/>
                      <wp:effectExtent l="10795" t="12700" r="13335" b="6350"/>
                      <wp:wrapNone/>
                      <wp:docPr id="35"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原基碾压</w:t>
                                  </w:r>
                                </w:p>
                              </w:txbxContent>
                            </wps:txbx>
                            <wps:bodyPr rot="0" vert="horz" wrap="square" lIns="91440" tIns="45720" rIns="91440" bIns="45720" anchor="t" anchorCtr="0" upright="1">
                              <a:noAutofit/>
                            </wps:bodyPr>
                          </wps:wsp>
                        </a:graphicData>
                      </a:graphic>
                    </wp:anchor>
                  </w:drawing>
                </mc:Choice>
                <mc:Fallback>
                  <w:pict>
                    <v:shape id="Text Box 144" o:spid="_x0000_s1026" o:spt="202" type="#_x0000_t202" style="position:absolute;left:0pt;margin-left:271.6pt;margin-top:4.75pt;height:38.25pt;width:40.85pt;z-index:251650048;mso-width-relative:page;mso-height-relative:page;" fillcolor="#FFFFFF" filled="t" stroked="t" coordsize="21600,21600" o:gfxdata="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SucGtgAAAAIAQAADwAAAAAAAAABACAAAAAiAAAAZHJzL2Rvd25y&#10;ZXYueG1sUEsBAhQAFAAAAAgAh07iQPGRRupwAgAAFgUAAA4AAAAAAAAAAQAgAAAAJw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原基碾压</w:t>
                            </w:r>
                          </w:p>
                        </w:txbxContent>
                      </v:textbox>
                    </v:shape>
                  </w:pict>
                </mc:Fallback>
              </mc:AlternateContent>
            </w:r>
            <w:r>
              <w:rPr>
                <w:rFonts w:eastAsia="黑体"/>
                <w:b/>
                <w:bCs/>
                <w:sz w:val="30"/>
                <w:szCs w:val="30"/>
              </w:rPr>
              <mc:AlternateContent>
                <mc:Choice Requires="wps">
                  <w:drawing>
                    <wp:anchor distT="0" distB="0" distL="114300" distR="114300" simplePos="0" relativeHeight="251649024" behindDoc="0" locked="0" layoutInCell="1" allowOverlap="1">
                      <wp:simplePos x="0" y="0"/>
                      <wp:positionH relativeFrom="column">
                        <wp:posOffset>2124710</wp:posOffset>
                      </wp:positionH>
                      <wp:positionV relativeFrom="paragraph">
                        <wp:posOffset>60325</wp:posOffset>
                      </wp:positionV>
                      <wp:extent cx="518795" cy="485775"/>
                      <wp:effectExtent l="10160" t="12700" r="13970" b="6350"/>
                      <wp:wrapNone/>
                      <wp:docPr id="34"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518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土方外运</w:t>
                                  </w:r>
                                </w:p>
                              </w:txbxContent>
                            </wps:txbx>
                            <wps:bodyPr rot="0" vert="horz" wrap="square" lIns="91440" tIns="45720" rIns="91440" bIns="45720" anchor="t" anchorCtr="0" upright="1">
                              <a:noAutofit/>
                            </wps:bodyPr>
                          </wps:wsp>
                        </a:graphicData>
                      </a:graphic>
                    </wp:anchor>
                  </w:drawing>
                </mc:Choice>
                <mc:Fallback>
                  <w:pict>
                    <v:shape id="Text Box 143" o:spid="_x0000_s1026" o:spt="202" type="#_x0000_t202" style="position:absolute;left:0pt;margin-left:167.3pt;margin-top:4.75pt;height:38.25pt;width:40.85pt;z-index:251649024;mso-width-relative:page;mso-height-relative:page;" fillcolor="#FFFFFF" filled="t" stroked="t" coordsize="21600,21600" o:gfxdata="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tYobN2AAAAAgBAAAPAAAAAAAAAAEAIAAAACIAAABkcnMvZG93&#10;bnJldi54bWxQSwECFAAUAAAACACHTuJAGaihvHICAAAWBQAADgAAAAAAAAABACAAAAAnAQAAZHJz&#10;L2Uyb0RvYy54bWxQSwUGAAAAAAYABgBZAQAACwYAAAAA&#10;">
                      <v:fill type="gradient" on="t" color2="#FFFFFF" opacity="0f" focus="100%" focussize="0,0"/>
                      <v:stroke weight="1pt" color="#000000" miterlimit="2" joinstyle="miter"/>
                      <v:imagedata o:title=""/>
                      <o:lock v:ext="edit" aspectratio="f"/>
                      <v:textbox>
                        <w:txbxContent>
                          <w:p>
                            <w:pPr>
                              <w:jc w:val="center"/>
                            </w:pPr>
                            <w:r>
                              <w:rPr>
                                <w:rFonts w:hint="eastAsia"/>
                              </w:rPr>
                              <w:t>土方外运</w:t>
                            </w:r>
                          </w:p>
                        </w:txbxContent>
                      </v:textbox>
                    </v:shape>
                  </w:pict>
                </mc:Fallback>
              </mc:AlternateContent>
            </w: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63360" behindDoc="0" locked="0" layoutInCell="1" allowOverlap="1">
                      <wp:simplePos x="0" y="0"/>
                      <wp:positionH relativeFrom="column">
                        <wp:posOffset>5153660</wp:posOffset>
                      </wp:positionH>
                      <wp:positionV relativeFrom="paragraph">
                        <wp:posOffset>266700</wp:posOffset>
                      </wp:positionV>
                      <wp:extent cx="0" cy="619760"/>
                      <wp:effectExtent l="57785" t="9525" r="56515" b="18415"/>
                      <wp:wrapNone/>
                      <wp:docPr id="33" name="AutoShape 157"/>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12700">
                                <a:solidFill>
                                  <a:srgbClr val="000000"/>
                                </a:solidFill>
                                <a:round/>
                                <a:tailEnd type="triangle" w="med" len="med"/>
                              </a:ln>
                            </wps:spPr>
                            <wps:bodyPr/>
                          </wps:wsp>
                        </a:graphicData>
                      </a:graphic>
                    </wp:anchor>
                  </w:drawing>
                </mc:Choice>
                <mc:Fallback>
                  <w:pict>
                    <v:shape id="AutoShape 157" o:spid="_x0000_s1026" o:spt="32" type="#_x0000_t32" style="position:absolute;left:0pt;margin-left:405.8pt;margin-top:21pt;height:48.8pt;width:0pt;z-index:251663360;mso-width-relative:page;mso-height-relative:page;" filled="f" stroked="t" coordsize="21600,21600" o:gfxdata="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POyMdYAAAAKAQAADwAAAAAAAAABACAA&#10;AAAiAAAAZHJzL2Rvd25yZXYueG1sUEsBAhQAFAAAAAgAh07iQH1blOLWAQAAlQMAAA4AAAAAAAAA&#10;AQAgAAAAJQEAAGRycy9lMm9Eb2MueG1sUEsFBgAAAAAGAAYAWQEAAG0FA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6192" behindDoc="0" locked="0" layoutInCell="1" allowOverlap="1">
                      <wp:simplePos x="0" y="0"/>
                      <wp:positionH relativeFrom="column">
                        <wp:posOffset>3977640</wp:posOffset>
                      </wp:positionH>
                      <wp:positionV relativeFrom="paragraph">
                        <wp:posOffset>47625</wp:posOffset>
                      </wp:positionV>
                      <wp:extent cx="814070" cy="0"/>
                      <wp:effectExtent l="15240" t="57150" r="18415" b="57150"/>
                      <wp:wrapNone/>
                      <wp:docPr id="32" name="AutoShape 150"/>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12700">
                                <a:solidFill>
                                  <a:srgbClr val="000000"/>
                                </a:solidFill>
                                <a:round/>
                                <a:tailEnd type="triangle" w="med" len="med"/>
                              </a:ln>
                            </wps:spPr>
                            <wps:bodyPr/>
                          </wps:wsp>
                        </a:graphicData>
                      </a:graphic>
                    </wp:anchor>
                  </w:drawing>
                </mc:Choice>
                <mc:Fallback>
                  <w:pict>
                    <v:shape id="AutoShape 150" o:spid="_x0000_s1026" o:spt="32" type="#_x0000_t32" style="position:absolute;left:0pt;margin-left:313.2pt;margin-top:3.75pt;height:0pt;width:64.1pt;z-index:251656192;mso-width-relative:page;mso-height-relative:page;" filled="f" stroked="t" coordsize="21600,21600" o:gfxdata="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YUkcTUAAAABwEAAA8AAAAAAAAAAQAgAAAA&#10;IgAAAGRycy9kb3ducmV2LnhtbFBLAQIUABQAAAAIAIdO4kAYF7mG1gEAAJUDAAAOAAAAAAAAAAEA&#10;IAAAACMBAABkcnMvZTJvRG9jLnhtbFBLBQYAAAAABgAGAFkBAABrBQ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5168" behindDoc="0" locked="0" layoutInCell="1" allowOverlap="1">
                      <wp:simplePos x="0" y="0"/>
                      <wp:positionH relativeFrom="column">
                        <wp:posOffset>2625090</wp:posOffset>
                      </wp:positionH>
                      <wp:positionV relativeFrom="paragraph">
                        <wp:posOffset>47625</wp:posOffset>
                      </wp:positionV>
                      <wp:extent cx="814070" cy="0"/>
                      <wp:effectExtent l="15240" t="57150" r="18415" b="57150"/>
                      <wp:wrapNone/>
                      <wp:docPr id="31" name="AutoShape 149"/>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12700">
                                <a:solidFill>
                                  <a:srgbClr val="000000"/>
                                </a:solidFill>
                                <a:round/>
                                <a:tailEnd type="triangle" w="med" len="med"/>
                              </a:ln>
                            </wps:spPr>
                            <wps:bodyPr/>
                          </wps:wsp>
                        </a:graphicData>
                      </a:graphic>
                    </wp:anchor>
                  </w:drawing>
                </mc:Choice>
                <mc:Fallback>
                  <w:pict>
                    <v:shape id="AutoShape 149" o:spid="_x0000_s1026" o:spt="32" type="#_x0000_t32" style="position:absolute;left:0pt;margin-left:206.7pt;margin-top:3.75pt;height:0pt;width:64.1pt;z-index:251655168;mso-width-relative:page;mso-height-relative:page;" filled="f" stroked="t" coordsize="21600,21600" o:gfxdata="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4e7m7UAAAABwEAAA8AAAAAAAAAAQAgAAAA&#10;IgAAAGRycy9kb3ducmV2LnhtbFBLAQIUABQAAAAIAIdO4kCWU9RW1gEAAJUDAAAOAAAAAAAAAAEA&#10;IAAAACMBAABkcnMvZTJvRG9jLnhtbFBLBQYAAAAABgAGAFkBAABrBQ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54144" behindDoc="0" locked="0" layoutInCell="1" allowOverlap="1">
                      <wp:simplePos x="0" y="0"/>
                      <wp:positionH relativeFrom="column">
                        <wp:posOffset>1310640</wp:posOffset>
                      </wp:positionH>
                      <wp:positionV relativeFrom="paragraph">
                        <wp:posOffset>47625</wp:posOffset>
                      </wp:positionV>
                      <wp:extent cx="814070" cy="0"/>
                      <wp:effectExtent l="15240" t="57150" r="18415" b="57150"/>
                      <wp:wrapNone/>
                      <wp:docPr id="30" name="AutoShape 148"/>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12700">
                                <a:solidFill>
                                  <a:srgbClr val="000000"/>
                                </a:solidFill>
                                <a:round/>
                                <a:tailEnd type="triangle" w="med" len="med"/>
                              </a:ln>
                            </wps:spPr>
                            <wps:bodyPr/>
                          </wps:wsp>
                        </a:graphicData>
                      </a:graphic>
                    </wp:anchor>
                  </w:drawing>
                </mc:Choice>
                <mc:Fallback>
                  <w:pict>
                    <v:shape id="AutoShape 148" o:spid="_x0000_s1026" o:spt="32" type="#_x0000_t32" style="position:absolute;left:0pt;margin-left:103.2pt;margin-top:3.75pt;height:0pt;width:64.1pt;z-index:251654144;mso-width-relative:page;mso-height-relative:page;" filled="f" stroked="t" coordsize="21600,21600" o:gfxdata="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qPYIdQAAAAHAQAADwAAAAAAAAABACAAAAAi&#10;AAAAZHJzL2Rvd25yZXYueG1sUEsBAhQAFAAAAAgAh07iQDqeaODVAQAAlQMAAA4AAAAAAAAAAQAg&#10;AAAAIwEAAGRycy9lMm9Eb2MueG1sUEsFBgAAAAAGAAYAWQEAAGoFAAAAAA==&#10;">
                      <v:fill on="f" focussize="0,0"/>
                      <v:stroke weight="1pt" color="#000000" joinstyle="round" endarrow="block"/>
                      <v:imagedata o:title=""/>
                      <o:lock v:ext="edit" aspectratio="f"/>
                    </v:shape>
                  </w:pict>
                </mc:Fallback>
              </mc:AlternateContent>
            </w:r>
          </w:p>
          <w:p>
            <w:pPr>
              <w:spacing w:line="440" w:lineRule="exact"/>
              <w:rPr>
                <w:b/>
                <w:bCs/>
                <w:sz w:val="28"/>
                <w:szCs w:val="28"/>
              </w:rPr>
            </w:pPr>
            <w:r>
              <w:rPr>
                <w:rFonts w:eastAsia="黑体"/>
                <w:b/>
                <w:bCs/>
                <w:sz w:val="30"/>
                <w:szCs w:val="30"/>
              </w:rPr>
              <mc:AlternateContent>
                <mc:Choice Requires="wps">
                  <w:drawing>
                    <wp:anchor distT="0" distB="0" distL="114300" distR="114300" simplePos="0" relativeHeight="251677696" behindDoc="0" locked="0" layoutInCell="1" allowOverlap="1">
                      <wp:simplePos x="0" y="0"/>
                      <wp:positionH relativeFrom="column">
                        <wp:posOffset>543560</wp:posOffset>
                      </wp:positionH>
                      <wp:positionV relativeFrom="paragraph">
                        <wp:posOffset>64135</wp:posOffset>
                      </wp:positionV>
                      <wp:extent cx="1019175" cy="314325"/>
                      <wp:effectExtent l="10160" t="6985" r="8890" b="12065"/>
                      <wp:wrapNone/>
                      <wp:docPr id="29" name="Rectangle 171"/>
                      <wp:cNvGraphicFramePr/>
                      <a:graphic xmlns:a="http://schemas.openxmlformats.org/drawingml/2006/main">
                        <a:graphicData uri="http://schemas.microsoft.com/office/word/2010/wordprocessingShape">
                          <wps:wsp>
                            <wps:cNvSpPr>
                              <a:spLocks noChangeArrowheads="1"/>
                            </wps:cNvSpPr>
                            <wps:spPr bwMode="auto">
                              <a:xfrm>
                                <a:off x="0" y="0"/>
                                <a:ext cx="1019175"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噪声、沥青烟</w:t>
                                  </w:r>
                                </w:p>
                              </w:txbxContent>
                            </wps:txbx>
                            <wps:bodyPr rot="0" vert="horz" wrap="square" lIns="91440" tIns="45720" rIns="91440" bIns="45720" anchor="t" anchorCtr="0" upright="1">
                              <a:noAutofit/>
                            </wps:bodyPr>
                          </wps:wsp>
                        </a:graphicData>
                      </a:graphic>
                    </wp:anchor>
                  </w:drawing>
                </mc:Choice>
                <mc:Fallback>
                  <w:pict>
                    <v:rect id="Rectangle 171" o:spid="_x0000_s1026" o:spt="1" style="position:absolute;left:0pt;margin-left:42.8pt;margin-top:5.05pt;height:24.75pt;width:80.25pt;z-index:251677696;mso-width-relative:page;mso-height-relative:page;" fillcolor="#FFFFFF" filled="t" stroked="t" coordsize="21600,21600" o:gfxdata="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Lq0FdQAAAAIAQAADwAAAAAAAAABACAAAAAiAAAAZHJzL2Rvd25yZXYueG1sUEsB&#10;AhQAFAAAAAgAh07iQJEffuBrAgAADgUAAA4AAAAAAAAAAQAgAAAAIwEAAGRycy9lMm9Eb2MueG1s&#10;UEsFBgAAAAAGAAYAWQEAAAAGAAAAAA==&#10;">
                      <v:fill type="gradient" on="t" color2="#FFFFFF" opacity="0f" focus="100%" focussize="0,0"/>
                      <v:stroke weight="1pt" color="#FFFFFF" miterlimit="2" joinstyle="miter"/>
                      <v:imagedata o:title=""/>
                      <o:lock v:ext="edit" aspectratio="f"/>
                      <v:textbox>
                        <w:txbxContent>
                          <w:p>
                            <w:pPr>
                              <w:jc w:val="center"/>
                            </w:pPr>
                            <w:r>
                              <w:rPr>
                                <w:rFonts w:hint="eastAsia"/>
                              </w:rPr>
                              <w:t>噪声、沥青烟</w:t>
                            </w:r>
                          </w:p>
                        </w:txbxContent>
                      </v:textbox>
                    </v:rect>
                  </w:pict>
                </mc:Fallback>
              </mc:AlternateContent>
            </w:r>
            <w:r>
              <w:rPr>
                <w:rFonts w:eastAsia="黑体"/>
                <w:b/>
                <w:bCs/>
                <w:sz w:val="30"/>
                <w:szCs w:val="30"/>
              </w:rPr>
              <mc:AlternateContent>
                <mc:Choice Requires="wps">
                  <w:drawing>
                    <wp:anchor distT="0" distB="0" distL="114300" distR="114300" simplePos="0" relativeHeight="251674624" behindDoc="0" locked="0" layoutInCell="1" allowOverlap="1">
                      <wp:simplePos x="0" y="0"/>
                      <wp:positionH relativeFrom="column">
                        <wp:posOffset>2124710</wp:posOffset>
                      </wp:positionH>
                      <wp:positionV relativeFrom="paragraph">
                        <wp:posOffset>64135</wp:posOffset>
                      </wp:positionV>
                      <wp:extent cx="838200" cy="314325"/>
                      <wp:effectExtent l="10160" t="6985" r="8890" b="12065"/>
                      <wp:wrapNone/>
                      <wp:docPr id="28" name="Rectangle 168"/>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68" o:spid="_x0000_s1026" o:spt="1" style="position:absolute;left:0pt;margin-left:167.3pt;margin-top:5.05pt;height:24.75pt;width:66pt;z-index:251674624;mso-width-relative:page;mso-height-relative:page;" fillcolor="#FFFFFF" filled="t" stroked="t" coordsize="21600,21600" o:gfxdata="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611XjUAAAACQEAAA8AAAAAAAAAAQAgAAAAIgAAAGRycy9kb3ducmV2LnhtbFBL&#10;AQIUABQAAAAIAIdO4kDWkjTJbAIAAA0FAAAOAAAAAAAAAAEAIAAAACMBAABkcnMvZTJvRG9jLnht&#10;bFBLBQYAAAAABgAGAFkBAAABBg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r>
              <w:rPr>
                <w:rFonts w:eastAsia="黑体"/>
                <w:b/>
                <w:bCs/>
                <w:sz w:val="30"/>
                <w:szCs w:val="30"/>
              </w:rPr>
              <mc:AlternateContent>
                <mc:Choice Requires="wps">
                  <w:drawing>
                    <wp:anchor distT="0" distB="0" distL="114300" distR="114300" simplePos="0" relativeHeight="251666432" behindDoc="0" locked="0" layoutInCell="1" allowOverlap="1">
                      <wp:simplePos x="0" y="0"/>
                      <wp:positionH relativeFrom="column">
                        <wp:posOffset>5329555</wp:posOffset>
                      </wp:positionH>
                      <wp:positionV relativeFrom="paragraph">
                        <wp:posOffset>64135</wp:posOffset>
                      </wp:positionV>
                      <wp:extent cx="509905" cy="314325"/>
                      <wp:effectExtent l="14605" t="6985" r="8890" b="12065"/>
                      <wp:wrapNone/>
                      <wp:docPr id="27" name="Rectangle 160"/>
                      <wp:cNvGraphicFramePr/>
                      <a:graphic xmlns:a="http://schemas.openxmlformats.org/drawingml/2006/main">
                        <a:graphicData uri="http://schemas.microsoft.com/office/word/2010/wordprocessingShape">
                          <wps:wsp>
                            <wps:cNvSpPr>
                              <a:spLocks noChangeArrowheads="1"/>
                            </wps:cNvSpPr>
                            <wps:spPr bwMode="auto">
                              <a:xfrm>
                                <a:off x="0" y="0"/>
                                <a:ext cx="509905"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rect id="Rectangle 160" o:spid="_x0000_s1026" o:spt="1" style="position:absolute;left:0pt;margin-left:419.65pt;margin-top:5.05pt;height:24.75pt;width:40.15pt;z-index:251666432;mso-width-relative:page;mso-height-relative:page;" fillcolor="#FFFFFF" filled="t" stroked="t" coordsize="21600,21600" o:gfxdata="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XEu7UAAAACQEAAA8AAAAAAAAAAQAgAAAAIgAAAGRycy9kb3ducmV2LnhtbFBL&#10;AQIUABQAAAAIAIdO4kC+xgvYbAIAAA0FAAAOAAAAAAAAAAEAIAAAACMBAABkcnMvZTJvRG9jLnht&#10;bFBLBQYAAAAABgAGAFkBAAABBgAAAAA=&#10;">
                      <v:fill type="gradient" on="t" color2="#FFFFFF" opacity="0f" focus="100%" focussize="0,0"/>
                      <v:stroke weight="1pt" color="#FFFFFF" miterlimit="2" joinstyle="miter"/>
                      <v:imagedata o:title=""/>
                      <o:lock v:ext="edit" aspectratio="f"/>
                      <v:textbox>
                        <w:txbxContent>
                          <w:p>
                            <w:pPr>
                              <w:jc w:val="center"/>
                            </w:pPr>
                            <w:r>
                              <w:rPr>
                                <w:rFonts w:hint="eastAsia"/>
                              </w:rPr>
                              <w:t>噪声</w:t>
                            </w:r>
                          </w:p>
                        </w:txbxContent>
                      </v:textbox>
                    </v:rect>
                  </w:pict>
                </mc:Fallback>
              </mc:AlternateContent>
            </w:r>
            <w:r>
              <w:rPr>
                <w:rFonts w:eastAsia="黑体"/>
                <w:b/>
                <w:bCs/>
                <w:sz w:val="30"/>
                <w:szCs w:val="30"/>
              </w:rPr>
              <mc:AlternateContent>
                <mc:Choice Requires="wps">
                  <w:drawing>
                    <wp:anchor distT="0" distB="0" distL="114300" distR="114300" simplePos="0" relativeHeight="251671552" behindDoc="0" locked="0" layoutInCell="1" allowOverlap="1">
                      <wp:simplePos x="0" y="0"/>
                      <wp:positionH relativeFrom="column">
                        <wp:posOffset>3401060</wp:posOffset>
                      </wp:positionH>
                      <wp:positionV relativeFrom="paragraph">
                        <wp:posOffset>64135</wp:posOffset>
                      </wp:positionV>
                      <wp:extent cx="838200" cy="314325"/>
                      <wp:effectExtent l="10160" t="6985" r="8890" b="12065"/>
                      <wp:wrapNone/>
                      <wp:docPr id="26" name="Rectangle 165"/>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gradFill rotWithShape="0">
                                <a:gsLst>
                                  <a:gs pos="0">
                                    <a:srgbClr val="FFFFFF">
                                      <a:alpha val="0"/>
                                    </a:srgbClr>
                                  </a:gs>
                                  <a:gs pos="100000">
                                    <a:srgbClr val="FFFFFF">
                                      <a:gamma/>
                                      <a:tint val="0"/>
                                      <a:invGamma/>
                                    </a:srgbClr>
                                  </a:gs>
                                </a:gsLst>
                                <a:lin ang="5400000" scaled="1"/>
                              </a:gradFill>
                              <a:ln w="12700">
                                <a:solidFill>
                                  <a:srgbClr val="FFFFFF"/>
                                </a:solidFill>
                                <a:miter lim="200000"/>
                              </a:ln>
                            </wps:spPr>
                            <wps:txbx>
                              <w:txbxContent>
                                <w:p>
                                  <w:pPr>
                                    <w:jc w:val="center"/>
                                  </w:pPr>
                                  <w:r>
                                    <w:rPr>
                                      <w:rFonts w:hint="eastAsia"/>
                                    </w:rPr>
                                    <w:t>噪声、扬尘</w:t>
                                  </w:r>
                                </w:p>
                              </w:txbxContent>
                            </wps:txbx>
                            <wps:bodyPr rot="0" vert="horz" wrap="square" lIns="91440" tIns="45720" rIns="91440" bIns="45720" anchor="t" anchorCtr="0" upright="1">
                              <a:noAutofit/>
                            </wps:bodyPr>
                          </wps:wsp>
                        </a:graphicData>
                      </a:graphic>
                    </wp:anchor>
                  </w:drawing>
                </mc:Choice>
                <mc:Fallback>
                  <w:pict>
                    <v:rect id="Rectangle 165" o:spid="_x0000_s1026" o:spt="1" style="position:absolute;left:0pt;margin-left:267.8pt;margin-top:5.05pt;height:24.75pt;width:66pt;z-index:251671552;mso-width-relative:page;mso-height-relative:page;" fillcolor="#FFFFFF" filled="t" stroked="t" coordsize="21600,21600" o:gfxdata="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JtQDtMAAAAJAQAADwAAAAAAAAABACAAAAAiAAAAZHJzL2Rvd25yZXYueG1sUEsB&#10;AhQAFAAAAAgAh07iQP+McA9sAgAADQUAAA4AAAAAAAAAAQAgAAAAIgEAAGRycy9lMm9Eb2MueG1s&#10;UEsFBgAAAAAGAAYAWQEAAAAGAAAAAA==&#10;">
                      <v:fill type="gradient" on="t" color2="#FFFFFF" opacity="0f" focus="100%" focussize="0,0"/>
                      <v:stroke weight="1pt" color="#FFFFFF" miterlimit="2" joinstyle="miter"/>
                      <v:imagedata o:title=""/>
                      <o:lock v:ext="edit" aspectratio="f"/>
                      <v:textbox>
                        <w:txbxContent>
                          <w:p>
                            <w:pPr>
                              <w:jc w:val="center"/>
                            </w:pPr>
                            <w:r>
                              <w:rPr>
                                <w:rFonts w:hint="eastAsia"/>
                              </w:rPr>
                              <w:t>噪声、扬尘</w:t>
                            </w:r>
                          </w:p>
                        </w:txbxContent>
                      </v:textbox>
                    </v:rect>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76672" behindDoc="0" locked="0" layoutInCell="1" allowOverlap="1">
                      <wp:simplePos x="0" y="0"/>
                      <wp:positionH relativeFrom="column">
                        <wp:posOffset>724535</wp:posOffset>
                      </wp:positionH>
                      <wp:positionV relativeFrom="paragraph">
                        <wp:posOffset>99060</wp:posOffset>
                      </wp:positionV>
                      <wp:extent cx="247650" cy="228600"/>
                      <wp:effectExtent l="10160" t="51435" r="46990" b="15240"/>
                      <wp:wrapNone/>
                      <wp:docPr id="25" name="AutoShape 170"/>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70" o:spid="_x0000_s1026" o:spt="32" type="#_x0000_t32" style="position:absolute;left:0pt;flip:y;margin-left:57.05pt;margin-top:7.8pt;height:18pt;width:19.5pt;z-index:251676672;mso-width-relative:page;mso-height-relative:page;" filled="f" stroked="t" coordsize="21600,21600" o:gfxdata="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9b&#10;+7fXAAAACQEAAA8AAAAAAAAAAQAgAAAAIgAAAGRycy9kb3ducmV2LnhtbFBLAQIUABQAAAAIAIdO&#10;4kAfwfjB6wEAAL4DAAAOAAAAAAAAAAEAIAAAACYBAABkcnMvZTJvRG9jLnhtbFBLBQYAAAAABgAG&#10;AFkBAACDBQ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73600" behindDoc="0" locked="0" layoutInCell="1" allowOverlap="1">
                      <wp:simplePos x="0" y="0"/>
                      <wp:positionH relativeFrom="column">
                        <wp:posOffset>2315210</wp:posOffset>
                      </wp:positionH>
                      <wp:positionV relativeFrom="paragraph">
                        <wp:posOffset>99060</wp:posOffset>
                      </wp:positionV>
                      <wp:extent cx="247650" cy="228600"/>
                      <wp:effectExtent l="10160" t="51435" r="46990" b="15240"/>
                      <wp:wrapNone/>
                      <wp:docPr id="24" name="AutoShape 167"/>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67" o:spid="_x0000_s1026" o:spt="32" type="#_x0000_t32" style="position:absolute;left:0pt;flip:y;margin-left:182.3pt;margin-top:7.8pt;height:18pt;width:19.5pt;z-index:251673600;mso-width-relative:page;mso-height-relative:page;" filled="f" stroked="t" coordsize="21600,21600" o:gfxdata="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soM82QAAAAkBAAAPAAAAAAAAAAEAIAAAACIAAABkcnMvZG93bnJldi54bWxQSwECFAAUAAAACACH&#10;TuJAzeZhtuoBAAC+AwAADgAAAAAAAAABACAAAAAoAQAAZHJzL2Uyb0RvYy54bWxQSwUGAAAAAAYA&#10;BgBZAQAAhAU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70528" behindDoc="0" locked="0" layoutInCell="1" allowOverlap="1">
                      <wp:simplePos x="0" y="0"/>
                      <wp:positionH relativeFrom="column">
                        <wp:posOffset>3587115</wp:posOffset>
                      </wp:positionH>
                      <wp:positionV relativeFrom="paragraph">
                        <wp:posOffset>99060</wp:posOffset>
                      </wp:positionV>
                      <wp:extent cx="247650" cy="228600"/>
                      <wp:effectExtent l="15240" t="51435" r="51435" b="15240"/>
                      <wp:wrapNone/>
                      <wp:docPr id="23" name="AutoShape 164"/>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64" o:spid="_x0000_s1026" o:spt="32" type="#_x0000_t32" style="position:absolute;left:0pt;flip:y;margin-left:282.45pt;margin-top:7.8pt;height:18pt;width:19.5pt;z-index:251670528;mso-width-relative:page;mso-height-relative:page;" filled="f" stroked="t" coordsize="21600,21600" o:gfxdata="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1&#10;mqTXAAAACQEAAA8AAAAAAAAAAQAgAAAAIgAAAGRycy9kb3ducmV2LnhtbFBLAQIUABQAAAAIAIdO&#10;4kCICO0n6wEAAL4DAAAOAAAAAAAAAAEAIAAAACYBAABkcnMvZTJvRG9jLnhtbFBLBQYAAAAABgAG&#10;AFkBAACDBQAAAAA=&#10;">
                      <v:fill on="f" focussize="0,0"/>
                      <v:stroke weight="1pt" color="#000000" joinstyle="round" dashstyle="longDash"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65408" behindDoc="0" locked="0" layoutInCell="1" allowOverlap="1">
                      <wp:simplePos x="0" y="0"/>
                      <wp:positionH relativeFrom="column">
                        <wp:posOffset>5201285</wp:posOffset>
                      </wp:positionH>
                      <wp:positionV relativeFrom="paragraph">
                        <wp:posOffset>99060</wp:posOffset>
                      </wp:positionV>
                      <wp:extent cx="247650" cy="228600"/>
                      <wp:effectExtent l="10160" t="51435" r="46990" b="15240"/>
                      <wp:wrapNone/>
                      <wp:docPr id="22" name="AutoShape 159"/>
                      <wp:cNvGraphicFramePr/>
                      <a:graphic xmlns:a="http://schemas.openxmlformats.org/drawingml/2006/main">
                        <a:graphicData uri="http://schemas.microsoft.com/office/word/2010/wordprocessingShape">
                          <wps:wsp>
                            <wps:cNvCnPr>
                              <a:cxnSpLocks noChangeShapeType="1"/>
                            </wps:cNvCnPr>
                            <wps:spPr bwMode="auto">
                              <a:xfrm flipV="1">
                                <a:off x="0" y="0"/>
                                <a:ext cx="247650" cy="228600"/>
                              </a:xfrm>
                              <a:prstGeom prst="straightConnector1">
                                <a:avLst/>
                              </a:prstGeom>
                              <a:noFill/>
                              <a:ln w="12700">
                                <a:solidFill>
                                  <a:srgbClr val="000000"/>
                                </a:solidFill>
                                <a:prstDash val="lgDash"/>
                                <a:round/>
                                <a:tailEnd type="triangle" w="med" len="med"/>
                              </a:ln>
                            </wps:spPr>
                            <wps:bodyPr/>
                          </wps:wsp>
                        </a:graphicData>
                      </a:graphic>
                    </wp:anchor>
                  </w:drawing>
                </mc:Choice>
                <mc:Fallback>
                  <w:pict>
                    <v:shape id="AutoShape 159" o:spid="_x0000_s1026" o:spt="32" type="#_x0000_t32" style="position:absolute;left:0pt;flip:y;margin-left:409.55pt;margin-top:7.8pt;height:18pt;width:19.5pt;z-index:251665408;mso-width-relative:page;mso-height-relative:page;" filled="f" stroked="t" coordsize="21600,21600" o:gfxdata="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x3R02AAAAAkBAAAPAAAAAAAAAAEAIAAAACIAAABkcnMvZG93bnJldi54bWxQSwECFAAUAAAACACH&#10;TuJAxSGx4esBAAC+AwAADgAAAAAAAAABACAAAAAnAQAAZHJzL2Uyb0RvYy54bWxQSwUGAAAAAAYA&#10;BgBZAQAAhAUAAAAA&#10;">
                      <v:fill on="f" focussize="0,0"/>
                      <v:stroke weight="1pt" color="#000000" joinstyle="round" dashstyle="longDash" endarrow="block"/>
                      <v:imagedata o:title=""/>
                      <o:lock v:ext="edit" aspectratio="f"/>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75648" behindDoc="0" locked="0" layoutInCell="1" allowOverlap="1">
                      <wp:simplePos x="0" y="0"/>
                      <wp:positionH relativeFrom="column">
                        <wp:posOffset>280035</wp:posOffset>
                      </wp:positionH>
                      <wp:positionV relativeFrom="paragraph">
                        <wp:posOffset>48260</wp:posOffset>
                      </wp:positionV>
                      <wp:extent cx="1029970" cy="485775"/>
                      <wp:effectExtent l="13335" t="10160" r="13970" b="8890"/>
                      <wp:wrapNone/>
                      <wp:docPr id="21" name="Text Box 169"/>
                      <wp:cNvGraphicFramePr/>
                      <a:graphic xmlns:a="http://schemas.openxmlformats.org/drawingml/2006/main">
                        <a:graphicData uri="http://schemas.microsoft.com/office/word/2010/wordprocessingShape">
                          <wps:wsp>
                            <wps:cNvSpPr txBox="1">
                              <a:spLocks noChangeArrowheads="1"/>
                            </wps:cNvSpPr>
                            <wps:spPr bwMode="auto">
                              <a:xfrm>
                                <a:off x="0" y="0"/>
                                <a:ext cx="1029970"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水泥混凝土面层施工</w:t>
                                  </w:r>
                                </w:p>
                              </w:txbxContent>
                            </wps:txbx>
                            <wps:bodyPr rot="0" vert="horz" wrap="square" lIns="91440" tIns="45720" rIns="91440" bIns="45720" anchor="t" anchorCtr="0" upright="1">
                              <a:noAutofit/>
                            </wps:bodyPr>
                          </wps:wsp>
                        </a:graphicData>
                      </a:graphic>
                    </wp:anchor>
                  </w:drawing>
                </mc:Choice>
                <mc:Fallback>
                  <w:pict>
                    <v:shape id="Text Box 169" o:spid="_x0000_s1026" o:spt="202" type="#_x0000_t202" style="position:absolute;left:0pt;margin-left:22.05pt;margin-top:3.8pt;height:38.25pt;width:81.1pt;z-index:251675648;mso-width-relative:page;mso-height-relative:page;" fillcolor="#FFFFFF" filled="t" stroked="t" coordsize="21600,21600" o:gfxdata="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D+b0vWAAAABwEAAA8AAAAAAAAAAQAgAAAAIgAAAGRycy9kb3ducmV2&#10;LnhtbFBLAQIUABQAAAAIAIdO4kDXliWBcAIAABcFAAAOAAAAAAAAAAEAIAAAACUBAABkcnMvZTJv&#10;RG9jLnhtbFBLBQYAAAAABgAGAFkBAAAHBgAAAAA=&#10;">
                      <v:fill type="gradient" on="t" color2="#FFFFFF" opacity="0f" focus="100%" focussize="0,0"/>
                      <v:stroke weight="1pt" color="#000000" miterlimit="2" joinstyle="miter"/>
                      <v:imagedata o:title=""/>
                      <o:lock v:ext="edit" aspectratio="f"/>
                      <v:textbox>
                        <w:txbxContent>
                          <w:p>
                            <w:pPr>
                              <w:jc w:val="center"/>
                            </w:pPr>
                            <w:r>
                              <w:rPr>
                                <w:rFonts w:hint="eastAsia"/>
                              </w:rPr>
                              <w:t>水泥混凝土面层施工</w:t>
                            </w:r>
                          </w:p>
                        </w:txbxContent>
                      </v:textbox>
                    </v:shape>
                  </w:pict>
                </mc:Fallback>
              </mc:AlternateContent>
            </w:r>
            <w:r>
              <w:rPr>
                <w:rFonts w:eastAsia="黑体"/>
                <w:b/>
                <w:bCs/>
                <w:sz w:val="30"/>
                <w:szCs w:val="30"/>
              </w:rPr>
              <mc:AlternateContent>
                <mc:Choice Requires="wps">
                  <w:drawing>
                    <wp:anchor distT="0" distB="0" distL="114300" distR="114300" simplePos="0" relativeHeight="251668480" behindDoc="0" locked="0" layoutInCell="1" allowOverlap="1">
                      <wp:simplePos x="0" y="0"/>
                      <wp:positionH relativeFrom="column">
                        <wp:posOffset>1967865</wp:posOffset>
                      </wp:positionH>
                      <wp:positionV relativeFrom="paragraph">
                        <wp:posOffset>48260</wp:posOffset>
                      </wp:positionV>
                      <wp:extent cx="657225" cy="485775"/>
                      <wp:effectExtent l="15240" t="10160" r="13335" b="8890"/>
                      <wp:wrapNone/>
                      <wp:docPr id="20" name="Text Box 162"/>
                      <wp:cNvGraphicFramePr/>
                      <a:graphic xmlns:a="http://schemas.openxmlformats.org/drawingml/2006/main">
                        <a:graphicData uri="http://schemas.microsoft.com/office/word/2010/wordprocessingShape">
                          <wps:wsp>
                            <wps:cNvSpPr txBox="1">
                              <a:spLocks noChangeArrowheads="1"/>
                            </wps:cNvSpPr>
                            <wps:spPr bwMode="auto">
                              <a:xfrm>
                                <a:off x="0" y="0"/>
                                <a:ext cx="65722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路缘石施工</w:t>
                                  </w:r>
                                </w:p>
                              </w:txbxContent>
                            </wps:txbx>
                            <wps:bodyPr rot="0" vert="horz" wrap="square" lIns="91440" tIns="45720" rIns="91440" bIns="45720" anchor="t" anchorCtr="0" upright="1">
                              <a:noAutofit/>
                            </wps:bodyPr>
                          </wps:wsp>
                        </a:graphicData>
                      </a:graphic>
                    </wp:anchor>
                  </w:drawing>
                </mc:Choice>
                <mc:Fallback>
                  <w:pict>
                    <v:shape id="Text Box 162" o:spid="_x0000_s1026" o:spt="202" type="#_x0000_t202" style="position:absolute;left:0pt;margin-left:154.95pt;margin-top:3.8pt;height:38.25pt;width:51.75pt;z-index:251668480;mso-width-relative:page;mso-height-relative:page;" fillcolor="#FFFFFF" filled="t" stroked="t" coordsize="21600,21600" o:gfxdata="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2rsZdgAAAAIAQAADwAAAAAAAAABACAAAAAiAAAAZHJzL2Rvd25y&#10;ZXYueG1sUEsBAhQAFAAAAAgAh07iQBmCGrxwAgAAFgUAAA4AAAAAAAAAAQAgAAAAJw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路缘石施工</w:t>
                            </w:r>
                          </w:p>
                        </w:txbxContent>
                      </v:textbox>
                    </v:shape>
                  </w:pict>
                </mc:Fallback>
              </mc:AlternateContent>
            </w:r>
            <w:r>
              <w:rPr>
                <w:rFonts w:eastAsia="黑体"/>
                <w:b/>
                <w:bCs/>
                <w:sz w:val="30"/>
                <w:szCs w:val="30"/>
              </w:rPr>
              <mc:AlternateContent>
                <mc:Choice Requires="wps">
                  <w:drawing>
                    <wp:anchor distT="0" distB="0" distL="114300" distR="114300" simplePos="0" relativeHeight="251667456" behindDoc="0" locked="0" layoutInCell="1" allowOverlap="1">
                      <wp:simplePos x="0" y="0"/>
                      <wp:positionH relativeFrom="column">
                        <wp:posOffset>3234690</wp:posOffset>
                      </wp:positionH>
                      <wp:positionV relativeFrom="paragraph">
                        <wp:posOffset>48260</wp:posOffset>
                      </wp:positionV>
                      <wp:extent cx="899795" cy="485775"/>
                      <wp:effectExtent l="15240" t="10160" r="8890" b="8890"/>
                      <wp:wrapNone/>
                      <wp:docPr id="19" name="Text Box 161"/>
                      <wp:cNvGraphicFramePr/>
                      <a:graphic xmlns:a="http://schemas.openxmlformats.org/drawingml/2006/main">
                        <a:graphicData uri="http://schemas.microsoft.com/office/word/2010/wordprocessingShape">
                          <wps:wsp>
                            <wps:cNvSpPr txBox="1">
                              <a:spLocks noChangeArrowheads="1"/>
                            </wps:cNvSpPr>
                            <wps:spPr bwMode="auto">
                              <a:xfrm>
                                <a:off x="0" y="0"/>
                                <a:ext cx="8997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水泥稳定层施工</w:t>
                                  </w:r>
                                </w:p>
                              </w:txbxContent>
                            </wps:txbx>
                            <wps:bodyPr rot="0" vert="horz" wrap="square" lIns="91440" tIns="45720" rIns="91440" bIns="45720" anchor="t" anchorCtr="0" upright="1">
                              <a:noAutofit/>
                            </wps:bodyPr>
                          </wps:wsp>
                        </a:graphicData>
                      </a:graphic>
                    </wp:anchor>
                  </w:drawing>
                </mc:Choice>
                <mc:Fallback>
                  <w:pict>
                    <v:shape id="Text Box 161" o:spid="_x0000_s1026" o:spt="202" type="#_x0000_t202" style="position:absolute;left:0pt;margin-left:254.7pt;margin-top:3.8pt;height:38.25pt;width:70.85pt;z-index:251667456;mso-width-relative:page;mso-height-relative:page;" fillcolor="#FFFFFF" filled="t" stroked="t" coordsize="21600,21600" o:gfxdata="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ajQBI2AAAAAgBAAAPAAAAAAAAAAEAIAAAACIAAABkcnMvZG93&#10;bnJldi54bWxQSwECFAAUAAAACACHTuJAsVWB6XICAAAWBQAADgAAAAAAAAABACAAAAAnAQAAZHJz&#10;L2Uyb0RvYy54bWxQSwUGAAAAAAYABgBZAQAACwYAAAAA&#10;">
                      <v:fill type="gradient" on="t" color2="#FFFFFF" opacity="0f" focus="100%" focussize="0,0"/>
                      <v:stroke weight="1pt" color="#000000" miterlimit="2" joinstyle="miter"/>
                      <v:imagedata o:title=""/>
                      <o:lock v:ext="edit" aspectratio="f"/>
                      <v:textbox>
                        <w:txbxContent>
                          <w:p>
                            <w:pPr>
                              <w:jc w:val="center"/>
                            </w:pPr>
                            <w:r>
                              <w:rPr>
                                <w:rFonts w:hint="eastAsia"/>
                              </w:rPr>
                              <w:t>水泥稳定层施工</w:t>
                            </w:r>
                          </w:p>
                        </w:txbxContent>
                      </v:textbox>
                    </v:shape>
                  </w:pict>
                </mc:Fallback>
              </mc:AlternateContent>
            </w:r>
            <w:r>
              <w:rPr>
                <w:rFonts w:eastAsia="黑体"/>
                <w:b/>
                <w:bCs/>
                <w:sz w:val="30"/>
                <w:szCs w:val="30"/>
              </w:rPr>
              <mc:AlternateContent>
                <mc:Choice Requires="wps">
                  <w:drawing>
                    <wp:anchor distT="0" distB="0" distL="114300" distR="114300" simplePos="0" relativeHeight="251664384" behindDoc="0" locked="0" layoutInCell="1" allowOverlap="1">
                      <wp:simplePos x="0" y="0"/>
                      <wp:positionH relativeFrom="column">
                        <wp:posOffset>4715510</wp:posOffset>
                      </wp:positionH>
                      <wp:positionV relativeFrom="paragraph">
                        <wp:posOffset>48260</wp:posOffset>
                      </wp:positionV>
                      <wp:extent cx="861695" cy="485775"/>
                      <wp:effectExtent l="10160" t="10160" r="13970" b="8890"/>
                      <wp:wrapNone/>
                      <wp:docPr id="18" name="Text Box 158"/>
                      <wp:cNvGraphicFramePr/>
                      <a:graphic xmlns:a="http://schemas.openxmlformats.org/drawingml/2006/main">
                        <a:graphicData uri="http://schemas.microsoft.com/office/word/2010/wordprocessingShape">
                          <wps:wsp>
                            <wps:cNvSpPr txBox="1">
                              <a:spLocks noChangeArrowheads="1"/>
                            </wps:cNvSpPr>
                            <wps:spPr bwMode="auto">
                              <a:xfrm>
                                <a:off x="0" y="0"/>
                                <a:ext cx="861695" cy="48577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砂砾石垫层施工</w:t>
                                  </w:r>
                                </w:p>
                              </w:txbxContent>
                            </wps:txbx>
                            <wps:bodyPr rot="0" vert="horz" wrap="square" lIns="91440" tIns="45720" rIns="91440" bIns="45720" anchor="t" anchorCtr="0" upright="1">
                              <a:noAutofit/>
                            </wps:bodyPr>
                          </wps:wsp>
                        </a:graphicData>
                      </a:graphic>
                    </wp:anchor>
                  </w:drawing>
                </mc:Choice>
                <mc:Fallback>
                  <w:pict>
                    <v:shape id="Text Box 158" o:spid="_x0000_s1026" o:spt="202" type="#_x0000_t202" style="position:absolute;left:0pt;margin-left:371.3pt;margin-top:3.8pt;height:38.25pt;width:67.85pt;z-index:251664384;mso-width-relative:page;mso-height-relative:page;" fillcolor="#FFFFFF" filled="t" stroked="t" coordsize="21600,21600" o:gfxdata="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AtA6I1gAAAAgBAAAPAAAAAAAAAAEAIAAAACIAAABkcnMvZG93bnJl&#10;di54bWxQSwECFAAUAAAACACHTuJAqG3Ml3ECAAAWBQAADgAAAAAAAAABACAAAAAlAQAAZHJzL2Uy&#10;b0RvYy54bWxQSwUGAAAAAAYABgBZAQAACAYAAAAA&#10;">
                      <v:fill type="gradient" on="t" color2="#FFFFFF" opacity="0f" focus="100%" focussize="0,0"/>
                      <v:stroke weight="1pt" color="#000000" miterlimit="2" joinstyle="miter"/>
                      <v:imagedata o:title=""/>
                      <o:lock v:ext="edit" aspectratio="f"/>
                      <v:textbox>
                        <w:txbxContent>
                          <w:p>
                            <w:pPr>
                              <w:jc w:val="center"/>
                            </w:pPr>
                            <w:r>
                              <w:rPr>
                                <w:rFonts w:hint="eastAsia"/>
                              </w:rPr>
                              <w:t>砂砾石垫层施工</w:t>
                            </w:r>
                          </w:p>
                        </w:txbxContent>
                      </v:textbox>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79744" behindDoc="0" locked="0" layoutInCell="1" allowOverlap="1">
                      <wp:simplePos x="0" y="0"/>
                      <wp:positionH relativeFrom="column">
                        <wp:posOffset>819785</wp:posOffset>
                      </wp:positionH>
                      <wp:positionV relativeFrom="paragraph">
                        <wp:posOffset>231140</wp:posOffset>
                      </wp:positionV>
                      <wp:extent cx="0" cy="961390"/>
                      <wp:effectExtent l="57785" t="12065" r="56515" b="17145"/>
                      <wp:wrapNone/>
                      <wp:docPr id="17" name="AutoShape 173"/>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straightConnector1">
                                <a:avLst/>
                              </a:prstGeom>
                              <a:noFill/>
                              <a:ln w="12700">
                                <a:solidFill>
                                  <a:srgbClr val="000000"/>
                                </a:solidFill>
                                <a:round/>
                                <a:tailEnd type="triangle" w="med" len="med"/>
                              </a:ln>
                            </wps:spPr>
                            <wps:bodyPr/>
                          </wps:wsp>
                        </a:graphicData>
                      </a:graphic>
                    </wp:anchor>
                  </w:drawing>
                </mc:Choice>
                <mc:Fallback>
                  <w:pict>
                    <v:shape id="AutoShape 173" o:spid="_x0000_s1026" o:spt="32" type="#_x0000_t32" style="position:absolute;left:0pt;margin-left:64.55pt;margin-top:18.2pt;height:75.7pt;width:0pt;z-index:251679744;mso-width-relative:page;mso-height-relative:page;" filled="f" stroked="t" coordsize="21600,21600" o:gfxdata="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JMwVtYAAAAKAQAADwAAAAAAAAABACAA&#10;AAAiAAAAZHJzL2Rvd25yZXYueG1sUEsBAhQAFAAAAAgAh07iQGyoM5TWAQAAlQMAAA4AAAAAAAAA&#10;AQAgAAAAJQEAAGRycy9lMm9Eb2MueG1sUEsFBgAAAAAGAAYAWQEAAG0FA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78720" behindDoc="0" locked="0" layoutInCell="1" allowOverlap="1">
                      <wp:simplePos x="0" y="0"/>
                      <wp:positionH relativeFrom="column">
                        <wp:posOffset>1310005</wp:posOffset>
                      </wp:positionH>
                      <wp:positionV relativeFrom="paragraph">
                        <wp:posOffset>-3175</wp:posOffset>
                      </wp:positionV>
                      <wp:extent cx="657860" cy="0"/>
                      <wp:effectExtent l="24130" t="53975" r="13335" b="60325"/>
                      <wp:wrapNone/>
                      <wp:docPr id="16" name="AutoShape 172"/>
                      <wp:cNvGraphicFramePr/>
                      <a:graphic xmlns:a="http://schemas.openxmlformats.org/drawingml/2006/main">
                        <a:graphicData uri="http://schemas.microsoft.com/office/word/2010/wordprocessingShape">
                          <wps:wsp>
                            <wps:cNvCnPr>
                              <a:cxnSpLocks noChangeShapeType="1"/>
                            </wps:cNvCnPr>
                            <wps:spPr bwMode="auto">
                              <a:xfrm flipH="1">
                                <a:off x="0" y="0"/>
                                <a:ext cx="657860" cy="0"/>
                              </a:xfrm>
                              <a:prstGeom prst="straightConnector1">
                                <a:avLst/>
                              </a:prstGeom>
                              <a:noFill/>
                              <a:ln w="12700">
                                <a:solidFill>
                                  <a:srgbClr val="000000"/>
                                </a:solidFill>
                                <a:round/>
                                <a:tailEnd type="triangle" w="med" len="med"/>
                              </a:ln>
                            </wps:spPr>
                            <wps:bodyPr/>
                          </wps:wsp>
                        </a:graphicData>
                      </a:graphic>
                    </wp:anchor>
                  </w:drawing>
                </mc:Choice>
                <mc:Fallback>
                  <w:pict>
                    <v:shape id="AutoShape 172" o:spid="_x0000_s1026" o:spt="32" type="#_x0000_t32" style="position:absolute;left:0pt;flip:x;margin-left:103.15pt;margin-top:-0.25pt;height:0pt;width:51.8pt;z-index:251678720;mso-width-relative:page;mso-height-relative:page;" filled="f" stroked="t" coordsize="21600,21600" o:gfxdata="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fdD/fYAAAABwEAAA8AAAAA&#10;AAAAAQAgAAAAIgAAAGRycy9kb3ducmV2LnhtbFBLAQIUABQAAAAIAIdO4kC70TVy2wEAAJ8DAAAO&#10;AAAAAAAAAAEAIAAAACcBAABkcnMvZTJvRG9jLnhtbFBLBQYAAAAABgAGAFkBAAB0BQ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72576" behindDoc="0" locked="0" layoutInCell="1" allowOverlap="1">
                      <wp:simplePos x="0" y="0"/>
                      <wp:positionH relativeFrom="column">
                        <wp:posOffset>2625090</wp:posOffset>
                      </wp:positionH>
                      <wp:positionV relativeFrom="paragraph">
                        <wp:posOffset>-3175</wp:posOffset>
                      </wp:positionV>
                      <wp:extent cx="581025" cy="0"/>
                      <wp:effectExtent l="24765" t="53975" r="13335" b="60325"/>
                      <wp:wrapNone/>
                      <wp:docPr id="15" name="AutoShape 166"/>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12700">
                                <a:solidFill>
                                  <a:srgbClr val="000000"/>
                                </a:solidFill>
                                <a:round/>
                                <a:tailEnd type="triangle" w="med" len="med"/>
                              </a:ln>
                            </wps:spPr>
                            <wps:bodyPr/>
                          </wps:wsp>
                        </a:graphicData>
                      </a:graphic>
                    </wp:anchor>
                  </w:drawing>
                </mc:Choice>
                <mc:Fallback>
                  <w:pict>
                    <v:shape id="AutoShape 166" o:spid="_x0000_s1026" o:spt="32" type="#_x0000_t32" style="position:absolute;left:0pt;flip:x;margin-left:206.7pt;margin-top:-0.25pt;height:0pt;width:45.75pt;z-index:251672576;mso-width-relative:page;mso-height-relative:page;" filled="f" stroked="t" coordsize="21600,21600" o:gfxdata="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21/yv2QAAAAcBAAAPAAAA&#10;AAAAAAEAIAAAACIAAABkcnMvZG93bnJldi54bWxQSwECFAAUAAAACACHTuJAr6HJw9sBAACfAwAA&#10;DgAAAAAAAAABACAAAAAoAQAAZHJzL2Uyb0RvYy54bWxQSwUGAAAAAAYABgBZAQAAdQU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69504" behindDoc="0" locked="0" layoutInCell="1" allowOverlap="1">
                      <wp:simplePos x="0" y="0"/>
                      <wp:positionH relativeFrom="column">
                        <wp:posOffset>4134485</wp:posOffset>
                      </wp:positionH>
                      <wp:positionV relativeFrom="paragraph">
                        <wp:posOffset>-3175</wp:posOffset>
                      </wp:positionV>
                      <wp:extent cx="581025" cy="0"/>
                      <wp:effectExtent l="19685" t="53975" r="8890" b="60325"/>
                      <wp:wrapNone/>
                      <wp:docPr id="14" name="AutoShape 163"/>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12700">
                                <a:solidFill>
                                  <a:srgbClr val="000000"/>
                                </a:solidFill>
                                <a:round/>
                                <a:tailEnd type="triangle" w="med" len="med"/>
                              </a:ln>
                            </wps:spPr>
                            <wps:bodyPr/>
                          </wps:wsp>
                        </a:graphicData>
                      </a:graphic>
                    </wp:anchor>
                  </w:drawing>
                </mc:Choice>
                <mc:Fallback>
                  <w:pict>
                    <v:shape id="AutoShape 163" o:spid="_x0000_s1026" o:spt="32" type="#_x0000_t32" style="position:absolute;left:0pt;flip:x;margin-left:325.55pt;margin-top:-0.25pt;height:0pt;width:45.75pt;z-index:251669504;mso-width-relative:page;mso-height-relative:page;" filled="f" stroked="t" coordsize="21600,21600" o:gfxdata="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XQGs2AAAAAcBAAAPAAAA&#10;AAAAAAEAIAAAACIAAABkcnMvZG93bnJldi54bWxQSwECFAAUAAAACACHTuJA2XaLtNwBAACfAwAA&#10;DgAAAAAAAAABACAAAAAnAQAAZHJzL2Uyb0RvYy54bWxQSwUGAAAAAAYABgBZAQAAdQUAAAAA&#10;">
                      <v:fill on="f" focussize="0,0"/>
                      <v:stroke weight="1pt" color="#000000" joinstyle="round" endarrow="block"/>
                      <v:imagedata o:title=""/>
                      <o:lock v:ext="edit" aspectratio="f"/>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87936" behindDoc="0" locked="0" layoutInCell="1" allowOverlap="1">
                      <wp:simplePos x="0" y="0"/>
                      <wp:positionH relativeFrom="column">
                        <wp:posOffset>2172335</wp:posOffset>
                      </wp:positionH>
                      <wp:positionV relativeFrom="paragraph">
                        <wp:posOffset>222250</wp:posOffset>
                      </wp:positionV>
                      <wp:extent cx="1062355" cy="276225"/>
                      <wp:effectExtent l="10160" t="12700" r="13335" b="6350"/>
                      <wp:wrapNone/>
                      <wp:docPr id="13" name="Text Box 183"/>
                      <wp:cNvGraphicFramePr/>
                      <a:graphic xmlns:a="http://schemas.openxmlformats.org/drawingml/2006/main">
                        <a:graphicData uri="http://schemas.microsoft.com/office/word/2010/wordprocessingShape">
                          <wps:wsp>
                            <wps:cNvSpPr txBox="1">
                              <a:spLocks noChangeArrowheads="1"/>
                            </wps:cNvSpPr>
                            <wps:spPr bwMode="auto">
                              <a:xfrm>
                                <a:off x="0" y="0"/>
                                <a:ext cx="1062355" cy="27622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便道铺装</w:t>
                                  </w:r>
                                </w:p>
                              </w:txbxContent>
                            </wps:txbx>
                            <wps:bodyPr rot="0" vert="horz" wrap="square" lIns="91440" tIns="45720" rIns="91440" bIns="45720" anchor="t" anchorCtr="0" upright="1">
                              <a:noAutofit/>
                            </wps:bodyPr>
                          </wps:wsp>
                        </a:graphicData>
                      </a:graphic>
                    </wp:anchor>
                  </w:drawing>
                </mc:Choice>
                <mc:Fallback>
                  <w:pict>
                    <v:shape id="Text Box 183" o:spid="_x0000_s1026" o:spt="202" type="#_x0000_t202" style="position:absolute;left:0pt;margin-left:171.05pt;margin-top:17.5pt;height:21.75pt;width:83.65pt;z-index:251687936;mso-width-relative:page;mso-height-relative:page;" fillcolor="#FFFFFF" filled="t" stroked="t" coordsize="21600,21600" o:gfxdata="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I/Sq2QAAAAkBAAAPAAAAAAAAAAEAIAAAACIAAABkcnMvZG93&#10;bnJldi54bWxQSwECFAAUAAAACACHTuJAZwNQEnECAAAXBQAADgAAAAAAAAABACAAAAAoAQAAZHJz&#10;L2Uyb0RvYy54bWxQSwUGAAAAAAYABgBZAQAACwYAAAAA&#10;">
                      <v:fill type="gradient" on="t" color2="#FFFFFF" opacity="0f" focus="100%" focussize="0,0"/>
                      <v:stroke weight="1pt" color="#000000" miterlimit="2" joinstyle="miter"/>
                      <v:imagedata o:title=""/>
                      <o:lock v:ext="edit" aspectratio="f"/>
                      <v:textbox>
                        <w:txbxContent>
                          <w:p>
                            <w:pPr>
                              <w:jc w:val="center"/>
                            </w:pPr>
                            <w:r>
                              <w:rPr>
                                <w:rFonts w:hint="eastAsia"/>
                              </w:rPr>
                              <w:t>便道铺装</w:t>
                            </w:r>
                          </w:p>
                        </w:txbxContent>
                      </v:textbox>
                    </v:shape>
                  </w:pict>
                </mc:Fallback>
              </mc:AlternateContent>
            </w:r>
          </w:p>
          <w:p>
            <w:pPr>
              <w:spacing w:line="440" w:lineRule="exact"/>
              <w:rPr>
                <w:b/>
                <w:bCs/>
              </w:rPr>
            </w:pPr>
            <w:r>
              <w:rPr>
                <w:b/>
                <w:bCs/>
              </w:rPr>
              <mc:AlternateContent>
                <mc:Choice Requires="wps">
                  <w:drawing>
                    <wp:anchor distT="0" distB="0" distL="114300" distR="114300" simplePos="0" relativeHeight="251682816" behindDoc="0" locked="0" layoutInCell="1" allowOverlap="1">
                      <wp:simplePos x="0" y="0"/>
                      <wp:positionH relativeFrom="column">
                        <wp:posOffset>1686560</wp:posOffset>
                      </wp:positionH>
                      <wp:positionV relativeFrom="paragraph">
                        <wp:posOffset>57150</wp:posOffset>
                      </wp:positionV>
                      <wp:extent cx="0" cy="1104900"/>
                      <wp:effectExtent l="10160" t="9525" r="8890" b="9525"/>
                      <wp:wrapNone/>
                      <wp:docPr id="12" name="AutoShape 176"/>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12700">
                                <a:solidFill>
                                  <a:srgbClr val="000000"/>
                                </a:solidFill>
                                <a:round/>
                              </a:ln>
                            </wps:spPr>
                            <wps:bodyPr/>
                          </wps:wsp>
                        </a:graphicData>
                      </a:graphic>
                    </wp:anchor>
                  </w:drawing>
                </mc:Choice>
                <mc:Fallback>
                  <w:pict>
                    <v:shape id="AutoShape 176" o:spid="_x0000_s1026" o:spt="32" type="#_x0000_t32" style="position:absolute;left:0pt;margin-left:132.8pt;margin-top:4.5pt;height:87pt;width:0pt;z-index:251682816;mso-width-relative:page;mso-height-relative:page;" filled="f" stroked="t" coordsize="21600,21600" o:gfxdata="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RgIEHTAAAACQEAAA8AAAAAAAAAAQAgAAAAIgAAAGRycy9kb3ducmV2LnhtbFBLAQIUABQAAAAI&#10;AIdO4kBh/CECuQEAAGgDAAAOAAAAAAAAAAEAIAAAACIBAABkcnMvZTJvRG9jLnhtbFBLBQYAAAAA&#10;BgAGAFkBAABNBQAAAAA=&#10;">
                      <v:fill on="f" focussize="0,0"/>
                      <v:stroke weight="1pt" color="#000000" joinstyle="round"/>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84864" behindDoc="0" locked="0" layoutInCell="1" allowOverlap="1">
                      <wp:simplePos x="0" y="0"/>
                      <wp:positionH relativeFrom="column">
                        <wp:posOffset>1686560</wp:posOffset>
                      </wp:positionH>
                      <wp:positionV relativeFrom="paragraph">
                        <wp:posOffset>57150</wp:posOffset>
                      </wp:positionV>
                      <wp:extent cx="485775" cy="0"/>
                      <wp:effectExtent l="10160" t="57150" r="18415" b="57150"/>
                      <wp:wrapNone/>
                      <wp:docPr id="11" name="AutoShape 178"/>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tailEnd type="triangle" w="med" len="med"/>
                              </a:ln>
                            </wps:spPr>
                            <wps:bodyPr/>
                          </wps:wsp>
                        </a:graphicData>
                      </a:graphic>
                    </wp:anchor>
                  </w:drawing>
                </mc:Choice>
                <mc:Fallback>
                  <w:pict>
                    <v:shape id="AutoShape 178" o:spid="_x0000_s1026" o:spt="32" type="#_x0000_t32" style="position:absolute;left:0pt;margin-left:132.8pt;margin-top:4.5pt;height:0pt;width:38.25pt;z-index:251684864;mso-width-relative:page;mso-height-relative:page;" filled="f" stroked="t" coordsize="21600,21600" o:gfxdata="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U3mzTUAAAABwEAAA8AAAAAAAAAAQAgAAAA&#10;IgAAAGRycy9kb3ducmV2LnhtbFBLAQIUABQAAAAIAIdO4kCbfL7g1gEAAJUDAAAOAAAAAAAAAAEA&#10;IAAAACMBAABkcnMvZTJvRG9jLnhtbFBLBQYAAAAABgAGAFkBAABrBQAAAAA=&#10;">
                      <v:fill on="f" focussize="0,0"/>
                      <v:stroke weight="1pt" color="#000000" joinstyle="round" endarrow="block"/>
                      <v:imagedata o:title=""/>
                      <o:lock v:ext="edit" aspectratio="f"/>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88960" behindDoc="0" locked="0" layoutInCell="1" allowOverlap="1">
                      <wp:simplePos x="0" y="0"/>
                      <wp:positionH relativeFrom="column">
                        <wp:posOffset>2172335</wp:posOffset>
                      </wp:positionH>
                      <wp:positionV relativeFrom="paragraph">
                        <wp:posOffset>-3175</wp:posOffset>
                      </wp:positionV>
                      <wp:extent cx="1033780" cy="276225"/>
                      <wp:effectExtent l="10160" t="6350" r="13335" b="12700"/>
                      <wp:wrapNone/>
                      <wp:docPr id="10" name="Text Box 184"/>
                      <wp:cNvGraphicFramePr/>
                      <a:graphic xmlns:a="http://schemas.openxmlformats.org/drawingml/2006/main">
                        <a:graphicData uri="http://schemas.microsoft.com/office/word/2010/wordprocessingShape">
                          <wps:wsp>
                            <wps:cNvSpPr txBox="1">
                              <a:spLocks noChangeArrowheads="1"/>
                            </wps:cNvSpPr>
                            <wps:spPr bwMode="auto">
                              <a:xfrm>
                                <a:off x="0" y="0"/>
                                <a:ext cx="1033780" cy="27622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绿化工程</w:t>
                                  </w:r>
                                </w:p>
                              </w:txbxContent>
                            </wps:txbx>
                            <wps:bodyPr rot="0" vert="horz" wrap="square" lIns="91440" tIns="45720" rIns="91440" bIns="45720" anchor="t" anchorCtr="0" upright="1">
                              <a:noAutofit/>
                            </wps:bodyPr>
                          </wps:wsp>
                        </a:graphicData>
                      </a:graphic>
                    </wp:anchor>
                  </w:drawing>
                </mc:Choice>
                <mc:Fallback>
                  <w:pict>
                    <v:shape id="Text Box 184" o:spid="_x0000_s1026" o:spt="202" type="#_x0000_t202" style="position:absolute;left:0pt;margin-left:171.05pt;margin-top:-0.25pt;height:21.75pt;width:81.4pt;z-index:251688960;mso-width-relative:page;mso-height-relative:page;" fillcolor="#FFFFFF" filled="t" stroked="t" coordsize="21600,21600" o:gfxdata="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6RcEsNgAAAAIAQAADwAAAAAAAAABACAAAAAiAAAAZHJzL2Rvd25y&#10;ZXYueG1sUEsBAhQAFAAAAAgAh07iQOvnQ8dwAgAAFwUAAA4AAAAAAAAAAQAgAAAAJw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绿化工程</w:t>
                            </w:r>
                          </w:p>
                        </w:txbxContent>
                      </v:textbox>
                    </v:shape>
                  </w:pict>
                </mc:Fallback>
              </mc:AlternateContent>
            </w:r>
            <w:r>
              <w:rPr>
                <w:rFonts w:eastAsia="黑体"/>
                <w:b/>
                <w:bCs/>
                <w:sz w:val="30"/>
                <w:szCs w:val="30"/>
              </w:rPr>
              <mc:AlternateContent>
                <mc:Choice Requires="wps">
                  <w:drawing>
                    <wp:anchor distT="0" distB="0" distL="114300" distR="114300" simplePos="0" relativeHeight="251686912" behindDoc="0" locked="0" layoutInCell="1" allowOverlap="1">
                      <wp:simplePos x="0" y="0"/>
                      <wp:positionH relativeFrom="column">
                        <wp:posOffset>1696085</wp:posOffset>
                      </wp:positionH>
                      <wp:positionV relativeFrom="paragraph">
                        <wp:posOffset>149225</wp:posOffset>
                      </wp:positionV>
                      <wp:extent cx="485775" cy="0"/>
                      <wp:effectExtent l="10160" t="53975" r="18415" b="60325"/>
                      <wp:wrapNone/>
                      <wp:docPr id="9" name="AutoShape 181"/>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tailEnd type="triangle" w="med" len="med"/>
                              </a:ln>
                            </wps:spPr>
                            <wps:bodyPr/>
                          </wps:wsp>
                        </a:graphicData>
                      </a:graphic>
                    </wp:anchor>
                  </w:drawing>
                </mc:Choice>
                <mc:Fallback>
                  <w:pict>
                    <v:shape id="AutoShape 181" o:spid="_x0000_s1026" o:spt="32" type="#_x0000_t32" style="position:absolute;left:0pt;margin-left:133.55pt;margin-top:11.75pt;height:0pt;width:38.25pt;z-index:251686912;mso-width-relative:page;mso-height-relative:page;" filled="f" stroked="t" coordsize="21600,21600" o:gfxdata="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fQtftUAAAAJAQAADwAAAAAAAAABACAAAAAi&#10;AAAAZHJzL2Rvd25yZXYueG1sUEsBAhQAFAAAAAgAh07iQE+YfhzUAQAAlAMAAA4AAAAAAAAAAQAg&#10;AAAAJAEAAGRycy9lMm9Eb2MueG1sUEsFBgAAAAAGAAYAWQEAAGoFAAAAAA==&#10;">
                      <v:fill on="f" focussize="0,0"/>
                      <v:stroke weight="1pt" color="#000000" joinstyle="round" endarrow="block"/>
                      <v:imagedata o:title=""/>
                      <o:lock v:ext="edit" aspectratio="f"/>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89984" behindDoc="0" locked="0" layoutInCell="1" allowOverlap="1">
                      <wp:simplePos x="0" y="0"/>
                      <wp:positionH relativeFrom="column">
                        <wp:posOffset>2181860</wp:posOffset>
                      </wp:positionH>
                      <wp:positionV relativeFrom="paragraph">
                        <wp:posOffset>98425</wp:posOffset>
                      </wp:positionV>
                      <wp:extent cx="1062355" cy="276225"/>
                      <wp:effectExtent l="10160" t="12700" r="13335" b="6350"/>
                      <wp:wrapNone/>
                      <wp:docPr id="8" name="Text Box 185"/>
                      <wp:cNvGraphicFramePr/>
                      <a:graphic xmlns:a="http://schemas.openxmlformats.org/drawingml/2006/main">
                        <a:graphicData uri="http://schemas.microsoft.com/office/word/2010/wordprocessingShape">
                          <wps:wsp>
                            <wps:cNvSpPr txBox="1">
                              <a:spLocks noChangeArrowheads="1"/>
                            </wps:cNvSpPr>
                            <wps:spPr bwMode="auto">
                              <a:xfrm>
                                <a:off x="0" y="0"/>
                                <a:ext cx="1062355" cy="27622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交通标线</w:t>
                                  </w:r>
                                </w:p>
                              </w:txbxContent>
                            </wps:txbx>
                            <wps:bodyPr rot="0" vert="horz" wrap="square" lIns="91440" tIns="45720" rIns="91440" bIns="45720" anchor="t" anchorCtr="0" upright="1">
                              <a:noAutofit/>
                            </wps:bodyPr>
                          </wps:wsp>
                        </a:graphicData>
                      </a:graphic>
                    </wp:anchor>
                  </w:drawing>
                </mc:Choice>
                <mc:Fallback>
                  <w:pict>
                    <v:shape id="Text Box 185" o:spid="_x0000_s1026" o:spt="202" type="#_x0000_t202" style="position:absolute;left:0pt;margin-left:171.8pt;margin-top:7.75pt;height:21.75pt;width:83.65pt;z-index:251689984;mso-width-relative:page;mso-height-relative:page;" fillcolor="#FFFFFF" filled="t" stroked="t" coordsize="21600,21600" o:gfxdata="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8A6Br9gAAAAJAQAADwAAAAAAAAABACAAAAAiAAAAZHJzL2Rvd25y&#10;ZXYueG1sUEsBAhQAFAAAAAgAh07iQNIj+x5wAgAAFgUAAA4AAAAAAAAAAQAgAAAAJwEAAGRycy9l&#10;Mm9Eb2MueG1sUEsFBgAAAAAGAAYAWQEAAAkGAAAAAA==&#10;">
                      <v:fill type="gradient" on="t" color2="#FFFFFF" opacity="0f" focus="100%" focussize="0,0"/>
                      <v:stroke weight="1pt" color="#000000" miterlimit="2" joinstyle="miter"/>
                      <v:imagedata o:title=""/>
                      <o:lock v:ext="edit" aspectratio="f"/>
                      <v:textbox>
                        <w:txbxContent>
                          <w:p>
                            <w:pPr>
                              <w:jc w:val="center"/>
                            </w:pPr>
                            <w:r>
                              <w:rPr>
                                <w:rFonts w:hint="eastAsia"/>
                              </w:rPr>
                              <w:t>交通标线</w:t>
                            </w:r>
                          </w:p>
                        </w:txbxContent>
                      </v:textbox>
                    </v:shape>
                  </w:pict>
                </mc:Fallback>
              </mc:AlternateContent>
            </w:r>
            <w:r>
              <w:rPr>
                <w:rFonts w:eastAsia="黑体"/>
                <w:b/>
                <w:bCs/>
                <w:sz w:val="30"/>
                <w:szCs w:val="30"/>
              </w:rPr>
              <mc:AlternateContent>
                <mc:Choice Requires="wps">
                  <w:drawing>
                    <wp:anchor distT="0" distB="0" distL="114300" distR="114300" simplePos="0" relativeHeight="251680768" behindDoc="0" locked="0" layoutInCell="1" allowOverlap="1">
                      <wp:simplePos x="0" y="0"/>
                      <wp:positionH relativeFrom="column">
                        <wp:posOffset>232410</wp:posOffset>
                      </wp:positionH>
                      <wp:positionV relativeFrom="paragraph">
                        <wp:posOffset>98425</wp:posOffset>
                      </wp:positionV>
                      <wp:extent cx="968375" cy="276225"/>
                      <wp:effectExtent l="13335" t="12700" r="8890" b="6350"/>
                      <wp:wrapNone/>
                      <wp:docPr id="7" name="Text Box 174"/>
                      <wp:cNvGraphicFramePr/>
                      <a:graphic xmlns:a="http://schemas.openxmlformats.org/drawingml/2006/main">
                        <a:graphicData uri="http://schemas.microsoft.com/office/word/2010/wordprocessingShape">
                          <wps:wsp>
                            <wps:cNvSpPr txBox="1">
                              <a:spLocks noChangeArrowheads="1"/>
                            </wps:cNvSpPr>
                            <wps:spPr bwMode="auto">
                              <a:xfrm>
                                <a:off x="0" y="0"/>
                                <a:ext cx="968375" cy="27622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地面工程</w:t>
                                  </w:r>
                                </w:p>
                              </w:txbxContent>
                            </wps:txbx>
                            <wps:bodyPr rot="0" vert="horz" wrap="square" lIns="91440" tIns="45720" rIns="91440" bIns="45720" anchor="t" anchorCtr="0" upright="1">
                              <a:noAutofit/>
                            </wps:bodyPr>
                          </wps:wsp>
                        </a:graphicData>
                      </a:graphic>
                    </wp:anchor>
                  </w:drawing>
                </mc:Choice>
                <mc:Fallback>
                  <w:pict>
                    <v:shape id="Text Box 174" o:spid="_x0000_s1026" o:spt="202" type="#_x0000_t202" style="position:absolute;left:0pt;margin-left:18.3pt;margin-top:7.75pt;height:21.75pt;width:76.25pt;z-index:251680768;mso-width-relative:page;mso-height-relative:page;" fillcolor="#FFFFFF" filled="t" stroked="t" coordsize="21600,21600" o:gfxdata="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A3dsz1wAAAAgBAAAPAAAAAAAAAAEAIAAAACIAAABkcnMvZG93bnJl&#10;di54bWxQSwECFAAUAAAACACHTuJAZ/eLdnACAAAVBQAADgAAAAAAAAABACAAAAAmAQAAZHJzL2Uy&#10;b0RvYy54bWxQSwUGAAAAAAYABgBZAQAACAYAAAAA&#10;">
                      <v:fill type="gradient" on="t" color2="#FFFFFF" opacity="0f" focus="100%" focussize="0,0"/>
                      <v:stroke weight="1pt" color="#000000" miterlimit="2" joinstyle="miter"/>
                      <v:imagedata o:title=""/>
                      <o:lock v:ext="edit" aspectratio="f"/>
                      <v:textbox>
                        <w:txbxContent>
                          <w:p>
                            <w:pPr>
                              <w:jc w:val="center"/>
                            </w:pPr>
                            <w:r>
                              <w:rPr>
                                <w:rFonts w:hint="eastAsia"/>
                              </w:rPr>
                              <w:t>地面工程</w:t>
                            </w:r>
                          </w:p>
                        </w:txbxContent>
                      </v:textbox>
                    </v:shape>
                  </w:pict>
                </mc:Fallback>
              </mc:AlternateContent>
            </w:r>
            <w:r>
              <w:rPr>
                <w:rFonts w:eastAsia="黑体"/>
                <w:b/>
                <w:bCs/>
                <w:sz w:val="30"/>
                <w:szCs w:val="30"/>
              </w:rPr>
              <mc:AlternateContent>
                <mc:Choice Requires="wps">
                  <w:drawing>
                    <wp:anchor distT="0" distB="0" distL="114300" distR="114300" simplePos="0" relativeHeight="251683840" behindDoc="0" locked="0" layoutInCell="1" allowOverlap="1">
                      <wp:simplePos x="0" y="0"/>
                      <wp:positionH relativeFrom="column">
                        <wp:posOffset>1696085</wp:posOffset>
                      </wp:positionH>
                      <wp:positionV relativeFrom="paragraph">
                        <wp:posOffset>231775</wp:posOffset>
                      </wp:positionV>
                      <wp:extent cx="485775" cy="0"/>
                      <wp:effectExtent l="10160" t="60325" r="18415" b="53975"/>
                      <wp:wrapNone/>
                      <wp:docPr id="6" name="AutoShape 177"/>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tailEnd type="triangle" w="med" len="med"/>
                              </a:ln>
                            </wps:spPr>
                            <wps:bodyPr/>
                          </wps:wsp>
                        </a:graphicData>
                      </a:graphic>
                    </wp:anchor>
                  </w:drawing>
                </mc:Choice>
                <mc:Fallback>
                  <w:pict>
                    <v:shape id="AutoShape 177" o:spid="_x0000_s1026" o:spt="32" type="#_x0000_t32" style="position:absolute;left:0pt;margin-left:133.55pt;margin-top:18.25pt;height:0pt;width:38.25pt;z-index:251683840;mso-width-relative:page;mso-height-relative:page;" filled="f" stroked="t" coordsize="21600,21600" o:gfxdata="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htWqdYAAAAJAQAADwAAAAAAAAABACAA&#10;AAAiAAAAZHJzL2Rvd25yZXYueG1sUEsBAhQAFAAAAAgAh07iQDjxO/XWAQAAlAMAAA4AAAAAAAAA&#10;AQAgAAAAJQEAAGRycy9lMm9Eb2MueG1sUEsFBgAAAAAGAAYAWQEAAG0FAAAAAA==&#10;">
                      <v:fill on="f" focussize="0,0"/>
                      <v:stroke weight="1pt" color="#000000" joinstyle="round" endarrow="block"/>
                      <v:imagedata o:title=""/>
                      <o:lock v:ext="edit" aspectratio="f"/>
                    </v:shape>
                  </w:pict>
                </mc:Fallback>
              </mc:AlternateContent>
            </w:r>
            <w:r>
              <w:rPr>
                <w:rFonts w:eastAsia="黑体"/>
                <w:b/>
                <w:bCs/>
                <w:sz w:val="30"/>
                <w:szCs w:val="30"/>
              </w:rPr>
              <mc:AlternateContent>
                <mc:Choice Requires="wps">
                  <w:drawing>
                    <wp:anchor distT="0" distB="0" distL="114300" distR="114300" simplePos="0" relativeHeight="251681792" behindDoc="0" locked="0" layoutInCell="1" allowOverlap="1">
                      <wp:simplePos x="0" y="0"/>
                      <wp:positionH relativeFrom="column">
                        <wp:posOffset>1200785</wp:posOffset>
                      </wp:positionH>
                      <wp:positionV relativeFrom="paragraph">
                        <wp:posOffset>231775</wp:posOffset>
                      </wp:positionV>
                      <wp:extent cx="485775" cy="0"/>
                      <wp:effectExtent l="10160" t="60325" r="18415" b="53975"/>
                      <wp:wrapNone/>
                      <wp:docPr id="5" name="AutoShape 175"/>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tailEnd type="triangle" w="med" len="med"/>
                              </a:ln>
                            </wps:spPr>
                            <wps:bodyPr/>
                          </wps:wsp>
                        </a:graphicData>
                      </a:graphic>
                    </wp:anchor>
                  </w:drawing>
                </mc:Choice>
                <mc:Fallback>
                  <w:pict>
                    <v:shape id="AutoShape 175" o:spid="_x0000_s1026" o:spt="32" type="#_x0000_t32" style="position:absolute;left:0pt;margin-left:94.55pt;margin-top:18.25pt;height:0pt;width:38.25pt;z-index:251681792;mso-width-relative:page;mso-height-relative:page;" filled="f" stroked="t" coordsize="21600,21600" o:gfxdata="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3oUHdUAAAAJAQAADwAAAAAAAAABACAAAAAi&#10;AAAAZHJzL2Rvd25yZXYueG1sUEsBAhQAFAAAAAgAh07iQMqZ6EXUAQAAlAMAAA4AAAAAAAAAAQAg&#10;AAAAJAEAAGRycy9lMm9Eb2MueG1sUEsFBgAAAAAGAAYAWQEAAGoFAAAAAA==&#10;">
                      <v:fill on="f" focussize="0,0"/>
                      <v:stroke weight="1pt" color="#000000" joinstyle="round" endarrow="block"/>
                      <v:imagedata o:title=""/>
                      <o:lock v:ext="edit" aspectratio="f"/>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91008" behindDoc="0" locked="0" layoutInCell="1" allowOverlap="1">
                      <wp:simplePos x="0" y="0"/>
                      <wp:positionH relativeFrom="column">
                        <wp:posOffset>2181860</wp:posOffset>
                      </wp:positionH>
                      <wp:positionV relativeFrom="paragraph">
                        <wp:posOffset>175260</wp:posOffset>
                      </wp:positionV>
                      <wp:extent cx="1062355" cy="276225"/>
                      <wp:effectExtent l="10160" t="13335" r="13335" b="15240"/>
                      <wp:wrapNone/>
                      <wp:docPr id="4" name="Text Box 186"/>
                      <wp:cNvGraphicFramePr/>
                      <a:graphic xmlns:a="http://schemas.openxmlformats.org/drawingml/2006/main">
                        <a:graphicData uri="http://schemas.microsoft.com/office/word/2010/wordprocessingShape">
                          <wps:wsp>
                            <wps:cNvSpPr txBox="1">
                              <a:spLocks noChangeArrowheads="1"/>
                            </wps:cNvSpPr>
                            <wps:spPr bwMode="auto">
                              <a:xfrm>
                                <a:off x="0" y="0"/>
                                <a:ext cx="1062355" cy="276225"/>
                              </a:xfrm>
                              <a:prstGeom prst="rect">
                                <a:avLst/>
                              </a:prstGeom>
                              <a:gradFill rotWithShape="0">
                                <a:gsLst>
                                  <a:gs pos="0">
                                    <a:srgbClr val="FFFFFF">
                                      <a:alpha val="0"/>
                                    </a:srgbClr>
                                  </a:gs>
                                  <a:gs pos="100000">
                                    <a:srgbClr val="FFFFFF">
                                      <a:gamma/>
                                      <a:tint val="0"/>
                                      <a:invGamma/>
                                    </a:srgbClr>
                                  </a:gs>
                                </a:gsLst>
                                <a:lin ang="5400000" scaled="1"/>
                              </a:gradFill>
                              <a:ln w="12700">
                                <a:solidFill>
                                  <a:srgbClr val="000000"/>
                                </a:solidFill>
                                <a:miter lim="200000"/>
                              </a:ln>
                            </wps:spPr>
                            <wps:txbx>
                              <w:txbxContent>
                                <w:p>
                                  <w:pPr>
                                    <w:jc w:val="center"/>
                                  </w:pPr>
                                  <w:r>
                                    <w:rPr>
                                      <w:rFonts w:hint="eastAsia"/>
                                    </w:rPr>
                                    <w:t>交通标志</w:t>
                                  </w:r>
                                </w:p>
                              </w:txbxContent>
                            </wps:txbx>
                            <wps:bodyPr rot="0" vert="horz" wrap="square" lIns="91440" tIns="45720" rIns="91440" bIns="45720" anchor="t" anchorCtr="0" upright="1">
                              <a:noAutofit/>
                            </wps:bodyPr>
                          </wps:wsp>
                        </a:graphicData>
                      </a:graphic>
                    </wp:anchor>
                  </w:drawing>
                </mc:Choice>
                <mc:Fallback>
                  <w:pict>
                    <v:shape id="Text Box 186" o:spid="_x0000_s1026" o:spt="202" type="#_x0000_t202" style="position:absolute;left:0pt;margin-left:171.8pt;margin-top:13.8pt;height:21.75pt;width:83.65pt;z-index:251691008;mso-width-relative:page;mso-height-relative:page;" fillcolor="#FFFFFF" filled="t" stroked="t" coordsize="21600,21600" o:gfxdata="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EK5fLZAAAACQEAAA8AAAAAAAAAAQAgAAAAIgAAAGRycy9kb3du&#10;cmV2LnhtbFBLAQIUABQAAAAIAIdO4kBRcuWBcAIAABYFAAAOAAAAAAAAAAEAIAAAACgBAABkcnMv&#10;ZTJvRG9jLnhtbFBLBQYAAAAABgAGAFkBAAAKBgAAAAA=&#10;">
                      <v:fill type="gradient" on="t" color2="#FFFFFF" opacity="0f" focus="100%" focussize="0,0"/>
                      <v:stroke weight="1pt" color="#000000" miterlimit="2" joinstyle="miter"/>
                      <v:imagedata o:title=""/>
                      <o:lock v:ext="edit" aspectratio="f"/>
                      <v:textbox>
                        <w:txbxContent>
                          <w:p>
                            <w:pPr>
                              <w:jc w:val="center"/>
                            </w:pPr>
                            <w:r>
                              <w:rPr>
                                <w:rFonts w:hint="eastAsia"/>
                              </w:rPr>
                              <w:t>交通标志</w:t>
                            </w:r>
                          </w:p>
                        </w:txbxContent>
                      </v:textbox>
                    </v:shape>
                  </w:pict>
                </mc:Fallback>
              </mc:AlternateContent>
            </w:r>
          </w:p>
          <w:p>
            <w:pPr>
              <w:spacing w:line="440" w:lineRule="exact"/>
              <w:rPr>
                <w:b/>
                <w:bCs/>
              </w:rPr>
            </w:pPr>
            <w:r>
              <w:rPr>
                <w:rFonts w:eastAsia="黑体"/>
                <w:b/>
                <w:bCs/>
                <w:sz w:val="30"/>
                <w:szCs w:val="30"/>
              </w:rPr>
              <mc:AlternateContent>
                <mc:Choice Requires="wps">
                  <w:drawing>
                    <wp:anchor distT="0" distB="0" distL="114300" distR="114300" simplePos="0" relativeHeight="251685888" behindDoc="0" locked="0" layoutInCell="1" allowOverlap="1">
                      <wp:simplePos x="0" y="0"/>
                      <wp:positionH relativeFrom="column">
                        <wp:posOffset>1686560</wp:posOffset>
                      </wp:positionH>
                      <wp:positionV relativeFrom="paragraph">
                        <wp:posOffset>44450</wp:posOffset>
                      </wp:positionV>
                      <wp:extent cx="485775" cy="0"/>
                      <wp:effectExtent l="10160" t="63500" r="18415" b="60325"/>
                      <wp:wrapNone/>
                      <wp:docPr id="3" name="AutoShape 180"/>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tailEnd type="triangle" w="med" len="med"/>
                              </a:ln>
                            </wps:spPr>
                            <wps:bodyPr/>
                          </wps:wsp>
                        </a:graphicData>
                      </a:graphic>
                    </wp:anchor>
                  </w:drawing>
                </mc:Choice>
                <mc:Fallback>
                  <w:pict>
                    <v:shape id="AutoShape 180" o:spid="_x0000_s1026" o:spt="32" type="#_x0000_t32" style="position:absolute;left:0pt;margin-left:132.8pt;margin-top:3.5pt;height:0pt;width:38.25pt;z-index:251685888;mso-width-relative:page;mso-height-relative:page;" filled="f" stroked="t" coordsize="21600,21600" o:gfxdata="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A6A5TUAAAABwEAAA8AAAAAAAAAAQAgAAAA&#10;IgAAAGRycy9kb3ducmV2LnhtbFBLAQIUABQAAAAIAIdO4kCG5HGX1gEAAJQDAAAOAAAAAAAAAAEA&#10;IAAAACMBAABkcnMvZTJvRG9jLnhtbFBLBQYAAAAABgAGAFkBAABrBQAAAAA=&#10;">
                      <v:fill on="f" focussize="0,0"/>
                      <v:stroke weight="1pt" color="#000000" joinstyle="round" endarrow="block"/>
                      <v:imagedata o:title=""/>
                      <o:lock v:ext="edit" aspectratio="f"/>
                    </v:shape>
                  </w:pict>
                </mc:Fallback>
              </mc:AlternateContent>
            </w:r>
          </w:p>
          <w:p>
            <w:pPr>
              <w:spacing w:line="480" w:lineRule="exact"/>
              <w:jc w:val="center"/>
              <w:rPr>
                <w:b/>
                <w:bCs/>
                <w:sz w:val="21"/>
                <w:szCs w:val="21"/>
              </w:rPr>
            </w:pPr>
            <w:r>
              <w:rPr>
                <w:b/>
                <w:bCs/>
                <w:sz w:val="21"/>
                <w:szCs w:val="21"/>
              </w:rPr>
              <w:t>图4</w:t>
            </w:r>
            <w:r>
              <w:rPr>
                <w:rFonts w:hint="eastAsia"/>
                <w:b/>
                <w:bCs/>
                <w:sz w:val="21"/>
                <w:szCs w:val="21"/>
              </w:rPr>
              <w:t xml:space="preserve">    </w:t>
            </w:r>
            <w:r>
              <w:rPr>
                <w:b/>
                <w:bCs/>
                <w:sz w:val="21"/>
                <w:szCs w:val="21"/>
              </w:rPr>
              <w:t>施工期工艺流程及产污环节</w:t>
            </w: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r>
              <w:rPr>
                <w:rFonts w:hint="eastAsia" w:eastAsiaTheme="minorEastAsia"/>
                <w:b/>
                <w:sz w:val="30"/>
                <w:szCs w:val="30"/>
              </w:rPr>
              <w:t>施工方案</w:t>
            </w:r>
          </w:p>
          <w:p>
            <w:pPr>
              <w:pStyle w:val="5"/>
              <w:adjustRightInd w:val="0"/>
              <w:snapToGrid w:val="0"/>
              <w:spacing w:line="480" w:lineRule="exact"/>
              <w:ind w:firstLine="482"/>
              <w:rPr>
                <w:rFonts w:eastAsiaTheme="minorEastAsia"/>
                <w:b/>
              </w:rPr>
            </w:pPr>
            <w:r>
              <w:rPr>
                <w:rFonts w:eastAsiaTheme="minorEastAsia"/>
                <w:b/>
              </w:rPr>
              <w:t>一、</w:t>
            </w:r>
            <w:r>
              <w:rPr>
                <w:rFonts w:eastAsiaTheme="minorEastAsia"/>
              </w:rPr>
              <w:t>道路工程</w:t>
            </w:r>
          </w:p>
          <w:p>
            <w:pPr>
              <w:autoSpaceDE w:val="0"/>
              <w:autoSpaceDN w:val="0"/>
              <w:adjustRightInd w:val="0"/>
              <w:spacing w:line="480" w:lineRule="exact"/>
              <w:ind w:firstLine="480" w:firstLineChars="200"/>
              <w:outlineLvl w:val="0"/>
              <w:rPr>
                <w:rFonts w:eastAsiaTheme="minorEastAsia"/>
              </w:rPr>
            </w:pPr>
            <w:r>
              <w:rPr>
                <w:rFonts w:eastAsiaTheme="minorEastAsia"/>
              </w:rPr>
              <w:t>设</w:t>
            </w:r>
            <w:r>
              <w:rPr>
                <w:rFonts w:eastAsiaTheme="minorEastAsia"/>
                <w:spacing w:val="2"/>
              </w:rPr>
              <w:t>计</w:t>
            </w:r>
            <w:r>
              <w:rPr>
                <w:rFonts w:eastAsiaTheme="minorEastAsia"/>
              </w:rPr>
              <w:t>道路等</w:t>
            </w:r>
            <w:r>
              <w:rPr>
                <w:rFonts w:eastAsiaTheme="minorEastAsia"/>
                <w:spacing w:val="2"/>
              </w:rPr>
              <w:t>级</w:t>
            </w:r>
            <w:r>
              <w:rPr>
                <w:rFonts w:eastAsiaTheme="minorEastAsia"/>
              </w:rPr>
              <w:t>：</w:t>
            </w:r>
            <w:r>
              <w:rPr>
                <w:rFonts w:eastAsiaTheme="minorEastAsia"/>
              </w:rPr>
              <w:fldChar w:fldCharType="begin"/>
            </w:r>
            <w:r>
              <w:rPr>
                <w:rFonts w:eastAsiaTheme="minorEastAsia"/>
              </w:rPr>
              <w:instrText xml:space="preserve"> = 3 \* ROMAN </w:instrText>
            </w:r>
            <w:r>
              <w:rPr>
                <w:rFonts w:eastAsiaTheme="minorEastAsia"/>
              </w:rPr>
              <w:fldChar w:fldCharType="separate"/>
            </w:r>
            <w:r>
              <w:rPr>
                <w:rFonts w:eastAsiaTheme="minorEastAsia"/>
              </w:rPr>
              <w:t>III</w:t>
            </w:r>
            <w:r>
              <w:rPr>
                <w:rFonts w:eastAsiaTheme="minorEastAsia"/>
              </w:rPr>
              <w:fldChar w:fldCharType="end"/>
            </w:r>
            <w:r>
              <w:rPr>
                <w:rFonts w:eastAsiaTheme="minorEastAsia"/>
              </w:rPr>
              <w:t>级</w:t>
            </w:r>
            <w:r>
              <w:rPr>
                <w:rFonts w:eastAsiaTheme="minorEastAsia"/>
                <w:spacing w:val="2"/>
              </w:rPr>
              <w:t>城</w:t>
            </w:r>
            <w:r>
              <w:rPr>
                <w:rFonts w:eastAsiaTheme="minorEastAsia"/>
              </w:rPr>
              <w:t>市主干</w:t>
            </w:r>
            <w:r>
              <w:rPr>
                <w:rFonts w:eastAsiaTheme="minorEastAsia"/>
                <w:spacing w:val="2"/>
              </w:rPr>
              <w:t>道</w:t>
            </w:r>
            <w:r>
              <w:rPr>
                <w:rFonts w:eastAsiaTheme="minorEastAsia"/>
              </w:rPr>
              <w:t>，路面</w:t>
            </w:r>
            <w:r>
              <w:rPr>
                <w:rFonts w:eastAsiaTheme="minorEastAsia"/>
                <w:spacing w:val="2"/>
              </w:rPr>
              <w:t>设</w:t>
            </w:r>
            <w:r>
              <w:rPr>
                <w:rFonts w:eastAsiaTheme="minorEastAsia"/>
              </w:rPr>
              <w:t>计标</w:t>
            </w:r>
            <w:r>
              <w:rPr>
                <w:rFonts w:eastAsiaTheme="minorEastAsia"/>
                <w:spacing w:val="2"/>
              </w:rPr>
              <w:t>准</w:t>
            </w:r>
            <w:r>
              <w:rPr>
                <w:rFonts w:eastAsiaTheme="minorEastAsia"/>
              </w:rPr>
              <w:t>轴载</w:t>
            </w:r>
            <w:r>
              <w:rPr>
                <w:rFonts w:eastAsiaTheme="minorEastAsia"/>
                <w:spacing w:val="2"/>
              </w:rPr>
              <w:t>：</w:t>
            </w:r>
            <w:r>
              <w:rPr>
                <w:rFonts w:eastAsiaTheme="minorEastAsia"/>
                <w:spacing w:val="1"/>
              </w:rPr>
              <w:t>B</w:t>
            </w:r>
            <w:r>
              <w:rPr>
                <w:rFonts w:eastAsiaTheme="minorEastAsia"/>
                <w:spacing w:val="-1"/>
              </w:rPr>
              <w:t>ZZ</w:t>
            </w:r>
            <w:r>
              <w:rPr>
                <w:rFonts w:eastAsiaTheme="minorEastAsia"/>
                <w:spacing w:val="1"/>
              </w:rPr>
              <w:t>-</w:t>
            </w:r>
            <w:r>
              <w:rPr>
                <w:rFonts w:eastAsiaTheme="minorEastAsia"/>
                <w:spacing w:val="-1"/>
              </w:rPr>
              <w:t>10</w:t>
            </w:r>
            <w:r>
              <w:rPr>
                <w:rFonts w:eastAsiaTheme="minorEastAsia"/>
                <w:spacing w:val="1"/>
              </w:rPr>
              <w:t>0</w:t>
            </w:r>
            <w:r>
              <w:rPr>
                <w:rFonts w:eastAsiaTheme="minorEastAsia"/>
                <w:spacing w:val="-1"/>
              </w:rPr>
              <w:t>,</w:t>
            </w:r>
            <w:r>
              <w:rPr>
                <w:rFonts w:eastAsiaTheme="minorEastAsia"/>
              </w:rPr>
              <w:t>设计</w:t>
            </w:r>
            <w:r>
              <w:rPr>
                <w:rFonts w:eastAsiaTheme="minorEastAsia"/>
                <w:spacing w:val="2"/>
              </w:rPr>
              <w:t>行</w:t>
            </w:r>
            <w:r>
              <w:rPr>
                <w:rFonts w:eastAsiaTheme="minorEastAsia"/>
                <w:spacing w:val="5"/>
              </w:rPr>
              <w:t>车</w:t>
            </w:r>
            <w:r>
              <w:rPr>
                <w:rFonts w:eastAsiaTheme="minorEastAsia"/>
                <w:spacing w:val="2"/>
              </w:rPr>
              <w:t>速度为：</w:t>
            </w:r>
            <w:r>
              <w:rPr>
                <w:rFonts w:eastAsiaTheme="minorEastAsia"/>
                <w:spacing w:val="1"/>
              </w:rPr>
              <w:t>4</w:t>
            </w:r>
            <w:r>
              <w:rPr>
                <w:rFonts w:eastAsiaTheme="minorEastAsia"/>
                <w:spacing w:val="-1"/>
              </w:rPr>
              <w:t>0k</w:t>
            </w:r>
            <w:r>
              <w:rPr>
                <w:rFonts w:eastAsiaTheme="minorEastAsia"/>
                <w:spacing w:val="1"/>
              </w:rPr>
              <w:t>m</w:t>
            </w:r>
            <w:r>
              <w:rPr>
                <w:rFonts w:eastAsiaTheme="minorEastAsia"/>
                <w:spacing w:val="-1"/>
              </w:rPr>
              <w:t>/</w:t>
            </w:r>
            <w:r>
              <w:rPr>
                <w:rFonts w:eastAsiaTheme="minorEastAsia"/>
                <w:spacing w:val="4"/>
              </w:rPr>
              <w:t>h</w:t>
            </w:r>
            <w:r>
              <w:rPr>
                <w:rFonts w:eastAsiaTheme="minorEastAsia"/>
                <w:spacing w:val="2"/>
              </w:rPr>
              <w:t>；</w:t>
            </w:r>
            <w:r>
              <w:rPr>
                <w:rFonts w:eastAsiaTheme="minorEastAsia"/>
                <w:spacing w:val="5"/>
              </w:rPr>
              <w:t>设</w:t>
            </w:r>
            <w:r>
              <w:rPr>
                <w:rFonts w:eastAsiaTheme="minorEastAsia"/>
                <w:spacing w:val="2"/>
              </w:rPr>
              <w:t>计使用</w:t>
            </w:r>
            <w:r>
              <w:rPr>
                <w:rFonts w:eastAsiaTheme="minorEastAsia"/>
                <w:spacing w:val="5"/>
              </w:rPr>
              <w:t>年</w:t>
            </w:r>
            <w:r>
              <w:rPr>
                <w:rFonts w:eastAsiaTheme="minorEastAsia"/>
                <w:spacing w:val="2"/>
              </w:rPr>
              <w:t>限≥</w:t>
            </w:r>
            <w:r>
              <w:rPr>
                <w:rFonts w:eastAsiaTheme="minorEastAsia"/>
                <w:spacing w:val="1"/>
              </w:rPr>
              <w:t>1</w:t>
            </w:r>
            <w:r>
              <w:rPr>
                <w:rFonts w:eastAsiaTheme="minorEastAsia"/>
              </w:rPr>
              <w:t>5</w:t>
            </w:r>
            <w:r>
              <w:rPr>
                <w:rFonts w:eastAsiaTheme="minorEastAsia"/>
                <w:spacing w:val="-69"/>
              </w:rPr>
              <w:t xml:space="preserve"> </w:t>
            </w:r>
            <w:r>
              <w:rPr>
                <w:rFonts w:eastAsiaTheme="minorEastAsia"/>
                <w:spacing w:val="2"/>
              </w:rPr>
              <w:t>年</w:t>
            </w:r>
            <w:r>
              <w:rPr>
                <w:rFonts w:eastAsiaTheme="minorEastAsia"/>
                <w:spacing w:val="5"/>
              </w:rPr>
              <w:t>，</w:t>
            </w:r>
            <w:r>
              <w:rPr>
                <w:rFonts w:eastAsiaTheme="minorEastAsia"/>
                <w:spacing w:val="2"/>
              </w:rPr>
              <w:t>设计道</w:t>
            </w:r>
            <w:r>
              <w:rPr>
                <w:rFonts w:eastAsiaTheme="minorEastAsia"/>
                <w:spacing w:val="5"/>
              </w:rPr>
              <w:t>路</w:t>
            </w:r>
            <w:r>
              <w:rPr>
                <w:rFonts w:eastAsiaTheme="minorEastAsia"/>
                <w:spacing w:val="2"/>
              </w:rPr>
              <w:t>红线宽</w:t>
            </w:r>
            <w:r>
              <w:rPr>
                <w:rFonts w:eastAsiaTheme="minorEastAsia"/>
                <w:spacing w:val="5"/>
              </w:rPr>
              <w:t>度</w:t>
            </w:r>
            <w:r>
              <w:rPr>
                <w:rFonts w:eastAsiaTheme="minorEastAsia"/>
                <w:spacing w:val="2"/>
              </w:rPr>
              <w:t>为</w:t>
            </w:r>
            <w:r>
              <w:rPr>
                <w:rFonts w:eastAsiaTheme="minorEastAsia"/>
                <w:spacing w:val="5"/>
              </w:rPr>
              <w:t>：</w:t>
            </w:r>
            <w:r>
              <w:rPr>
                <w:rFonts w:eastAsiaTheme="minorEastAsia"/>
                <w:spacing w:val="-1"/>
              </w:rPr>
              <w:t>20</w:t>
            </w:r>
            <w:r>
              <w:rPr>
                <w:rFonts w:eastAsiaTheme="minorEastAsia"/>
              </w:rPr>
              <w:t>m单</w:t>
            </w:r>
            <w:r>
              <w:rPr>
                <w:rFonts w:eastAsiaTheme="minorEastAsia"/>
                <w:spacing w:val="-3"/>
              </w:rPr>
              <w:t>幅</w:t>
            </w:r>
            <w:r>
              <w:rPr>
                <w:rFonts w:eastAsiaTheme="minorEastAsia"/>
              </w:rPr>
              <w:t>路，</w:t>
            </w:r>
            <w:r>
              <w:rPr>
                <w:rFonts w:eastAsiaTheme="minorEastAsia"/>
                <w:spacing w:val="-3"/>
              </w:rPr>
              <w:t>断</w:t>
            </w:r>
            <w:r>
              <w:rPr>
                <w:rFonts w:eastAsiaTheme="minorEastAsia"/>
              </w:rPr>
              <w:t>面型式</w:t>
            </w:r>
            <w:r>
              <w:rPr>
                <w:rFonts w:eastAsiaTheme="minorEastAsia"/>
                <w:spacing w:val="-73"/>
              </w:rPr>
              <w:t xml:space="preserve"> </w:t>
            </w:r>
            <w:r>
              <w:rPr>
                <w:rFonts w:eastAsiaTheme="minorEastAsia"/>
                <w:spacing w:val="1"/>
              </w:rPr>
              <w:t>2</w:t>
            </w:r>
            <w:r>
              <w:rPr>
                <w:rFonts w:eastAsiaTheme="minorEastAsia"/>
                <w:spacing w:val="-1"/>
              </w:rPr>
              <w:t>x4</w:t>
            </w:r>
            <w:r>
              <w:rPr>
                <w:rFonts w:eastAsiaTheme="minorEastAsia"/>
                <w:spacing w:val="1"/>
              </w:rPr>
              <w:t>.</w:t>
            </w:r>
            <w:r>
              <w:rPr>
                <w:rFonts w:eastAsiaTheme="minorEastAsia"/>
                <w:spacing w:val="-1"/>
              </w:rPr>
              <w:t>0m</w:t>
            </w:r>
            <w:r>
              <w:rPr>
                <w:rFonts w:eastAsiaTheme="minorEastAsia"/>
              </w:rPr>
              <w:t>（</w:t>
            </w:r>
            <w:r>
              <w:rPr>
                <w:rFonts w:eastAsiaTheme="minorEastAsia"/>
                <w:spacing w:val="-3"/>
              </w:rPr>
              <w:t>人</w:t>
            </w:r>
            <w:r>
              <w:rPr>
                <w:rFonts w:eastAsiaTheme="minorEastAsia"/>
              </w:rPr>
              <w:t>行道）</w:t>
            </w:r>
            <w:r>
              <w:rPr>
                <w:rFonts w:eastAsiaTheme="minorEastAsia"/>
                <w:spacing w:val="1"/>
              </w:rPr>
              <w:t>+</w:t>
            </w:r>
            <w:r>
              <w:rPr>
                <w:rFonts w:eastAsiaTheme="minorEastAsia"/>
                <w:spacing w:val="-1"/>
              </w:rPr>
              <w:t>12m</w:t>
            </w:r>
            <w:r>
              <w:rPr>
                <w:rFonts w:eastAsiaTheme="minorEastAsia"/>
              </w:rPr>
              <w:t>（</w:t>
            </w:r>
            <w:r>
              <w:rPr>
                <w:rFonts w:eastAsiaTheme="minorEastAsia"/>
                <w:spacing w:val="-3"/>
              </w:rPr>
              <w:t>机</w:t>
            </w:r>
            <w:r>
              <w:rPr>
                <w:rFonts w:eastAsiaTheme="minorEastAsia"/>
              </w:rPr>
              <w:t>动车</w:t>
            </w:r>
            <w:r>
              <w:rPr>
                <w:rFonts w:eastAsiaTheme="minorEastAsia"/>
                <w:spacing w:val="-3"/>
              </w:rPr>
              <w:t>道</w:t>
            </w:r>
            <w:r>
              <w:rPr>
                <w:rFonts w:eastAsiaTheme="minorEastAsia"/>
              </w:rPr>
              <w:t>）。 机</w:t>
            </w:r>
            <w:r>
              <w:rPr>
                <w:rFonts w:eastAsiaTheme="minorEastAsia"/>
                <w:spacing w:val="-3"/>
              </w:rPr>
              <w:t>动</w:t>
            </w:r>
            <w:r>
              <w:rPr>
                <w:rFonts w:eastAsiaTheme="minorEastAsia"/>
              </w:rPr>
              <w:t>车道</w:t>
            </w:r>
            <w:r>
              <w:rPr>
                <w:rFonts w:eastAsiaTheme="minorEastAsia"/>
                <w:spacing w:val="-3"/>
              </w:rPr>
              <w:t>路</w:t>
            </w:r>
            <w:r>
              <w:rPr>
                <w:rFonts w:eastAsiaTheme="minorEastAsia"/>
              </w:rPr>
              <w:t>面采用</w:t>
            </w:r>
            <w:r>
              <w:rPr>
                <w:rFonts w:eastAsiaTheme="minorEastAsia"/>
                <w:spacing w:val="-71"/>
              </w:rPr>
              <w:t xml:space="preserve"> </w:t>
            </w:r>
            <w:r>
              <w:rPr>
                <w:rFonts w:eastAsiaTheme="minorEastAsia"/>
                <w:spacing w:val="1"/>
              </w:rPr>
              <w:t>2</w:t>
            </w:r>
            <w:r>
              <w:rPr>
                <w:rFonts w:eastAsiaTheme="minorEastAsia"/>
              </w:rPr>
              <w:t>0</w:t>
            </w:r>
            <w:r>
              <w:rPr>
                <w:rFonts w:eastAsiaTheme="minorEastAsia"/>
                <w:spacing w:val="-72"/>
              </w:rPr>
              <w:t xml:space="preserve"> </w:t>
            </w:r>
            <w:r>
              <w:rPr>
                <w:rFonts w:eastAsiaTheme="minorEastAsia"/>
              </w:rPr>
              <w:t>厘</w:t>
            </w:r>
            <w:r>
              <w:rPr>
                <w:rFonts w:eastAsiaTheme="minorEastAsia"/>
                <w:spacing w:val="-3"/>
              </w:rPr>
              <w:t>米</w:t>
            </w:r>
            <w:r>
              <w:rPr>
                <w:rFonts w:eastAsiaTheme="minorEastAsia"/>
              </w:rPr>
              <w:t>厚水</w:t>
            </w:r>
            <w:r>
              <w:rPr>
                <w:rFonts w:eastAsiaTheme="minorEastAsia"/>
                <w:spacing w:val="-3"/>
              </w:rPr>
              <w:t>泥</w:t>
            </w:r>
            <w:r>
              <w:rPr>
                <w:rFonts w:eastAsiaTheme="minorEastAsia"/>
              </w:rPr>
              <w:t>混凝</w:t>
            </w:r>
            <w:r>
              <w:rPr>
                <w:rFonts w:eastAsiaTheme="minorEastAsia"/>
                <w:spacing w:val="-3"/>
              </w:rPr>
              <w:t>土</w:t>
            </w:r>
            <w:r>
              <w:rPr>
                <w:rFonts w:eastAsiaTheme="minorEastAsia"/>
              </w:rPr>
              <w:t>，设</w:t>
            </w:r>
            <w:r>
              <w:rPr>
                <w:rFonts w:eastAsiaTheme="minorEastAsia"/>
                <w:spacing w:val="-3"/>
              </w:rPr>
              <w:t>计</w:t>
            </w:r>
            <w:r>
              <w:rPr>
                <w:rFonts w:eastAsiaTheme="minorEastAsia"/>
              </w:rPr>
              <w:t>弯拉</w:t>
            </w:r>
            <w:r>
              <w:rPr>
                <w:rFonts w:eastAsiaTheme="minorEastAsia"/>
                <w:spacing w:val="-3"/>
              </w:rPr>
              <w:t>强</w:t>
            </w:r>
            <w:r>
              <w:rPr>
                <w:rFonts w:eastAsiaTheme="minorEastAsia"/>
              </w:rPr>
              <w:t>度</w:t>
            </w:r>
            <w:r>
              <w:rPr>
                <w:rFonts w:eastAsiaTheme="minorEastAsia"/>
                <w:spacing w:val="-71"/>
              </w:rPr>
              <w:t xml:space="preserve"> </w:t>
            </w:r>
            <w:r>
              <w:rPr>
                <w:rFonts w:eastAsiaTheme="minorEastAsia"/>
                <w:spacing w:val="1"/>
              </w:rPr>
              <w:t>4</w:t>
            </w:r>
            <w:r>
              <w:rPr>
                <w:rFonts w:eastAsiaTheme="minorEastAsia"/>
                <w:spacing w:val="-1"/>
              </w:rPr>
              <w:t>.0</w:t>
            </w:r>
            <w:r>
              <w:rPr>
                <w:rFonts w:eastAsiaTheme="minorEastAsia"/>
                <w:spacing w:val="1"/>
              </w:rPr>
              <w:t>M</w:t>
            </w:r>
            <w:r>
              <w:rPr>
                <w:rFonts w:eastAsiaTheme="minorEastAsia"/>
                <w:spacing w:val="-1"/>
              </w:rPr>
              <w:t>pa</w:t>
            </w:r>
            <w:r>
              <w:rPr>
                <w:rFonts w:eastAsiaTheme="minorEastAsia"/>
              </w:rPr>
              <w:t>。</w:t>
            </w:r>
          </w:p>
          <w:p>
            <w:pPr>
              <w:autoSpaceDE w:val="0"/>
              <w:autoSpaceDN w:val="0"/>
              <w:adjustRightInd w:val="0"/>
              <w:spacing w:line="480" w:lineRule="exact"/>
              <w:ind w:firstLine="480" w:firstLineChars="200"/>
              <w:rPr>
                <w:rFonts w:eastAsiaTheme="minorEastAsia"/>
              </w:rPr>
            </w:pPr>
            <w:r>
              <w:rPr>
                <w:rFonts w:eastAsiaTheme="minorEastAsia"/>
              </w:rPr>
              <w:t>1、</w:t>
            </w:r>
            <w:r>
              <w:rPr>
                <w:rFonts w:eastAsiaTheme="minorEastAsia"/>
                <w:spacing w:val="-3"/>
              </w:rPr>
              <w:t>平</w:t>
            </w:r>
            <w:r>
              <w:rPr>
                <w:rFonts w:eastAsiaTheme="minorEastAsia"/>
              </w:rPr>
              <w:t>面设计</w:t>
            </w:r>
          </w:p>
          <w:p>
            <w:pPr>
              <w:autoSpaceDE w:val="0"/>
              <w:autoSpaceDN w:val="0"/>
              <w:adjustRightInd w:val="0"/>
              <w:spacing w:line="480" w:lineRule="exact"/>
              <w:ind w:firstLine="480" w:firstLineChars="200"/>
              <w:rPr>
                <w:rFonts w:eastAsiaTheme="minorEastAsia"/>
              </w:rPr>
            </w:pPr>
            <w:r>
              <w:rPr>
                <w:rFonts w:hint="eastAsia" w:cs="宋体"/>
              </w:rPr>
              <w:t>（1）</w:t>
            </w:r>
            <w:r>
              <w:rPr>
                <w:rFonts w:eastAsiaTheme="minorEastAsia"/>
                <w:spacing w:val="-3"/>
              </w:rPr>
              <w:t>道</w:t>
            </w:r>
            <w:r>
              <w:rPr>
                <w:rFonts w:eastAsiaTheme="minorEastAsia"/>
              </w:rPr>
              <w:t>路平</w:t>
            </w:r>
            <w:r>
              <w:rPr>
                <w:rFonts w:eastAsiaTheme="minorEastAsia"/>
                <w:spacing w:val="-3"/>
              </w:rPr>
              <w:t>面</w:t>
            </w:r>
            <w:r>
              <w:rPr>
                <w:rFonts w:eastAsiaTheme="minorEastAsia"/>
              </w:rPr>
              <w:t>位置</w:t>
            </w:r>
            <w:r>
              <w:rPr>
                <w:rFonts w:eastAsiaTheme="minorEastAsia"/>
                <w:spacing w:val="-3"/>
              </w:rPr>
              <w:t>按</w:t>
            </w:r>
            <w:r>
              <w:rPr>
                <w:rFonts w:eastAsiaTheme="minorEastAsia"/>
              </w:rPr>
              <w:t>榆阳</w:t>
            </w:r>
            <w:r>
              <w:rPr>
                <w:rFonts w:eastAsiaTheme="minorEastAsia"/>
                <w:spacing w:val="-3"/>
              </w:rPr>
              <w:t>区</w:t>
            </w:r>
            <w:r>
              <w:rPr>
                <w:rFonts w:eastAsiaTheme="minorEastAsia"/>
              </w:rPr>
              <w:t>总体</w:t>
            </w:r>
            <w:r>
              <w:rPr>
                <w:rFonts w:eastAsiaTheme="minorEastAsia"/>
                <w:spacing w:val="-3"/>
              </w:rPr>
              <w:t>规</w:t>
            </w:r>
            <w:r>
              <w:rPr>
                <w:rFonts w:eastAsiaTheme="minorEastAsia"/>
              </w:rPr>
              <w:t>划道</w:t>
            </w:r>
            <w:r>
              <w:rPr>
                <w:rFonts w:eastAsiaTheme="minorEastAsia"/>
                <w:spacing w:val="-3"/>
              </w:rPr>
              <w:t>路</w:t>
            </w:r>
            <w:r>
              <w:rPr>
                <w:rFonts w:eastAsiaTheme="minorEastAsia"/>
              </w:rPr>
              <w:t>网布</w:t>
            </w:r>
            <w:r>
              <w:rPr>
                <w:rFonts w:eastAsiaTheme="minorEastAsia"/>
                <w:spacing w:val="-3"/>
              </w:rPr>
              <w:t>置</w:t>
            </w:r>
            <w:r>
              <w:rPr>
                <w:rFonts w:eastAsiaTheme="minorEastAsia"/>
              </w:rPr>
              <w:t>。</w:t>
            </w:r>
          </w:p>
          <w:p>
            <w:pPr>
              <w:autoSpaceDE w:val="0"/>
              <w:autoSpaceDN w:val="0"/>
              <w:adjustRightInd w:val="0"/>
              <w:spacing w:line="480" w:lineRule="exact"/>
              <w:ind w:firstLine="480" w:firstLineChars="200"/>
              <w:rPr>
                <w:rFonts w:eastAsiaTheme="minorEastAsia"/>
              </w:rPr>
            </w:pPr>
            <w:r>
              <w:rPr>
                <w:rFonts w:hint="eastAsia" w:cs="宋体"/>
              </w:rPr>
              <w:t>（2）</w:t>
            </w:r>
            <w:r>
              <w:rPr>
                <w:rFonts w:eastAsiaTheme="minorEastAsia"/>
                <w:spacing w:val="-3"/>
              </w:rPr>
              <w:t>道</w:t>
            </w:r>
            <w:r>
              <w:rPr>
                <w:rFonts w:eastAsiaTheme="minorEastAsia"/>
              </w:rPr>
              <w:t>路平</w:t>
            </w:r>
            <w:r>
              <w:rPr>
                <w:rFonts w:eastAsiaTheme="minorEastAsia"/>
                <w:spacing w:val="-3"/>
              </w:rPr>
              <w:t>面</w:t>
            </w:r>
            <w:r>
              <w:rPr>
                <w:rFonts w:eastAsiaTheme="minorEastAsia"/>
              </w:rPr>
              <w:t>线形</w:t>
            </w:r>
            <w:r>
              <w:rPr>
                <w:rFonts w:eastAsiaTheme="minorEastAsia"/>
                <w:spacing w:val="-3"/>
              </w:rPr>
              <w:t>与</w:t>
            </w:r>
            <w:r>
              <w:rPr>
                <w:rFonts w:eastAsiaTheme="minorEastAsia"/>
              </w:rPr>
              <w:t>地形</w:t>
            </w:r>
            <w:r>
              <w:rPr>
                <w:rFonts w:eastAsiaTheme="minorEastAsia"/>
                <w:spacing w:val="-3"/>
              </w:rPr>
              <w:t>、</w:t>
            </w:r>
            <w:r>
              <w:rPr>
                <w:rFonts w:eastAsiaTheme="minorEastAsia"/>
              </w:rPr>
              <w:t>地质</w:t>
            </w:r>
            <w:r>
              <w:rPr>
                <w:rFonts w:eastAsiaTheme="minorEastAsia"/>
                <w:spacing w:val="-3"/>
              </w:rPr>
              <w:t>、</w:t>
            </w:r>
            <w:r>
              <w:rPr>
                <w:rFonts w:eastAsiaTheme="minorEastAsia"/>
              </w:rPr>
              <w:t>水文</w:t>
            </w:r>
            <w:r>
              <w:rPr>
                <w:rFonts w:eastAsiaTheme="minorEastAsia"/>
                <w:spacing w:val="-3"/>
              </w:rPr>
              <w:t>等</w:t>
            </w:r>
            <w:r>
              <w:rPr>
                <w:rFonts w:eastAsiaTheme="minorEastAsia"/>
              </w:rPr>
              <w:t>结合</w:t>
            </w:r>
            <w:r>
              <w:rPr>
                <w:rFonts w:eastAsiaTheme="minorEastAsia"/>
                <w:spacing w:val="-3"/>
              </w:rPr>
              <w:t>，</w:t>
            </w:r>
            <w:r>
              <w:rPr>
                <w:rFonts w:eastAsiaTheme="minorEastAsia"/>
              </w:rPr>
              <w:t>并符</w:t>
            </w:r>
            <w:r>
              <w:rPr>
                <w:rFonts w:eastAsiaTheme="minorEastAsia"/>
                <w:spacing w:val="-3"/>
              </w:rPr>
              <w:t>合</w:t>
            </w:r>
            <w:r>
              <w:rPr>
                <w:rFonts w:eastAsiaTheme="minorEastAsia"/>
              </w:rPr>
              <w:t>各级</w:t>
            </w:r>
            <w:r>
              <w:rPr>
                <w:rFonts w:eastAsiaTheme="minorEastAsia"/>
                <w:spacing w:val="-3"/>
              </w:rPr>
              <w:t>道</w:t>
            </w:r>
            <w:r>
              <w:rPr>
                <w:rFonts w:eastAsiaTheme="minorEastAsia"/>
              </w:rPr>
              <w:t>路的技术</w:t>
            </w:r>
            <w:r>
              <w:rPr>
                <w:rFonts w:eastAsiaTheme="minorEastAsia"/>
                <w:spacing w:val="-3"/>
              </w:rPr>
              <w:t>指</w:t>
            </w:r>
            <w:r>
              <w:rPr>
                <w:rFonts w:eastAsiaTheme="minorEastAsia"/>
              </w:rPr>
              <w:t>标。</w:t>
            </w:r>
          </w:p>
          <w:p>
            <w:pPr>
              <w:autoSpaceDE w:val="0"/>
              <w:autoSpaceDN w:val="0"/>
              <w:adjustRightInd w:val="0"/>
              <w:spacing w:line="480" w:lineRule="exact"/>
              <w:ind w:firstLine="480" w:firstLineChars="200"/>
              <w:rPr>
                <w:rFonts w:eastAsiaTheme="minorEastAsia"/>
              </w:rPr>
            </w:pPr>
            <w:r>
              <w:rPr>
                <w:rFonts w:hint="eastAsia" w:cs="宋体"/>
              </w:rPr>
              <w:t>（3）</w:t>
            </w:r>
            <w:r>
              <w:rPr>
                <w:rFonts w:eastAsiaTheme="minorEastAsia"/>
                <w:spacing w:val="-3"/>
              </w:rPr>
              <w:t>道</w:t>
            </w:r>
            <w:r>
              <w:rPr>
                <w:rFonts w:eastAsiaTheme="minorEastAsia"/>
              </w:rPr>
              <w:t>路平</w:t>
            </w:r>
            <w:r>
              <w:rPr>
                <w:rFonts w:eastAsiaTheme="minorEastAsia"/>
                <w:spacing w:val="-3"/>
              </w:rPr>
              <w:t>面</w:t>
            </w:r>
            <w:r>
              <w:rPr>
                <w:rFonts w:eastAsiaTheme="minorEastAsia"/>
              </w:rPr>
              <w:t>设计</w:t>
            </w:r>
            <w:r>
              <w:rPr>
                <w:rFonts w:eastAsiaTheme="minorEastAsia"/>
                <w:spacing w:val="-3"/>
              </w:rPr>
              <w:t>处</w:t>
            </w:r>
            <w:r>
              <w:rPr>
                <w:rFonts w:eastAsiaTheme="minorEastAsia"/>
              </w:rPr>
              <w:t>理好</w:t>
            </w:r>
            <w:r>
              <w:rPr>
                <w:rFonts w:eastAsiaTheme="minorEastAsia"/>
                <w:spacing w:val="-3"/>
              </w:rPr>
              <w:t>直</w:t>
            </w:r>
            <w:r>
              <w:rPr>
                <w:rFonts w:eastAsiaTheme="minorEastAsia"/>
              </w:rPr>
              <w:t>线与</w:t>
            </w:r>
            <w:r>
              <w:rPr>
                <w:rFonts w:eastAsiaTheme="minorEastAsia"/>
                <w:spacing w:val="-3"/>
              </w:rPr>
              <w:t>平</w:t>
            </w:r>
            <w:r>
              <w:rPr>
                <w:rFonts w:eastAsiaTheme="minorEastAsia"/>
              </w:rPr>
              <w:t>曲线</w:t>
            </w:r>
            <w:r>
              <w:rPr>
                <w:rFonts w:eastAsiaTheme="minorEastAsia"/>
                <w:spacing w:val="-3"/>
              </w:rPr>
              <w:t>的</w:t>
            </w:r>
            <w:r>
              <w:rPr>
                <w:rFonts w:eastAsiaTheme="minorEastAsia"/>
              </w:rPr>
              <w:t>衔接</w:t>
            </w:r>
            <w:r>
              <w:rPr>
                <w:rFonts w:eastAsiaTheme="minorEastAsia"/>
                <w:spacing w:val="-3"/>
              </w:rPr>
              <w:t>，</w:t>
            </w:r>
            <w:r>
              <w:rPr>
                <w:rFonts w:eastAsiaTheme="minorEastAsia"/>
              </w:rPr>
              <w:t>合理</w:t>
            </w:r>
            <w:r>
              <w:rPr>
                <w:rFonts w:eastAsiaTheme="minorEastAsia"/>
                <w:spacing w:val="-3"/>
              </w:rPr>
              <w:t>设</w:t>
            </w:r>
            <w:r>
              <w:rPr>
                <w:rFonts w:eastAsiaTheme="minorEastAsia"/>
              </w:rPr>
              <w:t>置缓</w:t>
            </w:r>
            <w:r>
              <w:rPr>
                <w:rFonts w:eastAsiaTheme="minorEastAsia"/>
                <w:spacing w:val="-3"/>
              </w:rPr>
              <w:t>和</w:t>
            </w:r>
            <w:r>
              <w:rPr>
                <w:rFonts w:eastAsiaTheme="minorEastAsia"/>
              </w:rPr>
              <w:t>曲线、 超</w:t>
            </w:r>
            <w:r>
              <w:rPr>
                <w:rFonts w:eastAsiaTheme="minorEastAsia"/>
                <w:spacing w:val="-3"/>
              </w:rPr>
              <w:t>高</w:t>
            </w:r>
            <w:r>
              <w:rPr>
                <w:rFonts w:eastAsiaTheme="minorEastAsia"/>
              </w:rPr>
              <w:t>、加</w:t>
            </w:r>
            <w:r>
              <w:rPr>
                <w:rFonts w:eastAsiaTheme="minorEastAsia"/>
                <w:spacing w:val="-3"/>
              </w:rPr>
              <w:t>宽</w:t>
            </w:r>
            <w:r>
              <w:rPr>
                <w:rFonts w:eastAsiaTheme="minorEastAsia"/>
              </w:rPr>
              <w:t>等。</w:t>
            </w:r>
          </w:p>
          <w:p>
            <w:pPr>
              <w:autoSpaceDE w:val="0"/>
              <w:autoSpaceDN w:val="0"/>
              <w:adjustRightInd w:val="0"/>
              <w:spacing w:line="480" w:lineRule="exact"/>
              <w:ind w:firstLine="480" w:firstLineChars="200"/>
              <w:rPr>
                <w:rFonts w:eastAsiaTheme="minorEastAsia"/>
              </w:rPr>
            </w:pPr>
            <w:r>
              <w:rPr>
                <w:rFonts w:hint="eastAsia" w:cs="宋体"/>
              </w:rPr>
              <w:t>（4）</w:t>
            </w:r>
            <w:r>
              <w:rPr>
                <w:rFonts w:eastAsiaTheme="minorEastAsia"/>
                <w:spacing w:val="-3"/>
              </w:rPr>
              <w:t>道</w:t>
            </w:r>
            <w:r>
              <w:rPr>
                <w:rFonts w:eastAsiaTheme="minorEastAsia"/>
              </w:rPr>
              <w:t>路平</w:t>
            </w:r>
            <w:r>
              <w:rPr>
                <w:rFonts w:eastAsiaTheme="minorEastAsia"/>
                <w:spacing w:val="-3"/>
              </w:rPr>
              <w:t>面</w:t>
            </w:r>
            <w:r>
              <w:rPr>
                <w:rFonts w:eastAsiaTheme="minorEastAsia"/>
              </w:rPr>
              <w:t>设计</w:t>
            </w:r>
            <w:r>
              <w:rPr>
                <w:rFonts w:eastAsiaTheme="minorEastAsia"/>
                <w:spacing w:val="-3"/>
              </w:rPr>
              <w:t>根</w:t>
            </w:r>
            <w:r>
              <w:rPr>
                <w:rFonts w:eastAsiaTheme="minorEastAsia"/>
              </w:rPr>
              <w:t>据道</w:t>
            </w:r>
            <w:r>
              <w:rPr>
                <w:rFonts w:eastAsiaTheme="minorEastAsia"/>
                <w:spacing w:val="-3"/>
              </w:rPr>
              <w:t>路</w:t>
            </w:r>
            <w:r>
              <w:rPr>
                <w:rFonts w:eastAsiaTheme="minorEastAsia"/>
              </w:rPr>
              <w:t>等级</w:t>
            </w:r>
            <w:r>
              <w:rPr>
                <w:rFonts w:eastAsiaTheme="minorEastAsia"/>
                <w:spacing w:val="-3"/>
              </w:rPr>
              <w:t>合</w:t>
            </w:r>
            <w:r>
              <w:rPr>
                <w:rFonts w:eastAsiaTheme="minorEastAsia"/>
              </w:rPr>
              <w:t>理地</w:t>
            </w:r>
            <w:r>
              <w:rPr>
                <w:rFonts w:eastAsiaTheme="minorEastAsia"/>
                <w:spacing w:val="-3"/>
              </w:rPr>
              <w:t>设</w:t>
            </w:r>
            <w:r>
              <w:rPr>
                <w:rFonts w:eastAsiaTheme="minorEastAsia"/>
              </w:rPr>
              <w:t>置交</w:t>
            </w:r>
            <w:r>
              <w:rPr>
                <w:rFonts w:eastAsiaTheme="minorEastAsia"/>
                <w:spacing w:val="-3"/>
              </w:rPr>
              <w:t>叉</w:t>
            </w:r>
            <w:r>
              <w:rPr>
                <w:rFonts w:eastAsiaTheme="minorEastAsia"/>
              </w:rPr>
              <w:t>口、</w:t>
            </w:r>
            <w:r>
              <w:rPr>
                <w:rFonts w:eastAsiaTheme="minorEastAsia"/>
                <w:spacing w:val="-3"/>
              </w:rPr>
              <w:t>沿</w:t>
            </w:r>
            <w:r>
              <w:rPr>
                <w:rFonts w:eastAsiaTheme="minorEastAsia"/>
              </w:rPr>
              <w:t>线建</w:t>
            </w:r>
            <w:r>
              <w:rPr>
                <w:rFonts w:eastAsiaTheme="minorEastAsia"/>
                <w:spacing w:val="-3"/>
              </w:rPr>
              <w:t>筑</w:t>
            </w:r>
            <w:r>
              <w:rPr>
                <w:rFonts w:eastAsiaTheme="minorEastAsia"/>
              </w:rPr>
              <w:t>物出入 口</w:t>
            </w:r>
            <w:r>
              <w:rPr>
                <w:rFonts w:eastAsiaTheme="minorEastAsia"/>
                <w:spacing w:val="-3"/>
              </w:rPr>
              <w:t>、</w:t>
            </w:r>
            <w:r>
              <w:rPr>
                <w:rFonts w:eastAsiaTheme="minorEastAsia"/>
              </w:rPr>
              <w:t>分隔</w:t>
            </w:r>
            <w:r>
              <w:rPr>
                <w:rFonts w:eastAsiaTheme="minorEastAsia"/>
                <w:spacing w:val="-3"/>
              </w:rPr>
              <w:t>带</w:t>
            </w:r>
            <w:r>
              <w:rPr>
                <w:rFonts w:eastAsiaTheme="minorEastAsia"/>
              </w:rPr>
              <w:t>断口</w:t>
            </w:r>
            <w:r>
              <w:rPr>
                <w:rFonts w:eastAsiaTheme="minorEastAsia"/>
                <w:spacing w:val="-3"/>
              </w:rPr>
              <w:t>、</w:t>
            </w:r>
            <w:r>
              <w:rPr>
                <w:rFonts w:eastAsiaTheme="minorEastAsia"/>
              </w:rPr>
              <w:t>公共</w:t>
            </w:r>
            <w:r>
              <w:rPr>
                <w:rFonts w:eastAsiaTheme="minorEastAsia"/>
                <w:spacing w:val="-3"/>
              </w:rPr>
              <w:t>交</w:t>
            </w:r>
            <w:r>
              <w:rPr>
                <w:rFonts w:eastAsiaTheme="minorEastAsia"/>
              </w:rPr>
              <w:t>通停</w:t>
            </w:r>
            <w:r>
              <w:rPr>
                <w:rFonts w:eastAsiaTheme="minorEastAsia"/>
                <w:spacing w:val="-3"/>
              </w:rPr>
              <w:t>靠</w:t>
            </w:r>
            <w:r>
              <w:rPr>
                <w:rFonts w:eastAsiaTheme="minorEastAsia"/>
              </w:rPr>
              <w:t>站位</w:t>
            </w:r>
            <w:r>
              <w:rPr>
                <w:rFonts w:eastAsiaTheme="minorEastAsia"/>
                <w:spacing w:val="-3"/>
              </w:rPr>
              <w:t>置</w:t>
            </w:r>
            <w:r>
              <w:rPr>
                <w:rFonts w:eastAsiaTheme="minorEastAsia"/>
              </w:rPr>
              <w:t>等。</w:t>
            </w:r>
          </w:p>
          <w:p>
            <w:pPr>
              <w:autoSpaceDE w:val="0"/>
              <w:autoSpaceDN w:val="0"/>
              <w:adjustRightInd w:val="0"/>
              <w:spacing w:line="480" w:lineRule="exact"/>
              <w:ind w:firstLine="480" w:firstLineChars="200"/>
              <w:rPr>
                <w:rFonts w:eastAsiaTheme="minorEastAsia"/>
              </w:rPr>
            </w:pPr>
            <w:r>
              <w:rPr>
                <w:rFonts w:eastAsiaTheme="minorEastAsia"/>
              </w:rPr>
              <w:t>道</w:t>
            </w:r>
            <w:r>
              <w:rPr>
                <w:rFonts w:eastAsiaTheme="minorEastAsia"/>
                <w:spacing w:val="-3"/>
              </w:rPr>
              <w:t>路</w:t>
            </w:r>
            <w:r>
              <w:rPr>
                <w:rFonts w:eastAsiaTheme="minorEastAsia"/>
              </w:rPr>
              <w:t>曲线</w:t>
            </w:r>
            <w:r>
              <w:rPr>
                <w:rFonts w:eastAsiaTheme="minorEastAsia"/>
                <w:spacing w:val="-3"/>
              </w:rPr>
              <w:t>路</w:t>
            </w:r>
            <w:r>
              <w:rPr>
                <w:rFonts w:eastAsiaTheme="minorEastAsia"/>
              </w:rPr>
              <w:t>段的</w:t>
            </w:r>
            <w:r>
              <w:rPr>
                <w:rFonts w:eastAsiaTheme="minorEastAsia"/>
                <w:spacing w:val="-3"/>
              </w:rPr>
              <w:t>线</w:t>
            </w:r>
            <w:r>
              <w:rPr>
                <w:rFonts w:eastAsiaTheme="minorEastAsia"/>
              </w:rPr>
              <w:t>形设</w:t>
            </w:r>
            <w:r>
              <w:rPr>
                <w:rFonts w:eastAsiaTheme="minorEastAsia"/>
                <w:spacing w:val="-3"/>
              </w:rPr>
              <w:t>计</w:t>
            </w:r>
            <w:r>
              <w:rPr>
                <w:rFonts w:eastAsiaTheme="minorEastAsia"/>
              </w:rPr>
              <w:t>指标</w:t>
            </w:r>
            <w:r>
              <w:rPr>
                <w:rFonts w:eastAsiaTheme="minorEastAsia"/>
                <w:spacing w:val="-3"/>
              </w:rPr>
              <w:t>按</w:t>
            </w:r>
            <w:r>
              <w:rPr>
                <w:rFonts w:eastAsiaTheme="minorEastAsia"/>
              </w:rPr>
              <w:t>照下</w:t>
            </w:r>
            <w:r>
              <w:rPr>
                <w:rFonts w:eastAsiaTheme="minorEastAsia"/>
                <w:spacing w:val="-3"/>
              </w:rPr>
              <w:t>表</w:t>
            </w:r>
            <w:r>
              <w:rPr>
                <w:rFonts w:hint="eastAsia" w:eastAsiaTheme="minorEastAsia"/>
                <w:spacing w:val="-3"/>
              </w:rPr>
              <w:t>26</w:t>
            </w:r>
            <w:r>
              <w:rPr>
                <w:rFonts w:eastAsiaTheme="minorEastAsia"/>
              </w:rPr>
              <w:t>控制：</w:t>
            </w:r>
          </w:p>
          <w:p>
            <w:pPr>
              <w:spacing w:line="480" w:lineRule="exact"/>
              <w:jc w:val="center"/>
              <w:rPr>
                <w:b/>
                <w:bCs/>
                <w:sz w:val="21"/>
                <w:szCs w:val="21"/>
              </w:rPr>
            </w:pPr>
            <w:r>
              <w:rPr>
                <w:b/>
                <w:bCs/>
                <w:sz w:val="21"/>
                <w:szCs w:val="21"/>
              </w:rPr>
              <w:t>表</w:t>
            </w:r>
            <w:r>
              <w:rPr>
                <w:rFonts w:hint="eastAsia"/>
                <w:b/>
                <w:bCs/>
                <w:sz w:val="21"/>
                <w:szCs w:val="21"/>
              </w:rPr>
              <w:t xml:space="preserve">26    </w:t>
            </w:r>
            <w:r>
              <w:rPr>
                <w:b/>
                <w:bCs/>
                <w:sz w:val="21"/>
                <w:szCs w:val="21"/>
              </w:rPr>
              <w:t>道路曲线路段线性设计指标表</w:t>
            </w:r>
          </w:p>
          <w:tbl>
            <w:tblPr>
              <w:tblStyle w:val="31"/>
              <w:tblW w:w="9608"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4974"/>
              <w:gridCol w:w="2317"/>
              <w:gridCol w:w="231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4974" w:type="dxa"/>
                  <w:vAlign w:val="center"/>
                </w:tcPr>
                <w:p>
                  <w:pPr>
                    <w:autoSpaceDE w:val="0"/>
                    <w:autoSpaceDN w:val="0"/>
                    <w:adjustRightInd w:val="0"/>
                    <w:spacing w:line="400" w:lineRule="exact"/>
                    <w:jc w:val="center"/>
                    <w:rPr>
                      <w:sz w:val="21"/>
                      <w:szCs w:val="21"/>
                    </w:rPr>
                  </w:pPr>
                  <w:r>
                    <w:rPr>
                      <w:sz w:val="21"/>
                      <w:szCs w:val="21"/>
                    </w:rPr>
                    <w:t>设</w:t>
                  </w:r>
                  <w:r>
                    <w:rPr>
                      <w:spacing w:val="2"/>
                      <w:sz w:val="21"/>
                      <w:szCs w:val="21"/>
                    </w:rPr>
                    <w:t>计</w:t>
                  </w:r>
                  <w:r>
                    <w:rPr>
                      <w:sz w:val="21"/>
                      <w:szCs w:val="21"/>
                    </w:rPr>
                    <w:t>车</w:t>
                  </w:r>
                  <w:r>
                    <w:rPr>
                      <w:spacing w:val="2"/>
                      <w:sz w:val="21"/>
                      <w:szCs w:val="21"/>
                    </w:rPr>
                    <w:t>速</w:t>
                  </w:r>
                  <w:r>
                    <w:rPr>
                      <w:sz w:val="21"/>
                      <w:szCs w:val="21"/>
                    </w:rPr>
                    <w:t>（</w:t>
                  </w:r>
                  <w:r>
                    <w:rPr>
                      <w:spacing w:val="2"/>
                      <w:sz w:val="21"/>
                      <w:szCs w:val="21"/>
                    </w:rPr>
                    <w:t>km/h）</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4</w:t>
                  </w:r>
                  <w:r>
                    <w:rPr>
                      <w:w w:val="99"/>
                      <w:sz w:val="21"/>
                      <w:szCs w:val="21"/>
                    </w:rPr>
                    <w:t>0</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3</w:t>
                  </w:r>
                  <w:r>
                    <w:rPr>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4974" w:type="dxa"/>
                  <w:vAlign w:val="center"/>
                </w:tcPr>
                <w:p>
                  <w:pPr>
                    <w:autoSpaceDE w:val="0"/>
                    <w:autoSpaceDN w:val="0"/>
                    <w:adjustRightInd w:val="0"/>
                    <w:spacing w:line="400" w:lineRule="exact"/>
                    <w:jc w:val="center"/>
                    <w:rPr>
                      <w:sz w:val="21"/>
                      <w:szCs w:val="21"/>
                    </w:rPr>
                  </w:pPr>
                  <w:r>
                    <w:rPr>
                      <w:sz w:val="21"/>
                      <w:szCs w:val="21"/>
                    </w:rPr>
                    <w:t>不</w:t>
                  </w:r>
                  <w:r>
                    <w:rPr>
                      <w:spacing w:val="2"/>
                      <w:sz w:val="21"/>
                      <w:szCs w:val="21"/>
                    </w:rPr>
                    <w:t>设</w:t>
                  </w:r>
                  <w:r>
                    <w:rPr>
                      <w:sz w:val="21"/>
                      <w:szCs w:val="21"/>
                    </w:rPr>
                    <w:t>超</w:t>
                  </w:r>
                  <w:r>
                    <w:rPr>
                      <w:spacing w:val="2"/>
                      <w:sz w:val="21"/>
                      <w:szCs w:val="21"/>
                    </w:rPr>
                    <w:t>高</w:t>
                  </w:r>
                  <w:r>
                    <w:rPr>
                      <w:sz w:val="21"/>
                      <w:szCs w:val="21"/>
                    </w:rPr>
                    <w:t>最</w:t>
                  </w:r>
                  <w:r>
                    <w:rPr>
                      <w:spacing w:val="2"/>
                      <w:sz w:val="21"/>
                      <w:szCs w:val="21"/>
                    </w:rPr>
                    <w:t>小</w:t>
                  </w:r>
                  <w:r>
                    <w:rPr>
                      <w:sz w:val="21"/>
                      <w:szCs w:val="21"/>
                    </w:rPr>
                    <w:t>半</w:t>
                  </w:r>
                  <w:r>
                    <w:rPr>
                      <w:spacing w:val="2"/>
                      <w:sz w:val="21"/>
                      <w:szCs w:val="21"/>
                    </w:rPr>
                    <w:t>径</w:t>
                  </w:r>
                  <w:r>
                    <w:rPr>
                      <w:sz w:val="21"/>
                      <w:szCs w:val="21"/>
                    </w:rPr>
                    <w:t>（</w:t>
                  </w:r>
                  <w:r>
                    <w:rPr>
                      <w:spacing w:val="1"/>
                      <w:sz w:val="21"/>
                      <w:szCs w:val="21"/>
                    </w:rPr>
                    <w:t>m</w:t>
                  </w:r>
                  <w:r>
                    <w:rPr>
                      <w:sz w:val="21"/>
                      <w:szCs w:val="21"/>
                    </w:rPr>
                    <w:t>）</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30</w:t>
                  </w:r>
                  <w:r>
                    <w:rPr>
                      <w:w w:val="99"/>
                      <w:sz w:val="21"/>
                      <w:szCs w:val="21"/>
                    </w:rPr>
                    <w:t>0</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15</w:t>
                  </w:r>
                  <w:r>
                    <w:rPr>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4974" w:type="dxa"/>
                  <w:vAlign w:val="center"/>
                </w:tcPr>
                <w:p>
                  <w:pPr>
                    <w:autoSpaceDE w:val="0"/>
                    <w:autoSpaceDN w:val="0"/>
                    <w:adjustRightInd w:val="0"/>
                    <w:spacing w:line="400" w:lineRule="exact"/>
                    <w:jc w:val="center"/>
                    <w:rPr>
                      <w:sz w:val="21"/>
                      <w:szCs w:val="21"/>
                    </w:rPr>
                  </w:pPr>
                  <w:r>
                    <w:rPr>
                      <w:sz w:val="21"/>
                      <w:szCs w:val="21"/>
                    </w:rPr>
                    <w:t>设</w:t>
                  </w:r>
                  <w:r>
                    <w:rPr>
                      <w:spacing w:val="2"/>
                      <w:sz w:val="21"/>
                      <w:szCs w:val="21"/>
                    </w:rPr>
                    <w:t>超</w:t>
                  </w:r>
                  <w:r>
                    <w:rPr>
                      <w:sz w:val="21"/>
                      <w:szCs w:val="21"/>
                    </w:rPr>
                    <w:t>高</w:t>
                  </w:r>
                  <w:r>
                    <w:rPr>
                      <w:spacing w:val="2"/>
                      <w:sz w:val="21"/>
                      <w:szCs w:val="21"/>
                    </w:rPr>
                    <w:t>推</w:t>
                  </w:r>
                  <w:r>
                    <w:rPr>
                      <w:sz w:val="21"/>
                      <w:szCs w:val="21"/>
                    </w:rPr>
                    <w:t>荐</w:t>
                  </w:r>
                  <w:r>
                    <w:rPr>
                      <w:spacing w:val="2"/>
                      <w:sz w:val="21"/>
                      <w:szCs w:val="21"/>
                    </w:rPr>
                    <w:t>半</w:t>
                  </w:r>
                  <w:r>
                    <w:rPr>
                      <w:sz w:val="21"/>
                      <w:szCs w:val="21"/>
                    </w:rPr>
                    <w:t>径</w:t>
                  </w:r>
                  <w:r>
                    <w:rPr>
                      <w:spacing w:val="2"/>
                      <w:sz w:val="21"/>
                      <w:szCs w:val="21"/>
                    </w:rPr>
                    <w:t>（</w:t>
                  </w:r>
                  <w:r>
                    <w:rPr>
                      <w:spacing w:val="1"/>
                      <w:sz w:val="21"/>
                      <w:szCs w:val="21"/>
                    </w:rPr>
                    <w:t>m</w:t>
                  </w:r>
                  <w:r>
                    <w:rPr>
                      <w:sz w:val="21"/>
                      <w:szCs w:val="21"/>
                    </w:rPr>
                    <w:t>）</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15</w:t>
                  </w:r>
                  <w:r>
                    <w:rPr>
                      <w:w w:val="99"/>
                      <w:sz w:val="21"/>
                      <w:szCs w:val="21"/>
                    </w:rPr>
                    <w:t>0</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8</w:t>
                  </w:r>
                  <w:r>
                    <w:rPr>
                      <w:w w:val="99"/>
                      <w:sz w:val="21"/>
                      <w:szCs w:val="21"/>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88" w:hRule="exact"/>
              </w:trPr>
              <w:tc>
                <w:tcPr>
                  <w:tcW w:w="4974" w:type="dxa"/>
                  <w:vAlign w:val="center"/>
                </w:tcPr>
                <w:p>
                  <w:pPr>
                    <w:autoSpaceDE w:val="0"/>
                    <w:autoSpaceDN w:val="0"/>
                    <w:adjustRightInd w:val="0"/>
                    <w:spacing w:line="400" w:lineRule="exact"/>
                    <w:jc w:val="center"/>
                    <w:rPr>
                      <w:sz w:val="21"/>
                      <w:szCs w:val="21"/>
                    </w:rPr>
                  </w:pPr>
                  <w:r>
                    <w:rPr>
                      <w:sz w:val="21"/>
                      <w:szCs w:val="21"/>
                    </w:rPr>
                    <w:t>不</w:t>
                  </w:r>
                  <w:r>
                    <w:rPr>
                      <w:spacing w:val="2"/>
                      <w:sz w:val="21"/>
                      <w:szCs w:val="21"/>
                    </w:rPr>
                    <w:t>设</w:t>
                  </w:r>
                  <w:r>
                    <w:rPr>
                      <w:sz w:val="21"/>
                      <w:szCs w:val="21"/>
                    </w:rPr>
                    <w:t>缓</w:t>
                  </w:r>
                  <w:r>
                    <w:rPr>
                      <w:spacing w:val="2"/>
                      <w:sz w:val="21"/>
                      <w:szCs w:val="21"/>
                    </w:rPr>
                    <w:t>和</w:t>
                  </w:r>
                  <w:r>
                    <w:rPr>
                      <w:sz w:val="21"/>
                      <w:szCs w:val="21"/>
                    </w:rPr>
                    <w:t>曲</w:t>
                  </w:r>
                  <w:r>
                    <w:rPr>
                      <w:spacing w:val="2"/>
                      <w:sz w:val="21"/>
                      <w:szCs w:val="21"/>
                    </w:rPr>
                    <w:t>线</w:t>
                  </w:r>
                  <w:r>
                    <w:rPr>
                      <w:sz w:val="21"/>
                      <w:szCs w:val="21"/>
                    </w:rPr>
                    <w:t>最</w:t>
                  </w:r>
                  <w:r>
                    <w:rPr>
                      <w:spacing w:val="2"/>
                      <w:sz w:val="21"/>
                      <w:szCs w:val="21"/>
                    </w:rPr>
                    <w:t>小</w:t>
                  </w:r>
                  <w:r>
                    <w:rPr>
                      <w:sz w:val="21"/>
                      <w:szCs w:val="21"/>
                    </w:rPr>
                    <w:t>半</w:t>
                  </w:r>
                  <w:r>
                    <w:rPr>
                      <w:spacing w:val="2"/>
                      <w:sz w:val="21"/>
                      <w:szCs w:val="21"/>
                    </w:rPr>
                    <w:t>径（</w:t>
                  </w:r>
                  <w:r>
                    <w:rPr>
                      <w:spacing w:val="-1"/>
                      <w:sz w:val="21"/>
                      <w:szCs w:val="21"/>
                    </w:rPr>
                    <w:t>m</w:t>
                  </w:r>
                  <w:r>
                    <w:rPr>
                      <w:sz w:val="21"/>
                      <w:szCs w:val="21"/>
                    </w:rPr>
                    <w:t>）</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50</w:t>
                  </w:r>
                  <w:r>
                    <w:rPr>
                      <w:w w:val="99"/>
                      <w:sz w:val="21"/>
                      <w:szCs w:val="21"/>
                    </w:rPr>
                    <w:t>0</w:t>
                  </w:r>
                </w:p>
              </w:tc>
              <w:tc>
                <w:tcPr>
                  <w:tcW w:w="2317" w:type="dxa"/>
                  <w:vAlign w:val="center"/>
                </w:tcPr>
                <w:p>
                  <w:pPr>
                    <w:autoSpaceDE w:val="0"/>
                    <w:autoSpaceDN w:val="0"/>
                    <w:adjustRightInd w:val="0"/>
                    <w:spacing w:line="400" w:lineRule="exact"/>
                    <w:jc w:val="center"/>
                    <w:rPr>
                      <w:sz w:val="21"/>
                      <w:szCs w:val="21"/>
                    </w:rPr>
                  </w:pPr>
                  <w:r>
                    <w:rPr>
                      <w:spacing w:val="1"/>
                      <w:w w:val="99"/>
                      <w:sz w:val="21"/>
                      <w:szCs w:val="21"/>
                    </w:rPr>
                    <w:t>50</w:t>
                  </w:r>
                  <w:r>
                    <w:rPr>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88" w:hRule="exact"/>
              </w:trPr>
              <w:tc>
                <w:tcPr>
                  <w:tcW w:w="4974" w:type="dxa"/>
                  <w:vAlign w:val="center"/>
                </w:tcPr>
                <w:p>
                  <w:pPr>
                    <w:autoSpaceDE w:val="0"/>
                    <w:autoSpaceDN w:val="0"/>
                    <w:adjustRightInd w:val="0"/>
                    <w:spacing w:line="400" w:lineRule="exact"/>
                    <w:jc w:val="center"/>
                    <w:rPr>
                      <w:sz w:val="21"/>
                      <w:szCs w:val="21"/>
                    </w:rPr>
                  </w:pPr>
                  <w:r>
                    <w:rPr>
                      <w:sz w:val="21"/>
                      <w:szCs w:val="21"/>
                    </w:rPr>
                    <w:t>圆曲线最小长度（m）</w:t>
                  </w:r>
                </w:p>
              </w:tc>
              <w:tc>
                <w:tcPr>
                  <w:tcW w:w="2317" w:type="dxa"/>
                  <w:vAlign w:val="center"/>
                </w:tcPr>
                <w:p>
                  <w:pPr>
                    <w:autoSpaceDE w:val="0"/>
                    <w:autoSpaceDN w:val="0"/>
                    <w:adjustRightInd w:val="0"/>
                    <w:spacing w:line="400" w:lineRule="exact"/>
                    <w:jc w:val="center"/>
                    <w:rPr>
                      <w:spacing w:val="1"/>
                      <w:w w:val="99"/>
                      <w:sz w:val="21"/>
                      <w:szCs w:val="21"/>
                    </w:rPr>
                  </w:pPr>
                  <w:r>
                    <w:rPr>
                      <w:spacing w:val="1"/>
                      <w:w w:val="99"/>
                      <w:sz w:val="21"/>
                      <w:szCs w:val="21"/>
                    </w:rPr>
                    <w:t>50</w:t>
                  </w:r>
                </w:p>
              </w:tc>
              <w:tc>
                <w:tcPr>
                  <w:tcW w:w="2317" w:type="dxa"/>
                  <w:vAlign w:val="center"/>
                </w:tcPr>
                <w:p>
                  <w:pPr>
                    <w:autoSpaceDE w:val="0"/>
                    <w:autoSpaceDN w:val="0"/>
                    <w:adjustRightInd w:val="0"/>
                    <w:spacing w:line="400" w:lineRule="exact"/>
                    <w:jc w:val="center"/>
                    <w:rPr>
                      <w:spacing w:val="1"/>
                      <w:w w:val="99"/>
                      <w:sz w:val="21"/>
                      <w:szCs w:val="21"/>
                    </w:rPr>
                  </w:pPr>
                  <w:r>
                    <w:rPr>
                      <w:spacing w:val="1"/>
                      <w:w w:val="99"/>
                      <w:sz w:val="21"/>
                      <w:szCs w:val="21"/>
                    </w:rPr>
                    <w:t>40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488" w:hRule="exact"/>
              </w:trPr>
              <w:tc>
                <w:tcPr>
                  <w:tcW w:w="4974" w:type="dxa"/>
                  <w:vAlign w:val="center"/>
                </w:tcPr>
                <w:p>
                  <w:pPr>
                    <w:autoSpaceDE w:val="0"/>
                    <w:autoSpaceDN w:val="0"/>
                    <w:adjustRightInd w:val="0"/>
                    <w:spacing w:line="400" w:lineRule="exact"/>
                    <w:jc w:val="center"/>
                    <w:rPr>
                      <w:sz w:val="21"/>
                      <w:szCs w:val="21"/>
                    </w:rPr>
                  </w:pPr>
                  <w:r>
                    <w:rPr>
                      <w:sz w:val="21"/>
                      <w:szCs w:val="21"/>
                    </w:rPr>
                    <w:t>缓和曲线最小长度（m）</w:t>
                  </w:r>
                </w:p>
              </w:tc>
              <w:tc>
                <w:tcPr>
                  <w:tcW w:w="2317" w:type="dxa"/>
                  <w:vAlign w:val="center"/>
                </w:tcPr>
                <w:p>
                  <w:pPr>
                    <w:autoSpaceDE w:val="0"/>
                    <w:autoSpaceDN w:val="0"/>
                    <w:adjustRightInd w:val="0"/>
                    <w:spacing w:line="400" w:lineRule="exact"/>
                    <w:jc w:val="center"/>
                    <w:rPr>
                      <w:spacing w:val="1"/>
                      <w:w w:val="99"/>
                      <w:sz w:val="21"/>
                      <w:szCs w:val="21"/>
                    </w:rPr>
                  </w:pPr>
                  <w:r>
                    <w:rPr>
                      <w:spacing w:val="1"/>
                      <w:w w:val="99"/>
                      <w:sz w:val="21"/>
                      <w:szCs w:val="21"/>
                    </w:rPr>
                    <w:t>35</w:t>
                  </w:r>
                </w:p>
              </w:tc>
              <w:tc>
                <w:tcPr>
                  <w:tcW w:w="2317" w:type="dxa"/>
                  <w:vAlign w:val="center"/>
                </w:tcPr>
                <w:p>
                  <w:pPr>
                    <w:autoSpaceDE w:val="0"/>
                    <w:autoSpaceDN w:val="0"/>
                    <w:adjustRightInd w:val="0"/>
                    <w:spacing w:line="400" w:lineRule="exact"/>
                    <w:jc w:val="center"/>
                    <w:rPr>
                      <w:spacing w:val="1"/>
                      <w:w w:val="99"/>
                      <w:sz w:val="21"/>
                      <w:szCs w:val="21"/>
                    </w:rPr>
                  </w:pPr>
                  <w:r>
                    <w:rPr>
                      <w:spacing w:val="1"/>
                      <w:w w:val="99"/>
                      <w:sz w:val="21"/>
                      <w:szCs w:val="21"/>
                    </w:rPr>
                    <w:t>25</w:t>
                  </w:r>
                </w:p>
              </w:tc>
            </w:tr>
          </w:tbl>
          <w:p>
            <w:pPr>
              <w:autoSpaceDE w:val="0"/>
              <w:autoSpaceDN w:val="0"/>
              <w:adjustRightInd w:val="0"/>
              <w:spacing w:line="480" w:lineRule="exact"/>
              <w:ind w:firstLine="480" w:firstLineChars="200"/>
              <w:rPr>
                <w:rFonts w:eastAsiaTheme="minorEastAsia"/>
              </w:rPr>
            </w:pPr>
            <w:r>
              <w:rPr>
                <w:rFonts w:eastAsiaTheme="minorEastAsia"/>
              </w:rPr>
              <w:t>道路平面交叉口为了增加路口的通行能力，在交叉口的进口道均进行渠化拓宽处理。为保证各型车辆右转弯能以一定的速度通过，各交口转角 处均按汽车回转轨迹要求设计道路边半径，以符合相应车辆行驶转弯半径 要求。同时，在平面交叉口视距三角形内不得设有阻碍视线的各种障碍物， 在各个交叉口处可根据情况设置交通安全岛或绘制路面标线，人行横道标 志等来分隔和控制车流。</w:t>
            </w:r>
          </w:p>
          <w:p>
            <w:pPr>
              <w:pStyle w:val="109"/>
              <w:numPr>
                <w:ilvl w:val="0"/>
                <w:numId w:val="2"/>
              </w:numPr>
              <w:autoSpaceDE w:val="0"/>
              <w:autoSpaceDN w:val="0"/>
              <w:adjustRightInd w:val="0"/>
              <w:spacing w:line="480" w:lineRule="exact"/>
              <w:ind w:firstLineChars="0"/>
              <w:jc w:val="left"/>
              <w:rPr>
                <w:rFonts w:eastAsiaTheme="minorEastAsia"/>
              </w:rPr>
            </w:pPr>
            <w:r>
              <w:rPr>
                <w:rFonts w:eastAsiaTheme="minorEastAsia"/>
                <w:spacing w:val="-3"/>
              </w:rPr>
              <w:t>竖</w:t>
            </w:r>
            <w:r>
              <w:rPr>
                <w:rFonts w:eastAsiaTheme="minorEastAsia"/>
              </w:rPr>
              <w:t xml:space="preserve">向设计 </w:t>
            </w:r>
          </w:p>
          <w:p>
            <w:pPr>
              <w:pStyle w:val="109"/>
              <w:autoSpaceDE w:val="0"/>
              <w:autoSpaceDN w:val="0"/>
              <w:adjustRightInd w:val="0"/>
              <w:spacing w:line="480" w:lineRule="exact"/>
              <w:ind w:left="420" w:firstLine="0" w:firstLineChars="0"/>
              <w:jc w:val="left"/>
              <w:rPr>
                <w:rFonts w:eastAsiaTheme="minorEastAsia"/>
              </w:rPr>
            </w:pPr>
            <w:r>
              <w:rPr>
                <w:rFonts w:eastAsiaTheme="minorEastAsia"/>
              </w:rPr>
              <w:t>本</w:t>
            </w:r>
            <w:r>
              <w:rPr>
                <w:rFonts w:eastAsiaTheme="minorEastAsia"/>
                <w:spacing w:val="-3"/>
              </w:rPr>
              <w:t>次</w:t>
            </w:r>
            <w:r>
              <w:rPr>
                <w:rFonts w:eastAsiaTheme="minorEastAsia"/>
              </w:rPr>
              <w:t>道路</w:t>
            </w:r>
            <w:r>
              <w:rPr>
                <w:rFonts w:eastAsiaTheme="minorEastAsia"/>
                <w:spacing w:val="-3"/>
              </w:rPr>
              <w:t>竖</w:t>
            </w:r>
            <w:r>
              <w:rPr>
                <w:rFonts w:eastAsiaTheme="minorEastAsia"/>
              </w:rPr>
              <w:t>向设</w:t>
            </w:r>
            <w:r>
              <w:rPr>
                <w:rFonts w:eastAsiaTheme="minorEastAsia"/>
                <w:spacing w:val="-3"/>
              </w:rPr>
              <w:t>计</w:t>
            </w:r>
            <w:r>
              <w:rPr>
                <w:rFonts w:eastAsiaTheme="minorEastAsia"/>
              </w:rPr>
              <w:t>原则：</w:t>
            </w:r>
          </w:p>
          <w:p>
            <w:pPr>
              <w:autoSpaceDE w:val="0"/>
              <w:autoSpaceDN w:val="0"/>
              <w:adjustRightInd w:val="0"/>
              <w:spacing w:line="480" w:lineRule="exact"/>
              <w:ind w:left="240" w:leftChars="100" w:firstLine="240" w:firstLineChars="100"/>
              <w:jc w:val="left"/>
              <w:rPr>
                <w:rFonts w:eastAsiaTheme="minorEastAsia"/>
              </w:rPr>
            </w:pPr>
            <w:r>
              <w:rPr>
                <w:rFonts w:hint="eastAsia" w:eastAsiaTheme="minorEastAsia"/>
              </w:rPr>
              <w:t>（1）</w:t>
            </w:r>
            <w:r>
              <w:rPr>
                <w:rFonts w:eastAsiaTheme="minorEastAsia"/>
              </w:rPr>
              <w:t>纵断面设计参照城镇规划控制标高并适应临街建筑立面布置及沿路范围内地面水的排除。</w:t>
            </w:r>
          </w:p>
          <w:p>
            <w:pPr>
              <w:autoSpaceDE w:val="0"/>
              <w:autoSpaceDN w:val="0"/>
              <w:adjustRightInd w:val="0"/>
              <w:spacing w:line="480" w:lineRule="exact"/>
              <w:ind w:firstLine="480" w:firstLineChars="200"/>
              <w:jc w:val="left"/>
              <w:rPr>
                <w:rFonts w:eastAsiaTheme="minorEastAsia"/>
              </w:rPr>
            </w:pPr>
            <w:r>
              <w:rPr>
                <w:rFonts w:hint="eastAsia" w:eastAsiaTheme="minorEastAsia"/>
              </w:rPr>
              <w:t>（2）</w:t>
            </w:r>
            <w:r>
              <w:rPr>
                <w:rFonts w:eastAsiaTheme="minorEastAsia"/>
              </w:rPr>
              <w:t>为保证行车安全、舒适，纵坡宜缓顺，起伏不宜频繁。</w:t>
            </w:r>
          </w:p>
          <w:p>
            <w:pPr>
              <w:autoSpaceDE w:val="0"/>
              <w:autoSpaceDN w:val="0"/>
              <w:adjustRightInd w:val="0"/>
              <w:spacing w:line="480" w:lineRule="exact"/>
              <w:ind w:firstLine="480" w:firstLineChars="200"/>
              <w:jc w:val="left"/>
              <w:rPr>
                <w:rFonts w:eastAsiaTheme="minorEastAsia"/>
              </w:rPr>
            </w:pPr>
            <w:r>
              <w:rPr>
                <w:rFonts w:hint="eastAsia" w:eastAsiaTheme="minorEastAsia"/>
              </w:rPr>
              <w:t>（3）</w:t>
            </w:r>
            <w:r>
              <w:rPr>
                <w:rFonts w:eastAsiaTheme="minorEastAsia"/>
              </w:rPr>
              <w:t>纵断面设计应综合考虑土石方平衡，汽车运营经济效益等因素，合理确定路面设计标高。</w:t>
            </w:r>
          </w:p>
          <w:p>
            <w:pPr>
              <w:autoSpaceDE w:val="0"/>
              <w:autoSpaceDN w:val="0"/>
              <w:adjustRightInd w:val="0"/>
              <w:spacing w:line="480" w:lineRule="exact"/>
              <w:ind w:firstLine="480" w:firstLineChars="200"/>
              <w:jc w:val="left"/>
              <w:rPr>
                <w:rFonts w:eastAsiaTheme="minorEastAsia"/>
              </w:rPr>
            </w:pPr>
            <w:r>
              <w:rPr>
                <w:rFonts w:hint="eastAsia" w:eastAsiaTheme="minorEastAsia"/>
              </w:rPr>
              <w:t>（4）</w:t>
            </w:r>
            <w:r>
              <w:rPr>
                <w:rFonts w:eastAsiaTheme="minorEastAsia"/>
              </w:rPr>
              <w:t>纵断面设计应对沿线地形、地下管线、地质、水文、气候和排水要求综合考虑。</w:t>
            </w:r>
          </w:p>
          <w:p>
            <w:pPr>
              <w:autoSpaceDE w:val="0"/>
              <w:autoSpaceDN w:val="0"/>
              <w:adjustRightInd w:val="0"/>
              <w:spacing w:line="480" w:lineRule="exact"/>
              <w:ind w:firstLine="480" w:firstLineChars="200"/>
              <w:jc w:val="left"/>
              <w:rPr>
                <w:rFonts w:eastAsiaTheme="minorEastAsia"/>
              </w:rPr>
            </w:pPr>
            <w:r>
              <w:rPr>
                <w:rFonts w:eastAsiaTheme="minorEastAsia"/>
              </w:rPr>
              <w:t xml:space="preserve">道路纵向高程按照规划控制高程，并参照道路两侧既有建筑地坪标高、既有交叉口路面标高，综合考虑区域的地形地势及道路排水等因素综合确定。项目所在建设区域地势非常平坦，所以道路纵坡控制在0.3%～3.0%，使道路的设计纵坡既能满足交通、路面排水的要求，又符合地形地势，尽量减少路基的填挖土方量，降低工程造价。 </w:t>
            </w:r>
          </w:p>
          <w:p>
            <w:pPr>
              <w:autoSpaceDE w:val="0"/>
              <w:autoSpaceDN w:val="0"/>
              <w:adjustRightInd w:val="0"/>
              <w:spacing w:line="480" w:lineRule="exact"/>
              <w:ind w:firstLine="480" w:firstLineChars="200"/>
              <w:jc w:val="left"/>
              <w:rPr>
                <w:rFonts w:eastAsia="黑体" w:cs="黑体"/>
                <w:sz w:val="28"/>
                <w:szCs w:val="28"/>
              </w:rPr>
            </w:pPr>
            <w:r>
              <w:rPr>
                <w:rFonts w:eastAsiaTheme="minorEastAsia"/>
              </w:rPr>
              <w:t>道路纵断面设计指标按照下表27控制</w:t>
            </w:r>
            <w:r>
              <w:rPr>
                <w:rFonts w:hint="eastAsia" w:eastAsia="黑体" w:cs="黑体"/>
                <w:sz w:val="28"/>
                <w:szCs w:val="28"/>
              </w:rPr>
              <w:t>。</w:t>
            </w:r>
          </w:p>
          <w:p>
            <w:pPr>
              <w:spacing w:line="480" w:lineRule="exact"/>
              <w:jc w:val="center"/>
              <w:rPr>
                <w:b/>
                <w:bCs/>
                <w:sz w:val="21"/>
                <w:szCs w:val="21"/>
              </w:rPr>
            </w:pPr>
            <w:r>
              <w:rPr>
                <w:b/>
                <w:bCs/>
                <w:sz w:val="21"/>
                <w:szCs w:val="21"/>
              </w:rPr>
              <w:t>表27</w:t>
            </w:r>
            <w:r>
              <w:rPr>
                <w:rFonts w:hint="eastAsia"/>
                <w:b/>
                <w:bCs/>
                <w:sz w:val="21"/>
                <w:szCs w:val="21"/>
              </w:rPr>
              <w:t xml:space="preserve">    </w:t>
            </w:r>
            <w:r>
              <w:rPr>
                <w:b/>
                <w:bCs/>
                <w:sz w:val="21"/>
                <w:szCs w:val="21"/>
              </w:rPr>
              <w:t>道路纵断面设计指标</w:t>
            </w:r>
          </w:p>
          <w:tbl>
            <w:tblPr>
              <w:tblStyle w:val="31"/>
              <w:tblW w:w="9608"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3546"/>
              <w:gridCol w:w="2494"/>
              <w:gridCol w:w="356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715" w:hRule="exact"/>
              </w:trPr>
              <w:tc>
                <w:tcPr>
                  <w:tcW w:w="6040" w:type="dxa"/>
                  <w:gridSpan w:val="2"/>
                  <w:tcBorders>
                    <w:tl2br w:val="single" w:color="000000" w:sz="8" w:space="0"/>
                  </w:tcBorders>
                  <w:vAlign w:val="center"/>
                </w:tcPr>
                <w:p>
                  <w:pPr>
                    <w:autoSpaceDE w:val="0"/>
                    <w:autoSpaceDN w:val="0"/>
                    <w:adjustRightInd w:val="0"/>
                    <w:spacing w:line="400" w:lineRule="exact"/>
                    <w:jc w:val="center"/>
                    <w:rPr>
                      <w:rFonts w:eastAsiaTheme="minorEastAsia"/>
                      <w:sz w:val="21"/>
                      <w:szCs w:val="21"/>
                    </w:rPr>
                  </w:pPr>
                  <w:r>
                    <w:rPr>
                      <w:rFonts w:hint="eastAsia" w:eastAsiaTheme="minorEastAsia"/>
                      <w:sz w:val="21"/>
                      <w:szCs w:val="21"/>
                    </w:rPr>
                    <w:t>控制参数                  设计车速</w:t>
                  </w: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tc>
              <w:tc>
                <w:tcPr>
                  <w:tcW w:w="3568" w:type="dxa"/>
                  <w:vAlign w:val="center"/>
                </w:tcPr>
                <w:p>
                  <w:pPr>
                    <w:autoSpaceDE w:val="0"/>
                    <w:autoSpaceDN w:val="0"/>
                    <w:adjustRightInd w:val="0"/>
                    <w:spacing w:line="400" w:lineRule="exact"/>
                    <w:jc w:val="center"/>
                    <w:rPr>
                      <w:rFonts w:eastAsiaTheme="minorEastAsia"/>
                      <w:sz w:val="21"/>
                      <w:szCs w:val="21"/>
                    </w:rPr>
                  </w:pPr>
                  <w:r>
                    <w:rPr>
                      <w:rFonts w:hint="eastAsia" w:eastAsiaTheme="minorEastAsia"/>
                      <w:sz w:val="21"/>
                      <w:szCs w:val="21"/>
                    </w:rPr>
                    <w:t>40km/h</w:t>
                  </w: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p>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40k</w:t>
                  </w:r>
                  <w:r>
                    <w:rPr>
                      <w:rFonts w:eastAsiaTheme="minorEastAsia"/>
                      <w:spacing w:val="-1"/>
                      <w:w w:val="99"/>
                      <w:sz w:val="21"/>
                      <w:szCs w:val="21"/>
                    </w:rPr>
                    <w:t>m</w:t>
                  </w:r>
                  <w:r>
                    <w:rPr>
                      <w:rFonts w:eastAsiaTheme="minorEastAsia"/>
                      <w:spacing w:val="1"/>
                      <w:w w:val="99"/>
                      <w:sz w:val="21"/>
                      <w:szCs w:val="21"/>
                    </w:rPr>
                    <w:t>/</w:t>
                  </w:r>
                  <w:r>
                    <w:rPr>
                      <w:rFonts w:eastAsiaTheme="minorEastAsia"/>
                      <w:w w:val="99"/>
                      <w:sz w:val="21"/>
                      <w:szCs w:val="21"/>
                    </w:rPr>
                    <w:t>h</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6040" w:type="dxa"/>
                  <w:gridSpan w:val="2"/>
                  <w:vAlign w:val="center"/>
                </w:tcPr>
                <w:p>
                  <w:pPr>
                    <w:autoSpaceDE w:val="0"/>
                    <w:autoSpaceDN w:val="0"/>
                    <w:adjustRightInd w:val="0"/>
                    <w:spacing w:line="400" w:lineRule="exact"/>
                    <w:jc w:val="center"/>
                    <w:rPr>
                      <w:rFonts w:eastAsiaTheme="minorEastAsia"/>
                      <w:sz w:val="21"/>
                      <w:szCs w:val="21"/>
                    </w:rPr>
                  </w:pPr>
                  <w:r>
                    <w:rPr>
                      <w:rFonts w:eastAsiaTheme="minorEastAsia"/>
                      <w:sz w:val="21"/>
                      <w:szCs w:val="21"/>
                    </w:rPr>
                    <w:t>限</w:t>
                  </w:r>
                  <w:r>
                    <w:rPr>
                      <w:rFonts w:eastAsiaTheme="minorEastAsia"/>
                      <w:spacing w:val="2"/>
                      <w:sz w:val="21"/>
                      <w:szCs w:val="21"/>
                    </w:rPr>
                    <w:t>制</w:t>
                  </w:r>
                  <w:r>
                    <w:rPr>
                      <w:rFonts w:eastAsiaTheme="minorEastAsia"/>
                      <w:sz w:val="21"/>
                      <w:szCs w:val="21"/>
                    </w:rPr>
                    <w:t>最</w:t>
                  </w:r>
                  <w:r>
                    <w:rPr>
                      <w:rFonts w:eastAsiaTheme="minorEastAsia"/>
                      <w:spacing w:val="2"/>
                      <w:sz w:val="21"/>
                      <w:szCs w:val="21"/>
                    </w:rPr>
                    <w:t>大</w:t>
                  </w:r>
                  <w:r>
                    <w:rPr>
                      <w:rFonts w:eastAsiaTheme="minorEastAsia"/>
                      <w:sz w:val="21"/>
                      <w:szCs w:val="21"/>
                    </w:rPr>
                    <w:t>坡</w:t>
                  </w:r>
                  <w:r>
                    <w:rPr>
                      <w:rFonts w:eastAsiaTheme="minorEastAsia"/>
                      <w:spacing w:val="2"/>
                      <w:sz w:val="21"/>
                      <w:szCs w:val="21"/>
                    </w:rPr>
                    <w:t>度（</w:t>
                  </w:r>
                  <w:r>
                    <w:rPr>
                      <w:rFonts w:eastAsiaTheme="minorEastAsia"/>
                      <w:spacing w:val="1"/>
                      <w:sz w:val="21"/>
                      <w:szCs w:val="21"/>
                    </w:rPr>
                    <w:t>%</w:t>
                  </w:r>
                  <w:r>
                    <w:rPr>
                      <w:rFonts w:eastAsiaTheme="minorEastAsia"/>
                      <w:sz w:val="21"/>
                      <w:szCs w:val="21"/>
                    </w:rPr>
                    <w:t>）</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w w:val="99"/>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6040" w:type="dxa"/>
                  <w:gridSpan w:val="2"/>
                  <w:vAlign w:val="center"/>
                </w:tcPr>
                <w:p>
                  <w:pPr>
                    <w:autoSpaceDE w:val="0"/>
                    <w:autoSpaceDN w:val="0"/>
                    <w:adjustRightInd w:val="0"/>
                    <w:spacing w:line="400" w:lineRule="exact"/>
                    <w:jc w:val="center"/>
                    <w:rPr>
                      <w:rFonts w:eastAsiaTheme="minorEastAsia"/>
                      <w:sz w:val="21"/>
                      <w:szCs w:val="21"/>
                    </w:rPr>
                  </w:pPr>
                  <w:r>
                    <w:rPr>
                      <w:rFonts w:eastAsiaTheme="minorEastAsia"/>
                      <w:sz w:val="21"/>
                      <w:szCs w:val="21"/>
                    </w:rPr>
                    <w:t>限</w:t>
                  </w:r>
                  <w:r>
                    <w:rPr>
                      <w:rFonts w:eastAsiaTheme="minorEastAsia"/>
                      <w:spacing w:val="2"/>
                      <w:sz w:val="21"/>
                      <w:szCs w:val="21"/>
                    </w:rPr>
                    <w:t>制</w:t>
                  </w:r>
                  <w:r>
                    <w:rPr>
                      <w:rFonts w:eastAsiaTheme="minorEastAsia"/>
                      <w:sz w:val="21"/>
                      <w:szCs w:val="21"/>
                    </w:rPr>
                    <w:t>最</w:t>
                  </w:r>
                  <w:r>
                    <w:rPr>
                      <w:rFonts w:eastAsiaTheme="minorEastAsia"/>
                      <w:spacing w:val="2"/>
                      <w:sz w:val="21"/>
                      <w:szCs w:val="21"/>
                    </w:rPr>
                    <w:t>大</w:t>
                  </w:r>
                  <w:r>
                    <w:rPr>
                      <w:rFonts w:eastAsiaTheme="minorEastAsia"/>
                      <w:sz w:val="21"/>
                      <w:szCs w:val="21"/>
                    </w:rPr>
                    <w:t>坡</w:t>
                  </w:r>
                  <w:r>
                    <w:rPr>
                      <w:rFonts w:eastAsiaTheme="minorEastAsia"/>
                      <w:spacing w:val="2"/>
                      <w:sz w:val="21"/>
                      <w:szCs w:val="21"/>
                    </w:rPr>
                    <w:t>长（</w:t>
                  </w:r>
                  <w:r>
                    <w:rPr>
                      <w:rFonts w:eastAsiaTheme="minorEastAsia"/>
                      <w:spacing w:val="1"/>
                      <w:sz w:val="21"/>
                      <w:szCs w:val="21"/>
                    </w:rPr>
                    <w:t>m</w:t>
                  </w:r>
                  <w:r>
                    <w:rPr>
                      <w:rFonts w:eastAsiaTheme="minorEastAsia"/>
                      <w:sz w:val="21"/>
                      <w:szCs w:val="21"/>
                    </w:rPr>
                    <w:t>）</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30</w:t>
                  </w:r>
                  <w:r>
                    <w:rPr>
                      <w:rFonts w:eastAsiaTheme="minorEastAsia"/>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6040" w:type="dxa"/>
                  <w:gridSpan w:val="2"/>
                  <w:vAlign w:val="center"/>
                </w:tcPr>
                <w:p>
                  <w:pPr>
                    <w:autoSpaceDE w:val="0"/>
                    <w:autoSpaceDN w:val="0"/>
                    <w:adjustRightInd w:val="0"/>
                    <w:spacing w:line="400" w:lineRule="exact"/>
                    <w:jc w:val="center"/>
                    <w:rPr>
                      <w:rFonts w:eastAsiaTheme="minorEastAsia"/>
                      <w:sz w:val="21"/>
                      <w:szCs w:val="21"/>
                    </w:rPr>
                  </w:pPr>
                  <w:r>
                    <w:rPr>
                      <w:rFonts w:eastAsiaTheme="minorEastAsia"/>
                      <w:sz w:val="21"/>
                      <w:szCs w:val="21"/>
                    </w:rPr>
                    <w:t>竖</w:t>
                  </w:r>
                  <w:r>
                    <w:rPr>
                      <w:rFonts w:eastAsiaTheme="minorEastAsia"/>
                      <w:spacing w:val="2"/>
                      <w:sz w:val="21"/>
                      <w:szCs w:val="21"/>
                    </w:rPr>
                    <w:t>曲</w:t>
                  </w:r>
                  <w:r>
                    <w:rPr>
                      <w:rFonts w:eastAsiaTheme="minorEastAsia"/>
                      <w:sz w:val="21"/>
                      <w:szCs w:val="21"/>
                    </w:rPr>
                    <w:t>线</w:t>
                  </w:r>
                  <w:r>
                    <w:rPr>
                      <w:rFonts w:eastAsiaTheme="minorEastAsia"/>
                      <w:spacing w:val="2"/>
                      <w:sz w:val="21"/>
                      <w:szCs w:val="21"/>
                    </w:rPr>
                    <w:t>最</w:t>
                  </w:r>
                  <w:r>
                    <w:rPr>
                      <w:rFonts w:eastAsiaTheme="minorEastAsia"/>
                      <w:sz w:val="21"/>
                      <w:szCs w:val="21"/>
                    </w:rPr>
                    <w:t>小</w:t>
                  </w:r>
                  <w:r>
                    <w:rPr>
                      <w:rFonts w:eastAsiaTheme="minorEastAsia"/>
                      <w:spacing w:val="2"/>
                      <w:sz w:val="21"/>
                      <w:szCs w:val="21"/>
                    </w:rPr>
                    <w:t>长</w:t>
                  </w:r>
                  <w:r>
                    <w:rPr>
                      <w:rFonts w:eastAsiaTheme="minorEastAsia"/>
                      <w:sz w:val="21"/>
                      <w:szCs w:val="21"/>
                    </w:rPr>
                    <w:t>度</w:t>
                  </w:r>
                  <w:r>
                    <w:rPr>
                      <w:rFonts w:eastAsiaTheme="minorEastAsia"/>
                      <w:spacing w:val="2"/>
                      <w:sz w:val="21"/>
                      <w:szCs w:val="21"/>
                    </w:rPr>
                    <w:t>（</w:t>
                  </w:r>
                  <w:r>
                    <w:rPr>
                      <w:rFonts w:eastAsiaTheme="minorEastAsia"/>
                      <w:spacing w:val="-1"/>
                      <w:sz w:val="21"/>
                      <w:szCs w:val="21"/>
                    </w:rPr>
                    <w:t>m</w:t>
                  </w:r>
                  <w:r>
                    <w:rPr>
                      <w:rFonts w:eastAsiaTheme="minorEastAsia"/>
                      <w:sz w:val="21"/>
                      <w:szCs w:val="21"/>
                    </w:rPr>
                    <w:t>）</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3</w:t>
                  </w:r>
                  <w:r>
                    <w:rPr>
                      <w:rFonts w:eastAsiaTheme="minorEastAsia"/>
                      <w:w w:val="99"/>
                      <w:sz w:val="21"/>
                      <w:szCs w:val="21"/>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3546" w:type="dxa"/>
                  <w:vMerge w:val="restart"/>
                  <w:vAlign w:val="center"/>
                </w:tcPr>
                <w:p>
                  <w:pPr>
                    <w:autoSpaceDE w:val="0"/>
                    <w:autoSpaceDN w:val="0"/>
                    <w:adjustRightInd w:val="0"/>
                    <w:spacing w:line="400" w:lineRule="exact"/>
                    <w:jc w:val="center"/>
                    <w:rPr>
                      <w:rFonts w:eastAsiaTheme="minorEastAsia"/>
                      <w:sz w:val="21"/>
                      <w:szCs w:val="21"/>
                    </w:rPr>
                  </w:pPr>
                  <w:r>
                    <w:rPr>
                      <w:rFonts w:eastAsiaTheme="minorEastAsia"/>
                      <w:sz w:val="21"/>
                      <w:szCs w:val="21"/>
                    </w:rPr>
                    <w:t>竖</w:t>
                  </w:r>
                  <w:r>
                    <w:rPr>
                      <w:rFonts w:eastAsiaTheme="minorEastAsia"/>
                      <w:spacing w:val="2"/>
                      <w:sz w:val="21"/>
                      <w:szCs w:val="21"/>
                    </w:rPr>
                    <w:t>曲</w:t>
                  </w:r>
                  <w:r>
                    <w:rPr>
                      <w:rFonts w:eastAsiaTheme="minorEastAsia"/>
                      <w:sz w:val="21"/>
                      <w:szCs w:val="21"/>
                    </w:rPr>
                    <w:t>线</w:t>
                  </w:r>
                  <w:r>
                    <w:rPr>
                      <w:rFonts w:eastAsiaTheme="minorEastAsia"/>
                      <w:spacing w:val="2"/>
                      <w:sz w:val="21"/>
                      <w:szCs w:val="21"/>
                    </w:rPr>
                    <w:t>小</w:t>
                  </w:r>
                  <w:r>
                    <w:rPr>
                      <w:rFonts w:eastAsiaTheme="minorEastAsia"/>
                      <w:sz w:val="21"/>
                      <w:szCs w:val="21"/>
                    </w:rPr>
                    <w:t>半</w:t>
                  </w:r>
                  <w:r>
                    <w:rPr>
                      <w:rFonts w:eastAsiaTheme="minorEastAsia"/>
                      <w:spacing w:val="2"/>
                      <w:sz w:val="21"/>
                      <w:szCs w:val="21"/>
                    </w:rPr>
                    <w:t>径</w:t>
                  </w:r>
                  <w:r>
                    <w:rPr>
                      <w:rFonts w:eastAsiaTheme="minorEastAsia"/>
                      <w:sz w:val="21"/>
                      <w:szCs w:val="21"/>
                    </w:rPr>
                    <w:t>（</w:t>
                  </w:r>
                  <w:r>
                    <w:rPr>
                      <w:rFonts w:eastAsiaTheme="minorEastAsia"/>
                      <w:spacing w:val="1"/>
                      <w:sz w:val="21"/>
                      <w:szCs w:val="21"/>
                    </w:rPr>
                    <w:t>m</w:t>
                  </w:r>
                  <w:r>
                    <w:rPr>
                      <w:rFonts w:eastAsiaTheme="minorEastAsia"/>
                      <w:sz w:val="21"/>
                      <w:szCs w:val="21"/>
                    </w:rPr>
                    <w:t>）</w:t>
                  </w:r>
                </w:p>
              </w:tc>
              <w:tc>
                <w:tcPr>
                  <w:tcW w:w="2494" w:type="dxa"/>
                  <w:vAlign w:val="center"/>
                </w:tcPr>
                <w:p>
                  <w:pPr>
                    <w:autoSpaceDE w:val="0"/>
                    <w:autoSpaceDN w:val="0"/>
                    <w:adjustRightInd w:val="0"/>
                    <w:spacing w:line="400" w:lineRule="exact"/>
                    <w:jc w:val="center"/>
                    <w:rPr>
                      <w:rFonts w:eastAsiaTheme="minorEastAsia"/>
                      <w:sz w:val="21"/>
                      <w:szCs w:val="21"/>
                    </w:rPr>
                  </w:pPr>
                  <w:r>
                    <w:rPr>
                      <w:rFonts w:eastAsiaTheme="minorEastAsia"/>
                      <w:w w:val="99"/>
                      <w:sz w:val="21"/>
                      <w:szCs w:val="21"/>
                    </w:rPr>
                    <w:t>凸形</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60</w:t>
                  </w:r>
                  <w:r>
                    <w:rPr>
                      <w:rFonts w:eastAsiaTheme="minorEastAsia"/>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3546" w:type="dxa"/>
                  <w:vMerge w:val="continue"/>
                  <w:vAlign w:val="center"/>
                </w:tcPr>
                <w:p>
                  <w:pPr>
                    <w:autoSpaceDE w:val="0"/>
                    <w:autoSpaceDN w:val="0"/>
                    <w:adjustRightInd w:val="0"/>
                    <w:spacing w:line="400" w:lineRule="exact"/>
                    <w:jc w:val="center"/>
                    <w:rPr>
                      <w:rFonts w:eastAsiaTheme="minorEastAsia"/>
                      <w:sz w:val="21"/>
                      <w:szCs w:val="21"/>
                    </w:rPr>
                  </w:pPr>
                </w:p>
              </w:tc>
              <w:tc>
                <w:tcPr>
                  <w:tcW w:w="2494" w:type="dxa"/>
                  <w:vAlign w:val="center"/>
                </w:tcPr>
                <w:p>
                  <w:pPr>
                    <w:autoSpaceDE w:val="0"/>
                    <w:autoSpaceDN w:val="0"/>
                    <w:adjustRightInd w:val="0"/>
                    <w:spacing w:line="400" w:lineRule="exact"/>
                    <w:jc w:val="center"/>
                    <w:rPr>
                      <w:rFonts w:eastAsiaTheme="minorEastAsia"/>
                      <w:sz w:val="21"/>
                      <w:szCs w:val="21"/>
                    </w:rPr>
                  </w:pPr>
                  <w:r>
                    <w:rPr>
                      <w:rFonts w:eastAsiaTheme="minorEastAsia"/>
                      <w:w w:val="99"/>
                      <w:sz w:val="21"/>
                      <w:szCs w:val="21"/>
                    </w:rPr>
                    <w:t>凹形</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70</w:t>
                  </w:r>
                  <w:r>
                    <w:rPr>
                      <w:rFonts w:eastAsiaTheme="minorEastAsia"/>
                      <w:w w:val="99"/>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98" w:hRule="exact"/>
              </w:trPr>
              <w:tc>
                <w:tcPr>
                  <w:tcW w:w="6040" w:type="dxa"/>
                  <w:gridSpan w:val="2"/>
                  <w:vAlign w:val="center"/>
                </w:tcPr>
                <w:p>
                  <w:pPr>
                    <w:autoSpaceDE w:val="0"/>
                    <w:autoSpaceDN w:val="0"/>
                    <w:adjustRightInd w:val="0"/>
                    <w:spacing w:line="400" w:lineRule="exact"/>
                    <w:jc w:val="center"/>
                    <w:rPr>
                      <w:rFonts w:eastAsiaTheme="minorEastAsia"/>
                      <w:sz w:val="21"/>
                      <w:szCs w:val="21"/>
                    </w:rPr>
                  </w:pPr>
                  <w:r>
                    <w:rPr>
                      <w:rFonts w:eastAsiaTheme="minorEastAsia"/>
                      <w:sz w:val="21"/>
                      <w:szCs w:val="21"/>
                    </w:rPr>
                    <w:t>纵</w:t>
                  </w:r>
                  <w:r>
                    <w:rPr>
                      <w:rFonts w:eastAsiaTheme="minorEastAsia"/>
                      <w:spacing w:val="2"/>
                      <w:sz w:val="21"/>
                      <w:szCs w:val="21"/>
                    </w:rPr>
                    <w:t>坡</w:t>
                  </w:r>
                  <w:r>
                    <w:rPr>
                      <w:rFonts w:eastAsiaTheme="minorEastAsia"/>
                      <w:sz w:val="21"/>
                      <w:szCs w:val="21"/>
                    </w:rPr>
                    <w:t>坡</w:t>
                  </w:r>
                  <w:r>
                    <w:rPr>
                      <w:rFonts w:eastAsiaTheme="minorEastAsia"/>
                      <w:spacing w:val="2"/>
                      <w:sz w:val="21"/>
                      <w:szCs w:val="21"/>
                    </w:rPr>
                    <w:t>段</w:t>
                  </w:r>
                  <w:r>
                    <w:rPr>
                      <w:rFonts w:eastAsiaTheme="minorEastAsia"/>
                      <w:sz w:val="21"/>
                      <w:szCs w:val="21"/>
                    </w:rPr>
                    <w:t>最</w:t>
                  </w:r>
                  <w:r>
                    <w:rPr>
                      <w:rFonts w:eastAsiaTheme="minorEastAsia"/>
                      <w:spacing w:val="2"/>
                      <w:sz w:val="21"/>
                      <w:szCs w:val="21"/>
                    </w:rPr>
                    <w:t>小</w:t>
                  </w:r>
                  <w:r>
                    <w:rPr>
                      <w:rFonts w:eastAsiaTheme="minorEastAsia"/>
                      <w:sz w:val="21"/>
                      <w:szCs w:val="21"/>
                    </w:rPr>
                    <w:t>长</w:t>
                  </w:r>
                  <w:r>
                    <w:rPr>
                      <w:rFonts w:eastAsiaTheme="minorEastAsia"/>
                      <w:spacing w:val="2"/>
                      <w:sz w:val="21"/>
                      <w:szCs w:val="21"/>
                    </w:rPr>
                    <w:t>度</w:t>
                  </w:r>
                  <w:r>
                    <w:rPr>
                      <w:rFonts w:eastAsiaTheme="minorEastAsia"/>
                      <w:sz w:val="21"/>
                      <w:szCs w:val="21"/>
                    </w:rPr>
                    <w:t>（</w:t>
                  </w:r>
                  <w:r>
                    <w:rPr>
                      <w:rFonts w:eastAsiaTheme="minorEastAsia"/>
                      <w:spacing w:val="1"/>
                      <w:sz w:val="21"/>
                      <w:szCs w:val="21"/>
                    </w:rPr>
                    <w:t>m</w:t>
                  </w:r>
                  <w:r>
                    <w:rPr>
                      <w:rFonts w:eastAsiaTheme="minorEastAsia"/>
                      <w:sz w:val="21"/>
                      <w:szCs w:val="21"/>
                    </w:rPr>
                    <w:t>）</w:t>
                  </w:r>
                </w:p>
              </w:tc>
              <w:tc>
                <w:tcPr>
                  <w:tcW w:w="3568" w:type="dxa"/>
                  <w:vAlign w:val="center"/>
                </w:tcPr>
                <w:p>
                  <w:pPr>
                    <w:autoSpaceDE w:val="0"/>
                    <w:autoSpaceDN w:val="0"/>
                    <w:adjustRightInd w:val="0"/>
                    <w:spacing w:line="400" w:lineRule="exact"/>
                    <w:jc w:val="center"/>
                    <w:rPr>
                      <w:rFonts w:eastAsiaTheme="minorEastAsia"/>
                      <w:sz w:val="21"/>
                      <w:szCs w:val="21"/>
                    </w:rPr>
                  </w:pPr>
                  <w:r>
                    <w:rPr>
                      <w:rFonts w:eastAsiaTheme="minorEastAsia"/>
                      <w:spacing w:val="1"/>
                      <w:w w:val="99"/>
                      <w:sz w:val="21"/>
                      <w:szCs w:val="21"/>
                    </w:rPr>
                    <w:t>11</w:t>
                  </w:r>
                  <w:r>
                    <w:rPr>
                      <w:rFonts w:eastAsiaTheme="minorEastAsia"/>
                      <w:w w:val="99"/>
                      <w:sz w:val="21"/>
                      <w:szCs w:val="21"/>
                    </w:rPr>
                    <w:t>0</w:t>
                  </w:r>
                </w:p>
              </w:tc>
            </w:tr>
          </w:tbl>
          <w:p>
            <w:pPr>
              <w:autoSpaceDE w:val="0"/>
              <w:autoSpaceDN w:val="0"/>
              <w:adjustRightInd w:val="0"/>
              <w:spacing w:line="480" w:lineRule="exact"/>
              <w:ind w:firstLine="480" w:firstLineChars="200"/>
              <w:jc w:val="left"/>
              <w:rPr>
                <w:rFonts w:eastAsiaTheme="minorEastAsia"/>
              </w:rPr>
            </w:pPr>
            <w:r>
              <w:rPr>
                <w:rFonts w:hint="eastAsia" w:eastAsiaTheme="minorEastAsia"/>
              </w:rPr>
              <w:t>3、</w:t>
            </w:r>
            <w:r>
              <w:rPr>
                <w:rFonts w:eastAsiaTheme="minorEastAsia"/>
              </w:rPr>
              <w:t>横断面设计</w:t>
            </w:r>
          </w:p>
          <w:p>
            <w:pPr>
              <w:autoSpaceDE w:val="0"/>
              <w:autoSpaceDN w:val="0"/>
              <w:adjustRightInd w:val="0"/>
              <w:spacing w:line="480" w:lineRule="exact"/>
              <w:ind w:firstLine="480" w:firstLineChars="200"/>
              <w:rPr>
                <w:rFonts w:eastAsiaTheme="minorEastAsia"/>
              </w:rPr>
            </w:pPr>
            <w:r>
              <w:rPr>
                <w:rFonts w:eastAsiaTheme="minorEastAsia"/>
              </w:rPr>
              <w:t>经交通量预测和通行能力分析表明，规划拟定的道路横断面与基地远期的交通量需求相匹配，故道路实施横断面按照规划横断面执行，本次新建道路采用以下图</w:t>
            </w:r>
            <w:r>
              <w:rPr>
                <w:rFonts w:hint="eastAsia" w:eastAsiaTheme="minorEastAsia"/>
              </w:rPr>
              <w:t>5</w:t>
            </w:r>
            <w:r>
              <w:rPr>
                <w:rFonts w:eastAsiaTheme="minorEastAsia"/>
              </w:rPr>
              <w:t>道路横断面形式。</w:t>
            </w: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r>
              <w:rPr>
                <w:rFonts w:hint="eastAsia" w:eastAsia="黑体" w:cs="黑体"/>
                <w:sz w:val="20"/>
                <w:szCs w:val="20"/>
              </w:rPr>
              <w:drawing>
                <wp:anchor distT="0" distB="0" distL="114300" distR="114300" simplePos="0" relativeHeight="251620352" behindDoc="0" locked="0" layoutInCell="1" allowOverlap="1">
                  <wp:simplePos x="0" y="0"/>
                  <wp:positionH relativeFrom="column">
                    <wp:posOffset>155575</wp:posOffset>
                  </wp:positionH>
                  <wp:positionV relativeFrom="paragraph">
                    <wp:posOffset>108585</wp:posOffset>
                  </wp:positionV>
                  <wp:extent cx="5781675" cy="31337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81675" cy="3133725"/>
                          </a:xfrm>
                          <a:prstGeom prst="rect">
                            <a:avLst/>
                          </a:prstGeom>
                          <a:noFill/>
                          <a:ln>
                            <a:noFill/>
                          </a:ln>
                        </pic:spPr>
                      </pic:pic>
                    </a:graphicData>
                  </a:graphic>
                </wp:anchor>
              </w:drawing>
            </w: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p>
          <w:p>
            <w:pPr>
              <w:spacing w:line="480" w:lineRule="exact"/>
              <w:jc w:val="center"/>
              <w:rPr>
                <w:b/>
                <w:bCs/>
                <w:sz w:val="21"/>
                <w:szCs w:val="21"/>
              </w:rPr>
            </w:pPr>
            <w:r>
              <w:rPr>
                <w:b/>
                <w:bCs/>
                <w:sz w:val="21"/>
                <w:szCs w:val="21"/>
              </w:rPr>
              <w:t>图5</w:t>
            </w:r>
            <w:r>
              <w:rPr>
                <w:rFonts w:hint="eastAsia"/>
                <w:b/>
                <w:bCs/>
                <w:sz w:val="21"/>
                <w:szCs w:val="21"/>
              </w:rPr>
              <w:t xml:space="preserve">    </w:t>
            </w:r>
            <w:r>
              <w:rPr>
                <w:b/>
                <w:bCs/>
                <w:sz w:val="21"/>
                <w:szCs w:val="21"/>
              </w:rPr>
              <w:t>红线宽20m镇中路道路横断面图</w:t>
            </w:r>
          </w:p>
          <w:p>
            <w:pPr>
              <w:autoSpaceDE w:val="0"/>
              <w:autoSpaceDN w:val="0"/>
              <w:adjustRightInd w:val="0"/>
              <w:spacing w:line="480" w:lineRule="exact"/>
              <w:ind w:firstLine="480" w:firstLineChars="200"/>
              <w:rPr>
                <w:rFonts w:eastAsiaTheme="minorEastAsia"/>
              </w:rPr>
            </w:pPr>
            <w:r>
              <w:rPr>
                <w:rFonts w:eastAsiaTheme="minorEastAsia"/>
              </w:rPr>
              <w:t>二、排水系统</w:t>
            </w:r>
          </w:p>
          <w:p>
            <w:pPr>
              <w:autoSpaceDE w:val="0"/>
              <w:autoSpaceDN w:val="0"/>
              <w:adjustRightInd w:val="0"/>
              <w:spacing w:line="480" w:lineRule="exact"/>
              <w:ind w:firstLine="480" w:firstLineChars="200"/>
              <w:rPr>
                <w:rFonts w:eastAsiaTheme="minorEastAsia"/>
              </w:rPr>
            </w:pPr>
            <w:r>
              <w:rPr>
                <w:rFonts w:hint="eastAsia" w:eastAsiaTheme="minorEastAsia"/>
              </w:rPr>
              <w:t>1、排水管参数</w:t>
            </w:r>
          </w:p>
          <w:p>
            <w:pPr>
              <w:autoSpaceDE w:val="0"/>
              <w:autoSpaceDN w:val="0"/>
              <w:adjustRightInd w:val="0"/>
              <w:spacing w:line="480" w:lineRule="exact"/>
              <w:ind w:firstLine="480" w:firstLineChars="200"/>
              <w:rPr>
                <w:rFonts w:eastAsiaTheme="minorEastAsia"/>
              </w:rPr>
            </w:pPr>
            <w:r>
              <w:rPr>
                <w:rFonts w:eastAsiaTheme="minorEastAsia"/>
              </w:rPr>
              <w:t>排水主管网长4943米</w:t>
            </w:r>
            <w:r>
              <w:rPr>
                <w:rFonts w:hint="eastAsia" w:eastAsiaTheme="minorEastAsia"/>
              </w:rPr>
              <w:t>；</w:t>
            </w:r>
            <w:r>
              <w:rPr>
                <w:rFonts w:eastAsiaTheme="minorEastAsia"/>
              </w:rPr>
              <w:t>人行道中间设排污管，排污井为圆形，底面直径 1.5m，上部直径 0.8m</w:t>
            </w:r>
            <w:r>
              <w:rPr>
                <w:rFonts w:hint="eastAsia" w:eastAsiaTheme="minorEastAsia"/>
              </w:rPr>
              <w:t>，</w:t>
            </w:r>
            <w:r>
              <w:rPr>
                <w:rFonts w:eastAsiaTheme="minorEastAsia"/>
              </w:rPr>
              <w:t>井盖采用Ф800mm铸铁井盖</w:t>
            </w:r>
            <w:r>
              <w:rPr>
                <w:rFonts w:hint="eastAsia" w:eastAsiaTheme="minorEastAsia"/>
              </w:rPr>
              <w:t>，</w:t>
            </w:r>
            <w:r>
              <w:rPr>
                <w:rFonts w:eastAsiaTheme="minorEastAsia"/>
              </w:rPr>
              <w:t>侧墙厚为0.24m</w:t>
            </w:r>
            <w:r>
              <w:rPr>
                <w:rFonts w:hint="eastAsia" w:eastAsiaTheme="minorEastAsia"/>
              </w:rPr>
              <w:t>，</w:t>
            </w:r>
            <w:r>
              <w:rPr>
                <w:rFonts w:eastAsiaTheme="minorEastAsia"/>
              </w:rPr>
              <w:t>采用M7.5浆砌砖建筑，池底采用C15砼现浇。排污管采用DN600mm钢筋砼比降为1/500。雨水井为方形，长0.68m，宽0.415m，深1.0m, 侧墙采用M7.5浆砌砖建筑，池底采用C15砼现浇。排雨水采用DN200mm钢筋砼管排入污水管。</w:t>
            </w:r>
          </w:p>
          <w:p>
            <w:pPr>
              <w:autoSpaceDE w:val="0"/>
              <w:autoSpaceDN w:val="0"/>
              <w:adjustRightInd w:val="0"/>
              <w:spacing w:line="480" w:lineRule="exact"/>
              <w:ind w:firstLine="480" w:firstLineChars="200"/>
              <w:jc w:val="left"/>
              <w:rPr>
                <w:rFonts w:eastAsiaTheme="minorEastAsia"/>
                <w:szCs w:val="28"/>
              </w:rPr>
            </w:pPr>
            <w:r>
              <w:rPr>
                <w:rFonts w:hint="eastAsia" w:eastAsiaTheme="minorEastAsia"/>
                <w:szCs w:val="28"/>
              </w:rPr>
              <w:t>2、</w:t>
            </w:r>
            <w:r>
              <w:rPr>
                <w:rFonts w:eastAsiaTheme="minorEastAsia"/>
                <w:szCs w:val="28"/>
              </w:rPr>
              <w:t>排水管道设计</w:t>
            </w:r>
          </w:p>
          <w:p>
            <w:pPr>
              <w:autoSpaceDE w:val="0"/>
              <w:autoSpaceDN w:val="0"/>
              <w:adjustRightInd w:val="0"/>
              <w:spacing w:line="480" w:lineRule="exact"/>
              <w:ind w:firstLine="480" w:firstLineChars="200"/>
              <w:jc w:val="left"/>
              <w:rPr>
                <w:rFonts w:eastAsiaTheme="minorEastAsia"/>
                <w:szCs w:val="28"/>
              </w:rPr>
            </w:pPr>
            <w:r>
              <w:rPr>
                <w:rFonts w:eastAsiaTheme="minorEastAsia"/>
                <w:szCs w:val="28"/>
              </w:rPr>
              <w:t>（1）污水管道设计污水管道根据地形、地势，尽量让更多的污水以重力流排出为原则进行布置。污水主干管由西向东铺设，干管垂直于主干管布置。</w:t>
            </w:r>
          </w:p>
          <w:p>
            <w:pPr>
              <w:autoSpaceDE w:val="0"/>
              <w:autoSpaceDN w:val="0"/>
              <w:adjustRightInd w:val="0"/>
              <w:spacing w:line="480" w:lineRule="exact"/>
              <w:ind w:firstLine="480" w:firstLineChars="200"/>
              <w:jc w:val="left"/>
              <w:rPr>
                <w:rFonts w:eastAsiaTheme="minorEastAsia"/>
                <w:szCs w:val="28"/>
              </w:rPr>
            </w:pPr>
            <w:r>
              <w:rPr>
                <w:rFonts w:eastAsiaTheme="minorEastAsia"/>
                <w:szCs w:val="28"/>
              </w:rPr>
              <w:t>（2）雨水管道设计雨水管渠根据地形地势，结合规划道路布置。雨水管所汇集的雨水，</w:t>
            </w:r>
          </w:p>
          <w:p>
            <w:pPr>
              <w:autoSpaceDE w:val="0"/>
              <w:autoSpaceDN w:val="0"/>
              <w:adjustRightInd w:val="0"/>
              <w:spacing w:line="480" w:lineRule="exact"/>
              <w:jc w:val="left"/>
              <w:rPr>
                <w:rFonts w:eastAsiaTheme="minorEastAsia"/>
                <w:szCs w:val="28"/>
              </w:rPr>
            </w:pPr>
            <w:r>
              <w:rPr>
                <w:rFonts w:eastAsiaTheme="minorEastAsia"/>
                <w:szCs w:val="28"/>
              </w:rPr>
              <w:t>排放口处最大管径为d1000mm以减小管径及雨水工程的投资。</w:t>
            </w:r>
          </w:p>
          <w:p>
            <w:pPr>
              <w:autoSpaceDE w:val="0"/>
              <w:autoSpaceDN w:val="0"/>
              <w:adjustRightInd w:val="0"/>
              <w:spacing w:line="480" w:lineRule="exact"/>
              <w:ind w:firstLine="480" w:firstLineChars="200"/>
              <w:outlineLvl w:val="0"/>
              <w:rPr>
                <w:rFonts w:eastAsiaTheme="minorEastAsia"/>
              </w:rPr>
            </w:pPr>
            <w:r>
              <w:rPr>
                <w:rFonts w:eastAsiaTheme="minorEastAsia"/>
              </w:rPr>
              <w:t>三、道路照明工程</w:t>
            </w:r>
          </w:p>
          <w:p>
            <w:pPr>
              <w:autoSpaceDE w:val="0"/>
              <w:autoSpaceDN w:val="0"/>
              <w:adjustRightInd w:val="0"/>
              <w:spacing w:line="480" w:lineRule="exact"/>
              <w:ind w:firstLine="480" w:firstLineChars="200"/>
              <w:rPr>
                <w:rFonts w:eastAsiaTheme="minorEastAsia"/>
              </w:rPr>
            </w:pPr>
            <w:r>
              <w:rPr>
                <w:rFonts w:eastAsiaTheme="minorEastAsia"/>
              </w:rPr>
              <w:t xml:space="preserve">1、道路照明电源 </w:t>
            </w:r>
          </w:p>
          <w:p>
            <w:pPr>
              <w:autoSpaceDE w:val="0"/>
              <w:autoSpaceDN w:val="0"/>
              <w:adjustRightInd w:val="0"/>
              <w:spacing w:line="480" w:lineRule="exact"/>
              <w:ind w:firstLine="480" w:firstLineChars="200"/>
              <w:rPr>
                <w:rFonts w:eastAsiaTheme="minorEastAsia"/>
              </w:rPr>
            </w:pPr>
            <w:r>
              <w:rPr>
                <w:rFonts w:eastAsiaTheme="minorEastAsia"/>
              </w:rPr>
              <w:t>为了便于管理、维护和发展，从道路照明发展的长远考虑，道路照明电源采用专用路灯电源。专用电源采用安全性、耐用性和景观性都较好的箱式变电站。专用箱变的10KV电源由就近10KV配电网采用电缆埋设引来。根据道路网的构成及实施计划,配置路灯箱变的供电范围。由于本工程中道路照明为三级负荷并考虑到运行的经济性,路灯专用箱变内均设置一台变压器。箱变容量选取也要尽量集中，以方便以后的管理和维护。根据变电站所带路灯负荷，并考虑可能出现的其它道路路灯负荷，选择路灯专用箱 变容量时考虑一定裕量，专用路灯箱变容量配置见下表</w:t>
            </w:r>
            <w:r>
              <w:rPr>
                <w:rFonts w:hint="eastAsia" w:eastAsiaTheme="minorEastAsia"/>
              </w:rPr>
              <w:t>28</w:t>
            </w:r>
            <w:r>
              <w:rPr>
                <w:rFonts w:eastAsiaTheme="minorEastAsia"/>
              </w:rPr>
              <w:t>：</w:t>
            </w:r>
          </w:p>
          <w:p>
            <w:pPr>
              <w:spacing w:line="480" w:lineRule="exact"/>
              <w:jc w:val="center"/>
              <w:rPr>
                <w:b/>
                <w:bCs/>
                <w:sz w:val="21"/>
                <w:szCs w:val="21"/>
              </w:rPr>
            </w:pPr>
            <w:r>
              <w:rPr>
                <w:b/>
                <w:bCs/>
                <w:sz w:val="21"/>
                <w:szCs w:val="21"/>
              </w:rPr>
              <w:t>表28</w:t>
            </w:r>
            <w:r>
              <w:rPr>
                <w:rFonts w:hint="eastAsia"/>
                <w:b/>
                <w:bCs/>
                <w:sz w:val="21"/>
                <w:szCs w:val="21"/>
              </w:rPr>
              <w:t xml:space="preserve">    </w:t>
            </w:r>
            <w:r>
              <w:rPr>
                <w:b/>
                <w:bCs/>
                <w:sz w:val="21"/>
                <w:szCs w:val="21"/>
              </w:rPr>
              <w:t>路灯箱变容量配置表</w:t>
            </w:r>
          </w:p>
          <w:tbl>
            <w:tblPr>
              <w:tblStyle w:val="31"/>
              <w:tblW w:w="960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1565"/>
              <w:gridCol w:w="2011"/>
              <w:gridCol w:w="2011"/>
              <w:gridCol w:w="2011"/>
              <w:gridCol w:w="201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cantSplit/>
                <w:trHeight w:val="724" w:hRule="exact"/>
                <w:jc w:val="center"/>
              </w:trPr>
              <w:tc>
                <w:tcPr>
                  <w:tcW w:w="1565"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路灯箱变编号</w:t>
                  </w:r>
                </w:p>
              </w:tc>
              <w:tc>
                <w:tcPr>
                  <w:tcW w:w="2011"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箱变容量</w:t>
                  </w:r>
                </w:p>
              </w:tc>
              <w:tc>
                <w:tcPr>
                  <w:tcW w:w="2011"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本次负荷（KW）</w:t>
                  </w:r>
                </w:p>
              </w:tc>
              <w:tc>
                <w:tcPr>
                  <w:tcW w:w="2011"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预留负荷（KW）</w:t>
                  </w:r>
                </w:p>
              </w:tc>
              <w:tc>
                <w:tcPr>
                  <w:tcW w:w="2010"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cantSplit/>
                <w:trHeight w:val="710" w:hRule="exact"/>
                <w:jc w:val="center"/>
              </w:trPr>
              <w:tc>
                <w:tcPr>
                  <w:tcW w:w="1565"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1</w:t>
                  </w:r>
                  <w:r>
                    <w:rPr>
                      <w:rFonts w:eastAsiaTheme="minorEastAsia"/>
                      <w:spacing w:val="-86"/>
                      <w:sz w:val="21"/>
                      <w:szCs w:val="21"/>
                    </w:rPr>
                    <w:t xml:space="preserve"> </w:t>
                  </w:r>
                  <w:r>
                    <w:rPr>
                      <w:rFonts w:eastAsiaTheme="minorEastAsia"/>
                      <w:sz w:val="21"/>
                      <w:szCs w:val="21"/>
                    </w:rPr>
                    <w:t>号</w:t>
                  </w:r>
                  <w:r>
                    <w:rPr>
                      <w:rFonts w:eastAsiaTheme="minorEastAsia"/>
                      <w:spacing w:val="-3"/>
                      <w:sz w:val="21"/>
                      <w:szCs w:val="21"/>
                    </w:rPr>
                    <w:t>箱</w:t>
                  </w:r>
                  <w:r>
                    <w:rPr>
                      <w:rFonts w:eastAsiaTheme="minorEastAsia"/>
                      <w:sz w:val="21"/>
                      <w:szCs w:val="21"/>
                    </w:rPr>
                    <w:t>变</w:t>
                  </w:r>
                </w:p>
              </w:tc>
              <w:tc>
                <w:tcPr>
                  <w:tcW w:w="2011"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pacing w:val="-1"/>
                      <w:sz w:val="21"/>
                      <w:szCs w:val="21"/>
                    </w:rPr>
                    <w:t>1</w:t>
                  </w:r>
                  <w:r>
                    <w:rPr>
                      <w:rFonts w:eastAsiaTheme="minorEastAsia"/>
                      <w:sz w:val="21"/>
                      <w:szCs w:val="21"/>
                    </w:rPr>
                    <w:t>×</w:t>
                  </w:r>
                  <w:r>
                    <w:rPr>
                      <w:rFonts w:eastAsiaTheme="minorEastAsia"/>
                      <w:spacing w:val="1"/>
                      <w:sz w:val="21"/>
                      <w:szCs w:val="21"/>
                    </w:rPr>
                    <w:t>5</w:t>
                  </w:r>
                  <w:r>
                    <w:rPr>
                      <w:rFonts w:eastAsiaTheme="minorEastAsia"/>
                      <w:spacing w:val="-1"/>
                      <w:sz w:val="21"/>
                      <w:szCs w:val="21"/>
                    </w:rPr>
                    <w:t>0K</w:t>
                  </w:r>
                  <w:r>
                    <w:rPr>
                      <w:rFonts w:eastAsiaTheme="minorEastAsia"/>
                      <w:spacing w:val="1"/>
                      <w:sz w:val="21"/>
                      <w:szCs w:val="21"/>
                    </w:rPr>
                    <w:t>V</w:t>
                  </w:r>
                  <w:r>
                    <w:rPr>
                      <w:rFonts w:eastAsiaTheme="minorEastAsia"/>
                      <w:sz w:val="21"/>
                      <w:szCs w:val="21"/>
                    </w:rPr>
                    <w:t>A</w:t>
                  </w:r>
                </w:p>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1×50KVA</w:t>
                  </w:r>
                </w:p>
              </w:tc>
              <w:tc>
                <w:tcPr>
                  <w:tcW w:w="2011" w:type="dxa"/>
                  <w:vAlign w:val="center"/>
                </w:tcPr>
                <w:p>
                  <w:pPr>
                    <w:autoSpaceDE w:val="0"/>
                    <w:autoSpaceDN w:val="0"/>
                    <w:adjustRightInd w:val="0"/>
                    <w:snapToGrid w:val="0"/>
                    <w:spacing w:line="400" w:lineRule="exact"/>
                    <w:jc w:val="center"/>
                    <w:rPr>
                      <w:rFonts w:eastAsiaTheme="minorEastAsia"/>
                      <w:sz w:val="21"/>
                      <w:szCs w:val="21"/>
                    </w:rPr>
                  </w:pPr>
                  <w:r>
                    <w:rPr>
                      <w:rFonts w:eastAsiaTheme="minorEastAsia"/>
                      <w:spacing w:val="1"/>
                      <w:sz w:val="21"/>
                      <w:szCs w:val="21"/>
                    </w:rPr>
                    <w:t>4</w:t>
                  </w:r>
                  <w:r>
                    <w:rPr>
                      <w:rFonts w:eastAsiaTheme="minorEastAsia"/>
                      <w:spacing w:val="-1"/>
                      <w:sz w:val="21"/>
                      <w:szCs w:val="21"/>
                    </w:rPr>
                    <w:t>1.</w:t>
                  </w:r>
                  <w:r>
                    <w:rPr>
                      <w:rFonts w:eastAsiaTheme="minorEastAsia"/>
                      <w:sz w:val="21"/>
                      <w:szCs w:val="21"/>
                    </w:rPr>
                    <w:t>6</w:t>
                  </w:r>
                </w:p>
                <w:p>
                  <w:pPr>
                    <w:autoSpaceDE w:val="0"/>
                    <w:autoSpaceDN w:val="0"/>
                    <w:adjustRightInd w:val="0"/>
                    <w:snapToGrid w:val="0"/>
                    <w:spacing w:line="400" w:lineRule="exact"/>
                    <w:jc w:val="center"/>
                    <w:rPr>
                      <w:rFonts w:eastAsiaTheme="minorEastAsia"/>
                      <w:sz w:val="21"/>
                      <w:szCs w:val="21"/>
                    </w:rPr>
                  </w:pPr>
                  <w:r>
                    <w:rPr>
                      <w:rFonts w:eastAsiaTheme="minorEastAsia"/>
                      <w:sz w:val="21"/>
                      <w:szCs w:val="21"/>
                    </w:rPr>
                    <w:t>41.6</w:t>
                  </w:r>
                </w:p>
              </w:tc>
              <w:tc>
                <w:tcPr>
                  <w:tcW w:w="2011" w:type="dxa"/>
                  <w:vAlign w:val="center"/>
                </w:tcPr>
                <w:p>
                  <w:pPr>
                    <w:autoSpaceDE w:val="0"/>
                    <w:autoSpaceDN w:val="0"/>
                    <w:adjustRightInd w:val="0"/>
                    <w:snapToGrid w:val="0"/>
                    <w:spacing w:line="400" w:lineRule="exact"/>
                    <w:jc w:val="center"/>
                    <w:rPr>
                      <w:rFonts w:eastAsiaTheme="minorEastAsia"/>
                      <w:sz w:val="21"/>
                      <w:szCs w:val="21"/>
                    </w:rPr>
                  </w:pPr>
                </w:p>
              </w:tc>
              <w:tc>
                <w:tcPr>
                  <w:tcW w:w="2010" w:type="dxa"/>
                  <w:vAlign w:val="center"/>
                </w:tcPr>
                <w:p>
                  <w:pPr>
                    <w:autoSpaceDE w:val="0"/>
                    <w:autoSpaceDN w:val="0"/>
                    <w:adjustRightInd w:val="0"/>
                    <w:snapToGrid w:val="0"/>
                    <w:spacing w:line="400" w:lineRule="exact"/>
                    <w:jc w:val="center"/>
                    <w:rPr>
                      <w:rFonts w:eastAsiaTheme="minorEastAsia"/>
                      <w:sz w:val="21"/>
                      <w:szCs w:val="21"/>
                    </w:rPr>
                  </w:pPr>
                </w:p>
              </w:tc>
            </w:tr>
          </w:tbl>
          <w:p>
            <w:pPr>
              <w:autoSpaceDE w:val="0"/>
              <w:autoSpaceDN w:val="0"/>
              <w:adjustRightInd w:val="0"/>
              <w:spacing w:line="480" w:lineRule="exact"/>
              <w:ind w:firstLine="480" w:firstLineChars="200"/>
              <w:jc w:val="left"/>
              <w:rPr>
                <w:rFonts w:eastAsiaTheme="minorEastAsia"/>
              </w:rPr>
            </w:pPr>
            <w:r>
              <w:rPr>
                <w:rFonts w:eastAsiaTheme="minorEastAsia"/>
              </w:rPr>
              <w:t>2、路灯设置</w:t>
            </w:r>
          </w:p>
          <w:p>
            <w:pPr>
              <w:autoSpaceDE w:val="0"/>
              <w:autoSpaceDN w:val="0"/>
              <w:adjustRightInd w:val="0"/>
              <w:spacing w:line="480" w:lineRule="exact"/>
              <w:ind w:firstLine="480" w:firstLineChars="200"/>
              <w:rPr>
                <w:rFonts w:eastAsiaTheme="minorEastAsia"/>
                <w:szCs w:val="28"/>
              </w:rPr>
            </w:pPr>
            <w:r>
              <w:rPr>
                <w:rFonts w:eastAsiaTheme="minorEastAsia"/>
              </w:rPr>
              <w:t>本工程道路照明标准按城市主、次干路确定，主干路平均照度不小于20(lx)，主干路照度均匀度不小于0.4。灯具均采用半截光型灯具。道路照明光源选用高压钠灯。为满足道路照明对照度、亮度、均匀度和眩光等</w:t>
            </w:r>
            <w:r>
              <w:rPr>
                <w:rFonts w:eastAsiaTheme="minorEastAsia"/>
                <w:szCs w:val="28"/>
              </w:rPr>
              <w:t>的要求，根据道路路面宽度和结构形式确定路灯的布置形式及光源容量。</w:t>
            </w:r>
          </w:p>
          <w:p>
            <w:pPr>
              <w:autoSpaceDE w:val="0"/>
              <w:autoSpaceDN w:val="0"/>
              <w:adjustRightInd w:val="0"/>
              <w:spacing w:line="480" w:lineRule="exact"/>
              <w:ind w:firstLine="480" w:firstLineChars="200"/>
              <w:rPr>
                <w:rFonts w:eastAsiaTheme="minorEastAsia"/>
                <w:szCs w:val="28"/>
              </w:rPr>
            </w:pPr>
            <w:r>
              <w:rPr>
                <w:rFonts w:eastAsiaTheme="minorEastAsia"/>
                <w:szCs w:val="28"/>
              </w:rPr>
              <w:t>路灯照明回路采用电缆线路三相供电，保证线路末端电压降小于5%。线路采用 VV-1KV 型五芯电缆穿高压尼龙塑料管敷设</w:t>
            </w:r>
            <w:r>
              <w:rPr>
                <w:rFonts w:hint="eastAsia" w:eastAsiaTheme="minorEastAsia"/>
                <w:szCs w:val="28"/>
              </w:rPr>
              <w:t>，</w:t>
            </w:r>
            <w:r>
              <w:rPr>
                <w:rFonts w:eastAsiaTheme="minorEastAsia"/>
                <w:szCs w:val="28"/>
              </w:rPr>
              <w:t>埋深0.7米，过机动车道穿φ100钢管保护，线路布置见道路照明工程总平面图。本工程路灯系统接地保护形式采用TN-S</w:t>
            </w:r>
            <w:r>
              <w:rPr>
                <w:rFonts w:hint="eastAsia" w:eastAsiaTheme="minorEastAsia"/>
                <w:szCs w:val="28"/>
              </w:rPr>
              <w:t>。</w:t>
            </w:r>
            <w:r>
              <w:rPr>
                <w:rFonts w:eastAsiaTheme="minorEastAsia"/>
                <w:szCs w:val="28"/>
              </w:rPr>
              <w:t>变压器低压侧中性点引至接地装置上，要求接地 电阻小于等于4欧姆,以实测为准。本工程路灯为水泥杆,在各回路的起点、 终点和中间每间隔120 米—150米打人工接地极，利用镀锌扁钢与相近的两个灯杆可靠连接，从而形成接地网，每处接地电阻小于4欧姆。灯杆中心安装距道路缘石外侧均为0.5米。路灯系统无功补偿采取在每盏光源分 散补偿的补偿方式。路灯控制采用经纬和定时开关控制。各条路的路灯灯杆达到既满足道路照明质量要求，又能与周围环境相协调，突出当地特点的目的。</w:t>
            </w: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autoSpaceDE w:val="0"/>
              <w:autoSpaceDN w:val="0"/>
              <w:adjustRightInd w:val="0"/>
              <w:spacing w:line="480" w:lineRule="exact"/>
              <w:ind w:firstLine="480" w:firstLineChars="200"/>
              <w:jc w:val="left"/>
              <w:rPr>
                <w:rFonts w:eastAsiaTheme="minorEastAsia"/>
              </w:rPr>
            </w:pPr>
          </w:p>
          <w:p>
            <w:pPr>
              <w:pStyle w:val="5"/>
              <w:adjustRightInd w:val="0"/>
              <w:snapToGrid w:val="0"/>
              <w:spacing w:line="480" w:lineRule="exact"/>
              <w:ind w:firstLine="200" w:firstLineChars="0"/>
              <w:rPr>
                <w:rFonts w:eastAsiaTheme="minorEastAsia"/>
                <w:b/>
                <w:sz w:val="30"/>
                <w:szCs w:val="30"/>
              </w:rPr>
            </w:pPr>
          </w:p>
          <w:p>
            <w:pPr>
              <w:pStyle w:val="5"/>
              <w:adjustRightInd w:val="0"/>
              <w:snapToGrid w:val="0"/>
              <w:spacing w:line="480" w:lineRule="exact"/>
              <w:ind w:firstLine="0" w:firstLineChars="0"/>
              <w:rPr>
                <w:rFonts w:eastAsiaTheme="minorEastAsia"/>
                <w:b/>
                <w:sz w:val="30"/>
                <w:szCs w:val="30"/>
              </w:rPr>
            </w:pPr>
            <w:r>
              <w:rPr>
                <w:rFonts w:eastAsiaTheme="minorEastAsia"/>
                <w:b/>
                <w:sz w:val="30"/>
                <w:szCs w:val="30"/>
              </w:rPr>
              <w:t>主要污染工序</w:t>
            </w:r>
          </w:p>
          <w:p>
            <w:pPr>
              <w:adjustRightInd w:val="0"/>
              <w:snapToGrid w:val="0"/>
              <w:spacing w:line="480" w:lineRule="exact"/>
              <w:ind w:firstLine="480" w:firstLineChars="200"/>
              <w:rPr>
                <w:rFonts w:eastAsiaTheme="minorEastAsia"/>
              </w:rPr>
            </w:pPr>
            <w:r>
              <w:rPr>
                <w:rFonts w:eastAsiaTheme="minorEastAsia"/>
              </w:rPr>
              <w:t>任何建设项目都分建设施工期与生产运营期。本项目在施工期间产生的扬尘、噪声、污水、固废等会对周围环境产生一定的影响，但随着施工期的结束而消失。生产运营期污染是长期的，主要表现在对大气环境、水环境、声环境的影响以及固体废物对环境的影响。</w:t>
            </w:r>
          </w:p>
          <w:p>
            <w:pPr>
              <w:adjustRightInd w:val="0"/>
              <w:snapToGrid w:val="0"/>
              <w:spacing w:line="480" w:lineRule="exact"/>
              <w:ind w:firstLine="482" w:firstLineChars="200"/>
              <w:rPr>
                <w:rFonts w:eastAsiaTheme="minorEastAsia"/>
                <w:b/>
              </w:rPr>
            </w:pPr>
            <w:r>
              <w:rPr>
                <w:rFonts w:eastAsiaTheme="minorEastAsia"/>
                <w:b/>
              </w:rPr>
              <w:t>一、施工期：</w:t>
            </w:r>
          </w:p>
          <w:p>
            <w:pPr>
              <w:adjustRightInd w:val="0"/>
              <w:snapToGrid w:val="0"/>
              <w:spacing w:line="480" w:lineRule="exact"/>
              <w:ind w:firstLine="480" w:firstLineChars="200"/>
              <w:rPr>
                <w:rFonts w:eastAsiaTheme="minorEastAsia"/>
              </w:rPr>
            </w:pPr>
            <w:r>
              <w:rPr>
                <w:rFonts w:eastAsiaTheme="minorEastAsia"/>
              </w:rPr>
              <w:t>1、大气污染分析</w:t>
            </w:r>
          </w:p>
          <w:p>
            <w:pPr>
              <w:adjustRightInd w:val="0"/>
              <w:snapToGrid w:val="0"/>
              <w:spacing w:line="480" w:lineRule="exact"/>
              <w:ind w:firstLine="480" w:firstLineChars="200"/>
              <w:rPr>
                <w:rFonts w:eastAsiaTheme="minorEastAsia"/>
              </w:rPr>
            </w:pPr>
            <w:r>
              <w:rPr>
                <w:rFonts w:eastAsiaTheme="minorEastAsia"/>
              </w:rPr>
              <w:t>主要为施工扬尘、运输及动力设备运行产生的燃油废气。</w:t>
            </w:r>
          </w:p>
          <w:p>
            <w:pPr>
              <w:adjustRightInd w:val="0"/>
              <w:snapToGrid w:val="0"/>
              <w:spacing w:line="480" w:lineRule="exact"/>
              <w:ind w:firstLine="480" w:firstLineChars="200"/>
              <w:rPr>
                <w:rFonts w:eastAsiaTheme="minorEastAsia"/>
              </w:rPr>
            </w:pPr>
            <w:r>
              <w:rPr>
                <w:rFonts w:eastAsiaTheme="minorEastAsia"/>
              </w:rPr>
              <w:t>（1）施工扬尘</w:t>
            </w:r>
          </w:p>
          <w:p>
            <w:pPr>
              <w:adjustRightInd w:val="0"/>
              <w:snapToGrid w:val="0"/>
              <w:spacing w:line="480" w:lineRule="exact"/>
              <w:ind w:firstLine="480" w:firstLineChars="200"/>
              <w:rPr>
                <w:rFonts w:eastAsiaTheme="minorEastAsia"/>
              </w:rPr>
            </w:pPr>
            <w:r>
              <w:rPr>
                <w:rFonts w:hint="eastAsia" w:cs="宋体"/>
              </w:rPr>
              <w:t>①</w:t>
            </w:r>
            <w:r>
              <w:rPr>
                <w:rFonts w:eastAsiaTheme="minorEastAsia"/>
              </w:rPr>
              <w:t>裸露地面扬尘：施工场地平整及清理、开挖会形成大面积裸露地面，使各种沉降在地表上的气溶胶粒子成为扬尘的天然来源，在进行施工建设时极易形成扬尘颗粒物并进入大气环境中，对周围环境空气质量造成影响。这类扬尘的主要特点是与风速和尘粒含水率有关。</w:t>
            </w:r>
          </w:p>
          <w:p>
            <w:pPr>
              <w:adjustRightInd w:val="0"/>
              <w:snapToGrid w:val="0"/>
              <w:spacing w:line="480" w:lineRule="exact"/>
              <w:ind w:firstLine="480" w:firstLineChars="200"/>
              <w:rPr>
                <w:rFonts w:eastAsiaTheme="minorEastAsia"/>
              </w:rPr>
            </w:pPr>
            <w:r>
              <w:rPr>
                <w:rFonts w:hint="eastAsia" w:cs="宋体"/>
              </w:rPr>
              <w:t>②</w:t>
            </w:r>
            <w:r>
              <w:rPr>
                <w:rFonts w:eastAsiaTheme="minorEastAsia"/>
              </w:rPr>
              <w:t>建筑扬尘：主要包括场地平整及清理、开挖、打桩、道路铺浇、建筑材料装卸和露天堆放、搅拌等过程等过程产生的扬尘，以及挖方不及时清理覆盖、洒水抑尘产生的扬尘。</w:t>
            </w:r>
          </w:p>
          <w:p>
            <w:pPr>
              <w:adjustRightInd w:val="0"/>
              <w:snapToGrid w:val="0"/>
              <w:spacing w:line="480" w:lineRule="exact"/>
              <w:ind w:firstLine="480" w:firstLineChars="200"/>
              <w:rPr>
                <w:rFonts w:eastAsiaTheme="minorEastAsia"/>
              </w:rPr>
            </w:pPr>
            <w:r>
              <w:rPr>
                <w:rFonts w:eastAsiaTheme="minorEastAsia"/>
              </w:rPr>
              <w:t>施工扬尘主要污染因子为TSP，属于无组织排放，具有粒径较大、沉降快的特点，主要与风速和尘粒含水率有关，一般影响范围较小。</w:t>
            </w:r>
          </w:p>
          <w:p>
            <w:pPr>
              <w:adjustRightInd w:val="0"/>
              <w:snapToGrid w:val="0"/>
              <w:spacing w:line="480" w:lineRule="exact"/>
              <w:ind w:firstLine="480" w:firstLineChars="200"/>
              <w:rPr>
                <w:rFonts w:eastAsiaTheme="minorEastAsia"/>
              </w:rPr>
            </w:pPr>
            <w:r>
              <w:rPr>
                <w:rFonts w:eastAsiaTheme="minorEastAsia"/>
              </w:rPr>
              <w:t>（2）燃油废气</w:t>
            </w:r>
          </w:p>
          <w:p>
            <w:pPr>
              <w:adjustRightInd w:val="0"/>
              <w:snapToGrid w:val="0"/>
              <w:spacing w:line="480" w:lineRule="exact"/>
              <w:ind w:firstLine="480" w:firstLineChars="200"/>
              <w:rPr>
                <w:rFonts w:eastAsiaTheme="minorEastAsia"/>
              </w:rPr>
            </w:pPr>
            <w:r>
              <w:rPr>
                <w:rFonts w:eastAsiaTheme="minorEastAsia"/>
              </w:rPr>
              <w:t>挖掘机、装载机、推土机等施工机械以柴油为燃料，会产生一定量废气，包括CO、NOx、SO2、非甲烷总烃等，属于无组织排放，污染物的排放量主要与设备的运行工况有关，产生量较低。</w:t>
            </w:r>
          </w:p>
          <w:p>
            <w:pPr>
              <w:adjustRightInd w:val="0"/>
              <w:snapToGrid w:val="0"/>
              <w:spacing w:line="480" w:lineRule="exact"/>
              <w:ind w:firstLine="480" w:firstLineChars="200"/>
              <w:rPr>
                <w:rFonts w:eastAsiaTheme="minorEastAsia"/>
              </w:rPr>
            </w:pPr>
            <w:r>
              <w:rPr>
                <w:rFonts w:eastAsiaTheme="minorEastAsia"/>
              </w:rPr>
              <w:t>2、水污染分析</w:t>
            </w:r>
          </w:p>
          <w:p>
            <w:pPr>
              <w:adjustRightInd w:val="0"/>
              <w:snapToGrid w:val="0"/>
              <w:spacing w:line="480" w:lineRule="exact"/>
              <w:ind w:firstLine="480" w:firstLineChars="200"/>
              <w:rPr>
                <w:rFonts w:eastAsiaTheme="minorEastAsia"/>
              </w:rPr>
            </w:pPr>
            <w:r>
              <w:rPr>
                <w:rFonts w:eastAsiaTheme="minorEastAsia"/>
              </w:rPr>
              <w:t>项目施工期间，工人在项目区外居住，因此，废水主要来自施工废水。</w:t>
            </w:r>
          </w:p>
          <w:p>
            <w:pPr>
              <w:adjustRightInd w:val="0"/>
              <w:snapToGrid w:val="0"/>
              <w:spacing w:line="480" w:lineRule="exact"/>
              <w:ind w:firstLine="480" w:firstLineChars="200"/>
              <w:rPr>
                <w:rFonts w:eastAsiaTheme="minorEastAsia"/>
              </w:rPr>
            </w:pPr>
            <w:r>
              <w:rPr>
                <w:rFonts w:eastAsiaTheme="minorEastAsia"/>
              </w:rPr>
              <w:t>施工废水主要来自砂石料加工、混凝土养护、车辆、设备冲洗等过程，间歇排放，主要污染物为悬浮颗粒物（SS）和油类，尤其是悬浮物。</w:t>
            </w:r>
          </w:p>
          <w:p>
            <w:pPr>
              <w:adjustRightInd w:val="0"/>
              <w:snapToGrid w:val="0"/>
              <w:spacing w:line="480" w:lineRule="exact"/>
              <w:ind w:firstLine="480" w:firstLineChars="200"/>
              <w:rPr>
                <w:rFonts w:eastAsiaTheme="minorEastAsia"/>
              </w:rPr>
            </w:pPr>
            <w:r>
              <w:rPr>
                <w:rFonts w:eastAsiaTheme="minorEastAsia"/>
              </w:rPr>
              <w:t>3、噪声分析</w:t>
            </w:r>
          </w:p>
          <w:p>
            <w:pPr>
              <w:adjustRightInd w:val="0"/>
              <w:snapToGrid w:val="0"/>
              <w:spacing w:line="480" w:lineRule="exact"/>
              <w:ind w:firstLine="480" w:firstLineChars="200"/>
              <w:rPr>
                <w:rFonts w:eastAsiaTheme="minorEastAsia"/>
              </w:rPr>
            </w:pPr>
            <w:r>
              <w:rPr>
                <w:rFonts w:eastAsiaTheme="minorEastAsia"/>
              </w:rPr>
              <w:t>施工噪声主要可分为机械噪声、施工作业噪声和施工车辆噪声。机械噪声主要由施工机械所造成，如挖土机、打桩机、升降机等，多为点声源；施工作业噪声主要指一些零星的敲打声、装卸车辆的撞击声、拆卸模板的撞击声等，多为瞬时噪声；施工车辆的噪声属于交通噪声。在这些施工噪声中，对声学环境影响最大的是机械噪声。</w:t>
            </w:r>
          </w:p>
          <w:p>
            <w:pPr>
              <w:adjustRightInd w:val="0"/>
              <w:snapToGrid w:val="0"/>
              <w:spacing w:line="480" w:lineRule="exact"/>
              <w:ind w:firstLine="480" w:firstLineChars="200"/>
              <w:rPr>
                <w:rFonts w:eastAsiaTheme="minorEastAsia"/>
              </w:rPr>
            </w:pPr>
            <w:r>
              <w:rPr>
                <w:rFonts w:eastAsiaTheme="minorEastAsia"/>
              </w:rPr>
              <w:t>4、固体废物分析</w:t>
            </w:r>
          </w:p>
          <w:p>
            <w:pPr>
              <w:adjustRightInd w:val="0"/>
              <w:snapToGrid w:val="0"/>
              <w:spacing w:line="480" w:lineRule="exact"/>
              <w:ind w:firstLine="480" w:firstLineChars="200"/>
              <w:rPr>
                <w:rFonts w:eastAsiaTheme="minorEastAsia"/>
              </w:rPr>
            </w:pPr>
            <w:r>
              <w:rPr>
                <w:rFonts w:eastAsiaTheme="minorEastAsia"/>
              </w:rPr>
              <w:t>项目建设过程中固体废物主要来源于施工垃圾，主要包括废旧建筑材料及撒落沙石料、工程弃土，破碎砖块、灰渣、混凝土，废弃设备零件等，如不及时清运，将对周围环境造成一定影响。</w:t>
            </w:r>
          </w:p>
          <w:p>
            <w:pPr>
              <w:adjustRightInd w:val="0"/>
              <w:snapToGrid w:val="0"/>
              <w:spacing w:line="480" w:lineRule="exact"/>
              <w:ind w:firstLine="480" w:firstLineChars="200"/>
              <w:rPr>
                <w:rFonts w:eastAsiaTheme="minorEastAsia"/>
              </w:rPr>
            </w:pPr>
            <w:r>
              <w:rPr>
                <w:rFonts w:eastAsiaTheme="minorEastAsia"/>
              </w:rPr>
              <w:t>建筑施工中的废物如水泥、砖瓦、白灰、砂石等，虽然这些废物不含有毒有害成份，但粉状废料可随降雨产生地面径流进入水体，使水中悬浮物大量增加，严重时可使水体产生暂时的污染，同时也会引起扬尘的产生污染环境空气。</w:t>
            </w:r>
          </w:p>
          <w:p>
            <w:pPr>
              <w:adjustRightInd w:val="0"/>
              <w:snapToGrid w:val="0"/>
              <w:spacing w:line="480" w:lineRule="exact"/>
              <w:ind w:firstLine="480" w:firstLineChars="200"/>
              <w:rPr>
                <w:rFonts w:eastAsiaTheme="minorEastAsia"/>
              </w:rPr>
            </w:pPr>
            <w:r>
              <w:rPr>
                <w:rFonts w:eastAsiaTheme="minorEastAsia"/>
              </w:rPr>
              <w:t>5、生态环境影响</w:t>
            </w:r>
          </w:p>
          <w:p>
            <w:pPr>
              <w:adjustRightInd w:val="0"/>
              <w:snapToGrid w:val="0"/>
              <w:spacing w:line="480" w:lineRule="exact"/>
              <w:ind w:firstLine="480" w:firstLineChars="200"/>
              <w:rPr>
                <w:rFonts w:eastAsiaTheme="minorEastAsia"/>
              </w:rPr>
            </w:pPr>
            <w:r>
              <w:rPr>
                <w:rFonts w:eastAsiaTheme="minorEastAsia"/>
              </w:rPr>
              <w:t>占地属城市建设用地，地表植被较少，施工场地四周设围墙的情况下，施工作业对生态环境影响较小。</w:t>
            </w:r>
          </w:p>
          <w:p>
            <w:pPr>
              <w:adjustRightInd w:val="0"/>
              <w:snapToGrid w:val="0"/>
              <w:spacing w:line="480" w:lineRule="exact"/>
              <w:rPr>
                <w:b/>
                <w:snapToGrid w:val="0"/>
                <w:szCs w:val="28"/>
              </w:rPr>
            </w:pPr>
            <w:r>
              <w:rPr>
                <w:b/>
                <w:snapToGrid w:val="0"/>
                <w:szCs w:val="28"/>
              </w:rPr>
              <w:t>二、营运期：</w:t>
            </w:r>
          </w:p>
          <w:p>
            <w:pPr>
              <w:adjustRightInd w:val="0"/>
              <w:snapToGrid w:val="0"/>
              <w:spacing w:line="480" w:lineRule="exact"/>
              <w:ind w:firstLine="480" w:firstLineChars="200"/>
              <w:rPr>
                <w:snapToGrid w:val="0"/>
              </w:rPr>
            </w:pPr>
            <w:r>
              <w:rPr>
                <w:snapToGrid w:val="0"/>
              </w:rPr>
              <w:t>本项目为</w:t>
            </w:r>
            <w:r>
              <w:rPr>
                <w:rFonts w:hint="eastAsia"/>
                <w:snapToGrid w:val="0"/>
              </w:rPr>
              <w:t>棚户区</w:t>
            </w:r>
            <w:r>
              <w:rPr>
                <w:snapToGrid w:val="0"/>
              </w:rPr>
              <w:t>改造项目，进入运营期后，其主要污染因素有：</w:t>
            </w:r>
            <w:r>
              <w:rPr>
                <w:rFonts w:hint="eastAsia"/>
                <w:snapToGrid w:val="0"/>
              </w:rPr>
              <w:t>道路</w:t>
            </w:r>
            <w:r>
              <w:rPr>
                <w:snapToGrid w:val="0"/>
              </w:rPr>
              <w:t>扬尘</w:t>
            </w:r>
            <w:r>
              <w:rPr>
                <w:rFonts w:hint="eastAsia"/>
                <w:snapToGrid w:val="0"/>
              </w:rPr>
              <w:t>、</w:t>
            </w:r>
            <w:r>
              <w:rPr>
                <w:snapToGrid w:val="0"/>
              </w:rPr>
              <w:t>恶臭</w:t>
            </w:r>
            <w:r>
              <w:rPr>
                <w:rFonts w:hint="eastAsia"/>
                <w:snapToGrid w:val="0"/>
              </w:rPr>
              <w:t>、</w:t>
            </w:r>
            <w:r>
              <w:rPr>
                <w:snapToGrid w:val="0"/>
              </w:rPr>
              <w:t>生活污水</w:t>
            </w:r>
            <w:r>
              <w:rPr>
                <w:rFonts w:hint="eastAsia"/>
                <w:snapToGrid w:val="0"/>
              </w:rPr>
              <w:t>、</w:t>
            </w:r>
            <w:r>
              <w:rPr>
                <w:snapToGrid w:val="0"/>
              </w:rPr>
              <w:t>生活垃圾</w:t>
            </w:r>
            <w:r>
              <w:rPr>
                <w:rFonts w:hint="eastAsia"/>
                <w:snapToGrid w:val="0"/>
              </w:rPr>
              <w:t>，</w:t>
            </w:r>
            <w:r>
              <w:rPr>
                <w:snapToGrid w:val="0"/>
              </w:rPr>
              <w:t>污水处理站污泥对周围环境造成影响。</w:t>
            </w:r>
          </w:p>
          <w:p>
            <w:pPr>
              <w:adjustRightInd w:val="0"/>
              <w:snapToGrid w:val="0"/>
              <w:spacing w:line="480" w:lineRule="exact"/>
              <w:ind w:firstLine="480" w:firstLineChars="200"/>
              <w:rPr>
                <w:snapToGrid w:val="0"/>
              </w:rPr>
            </w:pPr>
            <w:r>
              <w:rPr>
                <w:snapToGrid w:val="0"/>
              </w:rPr>
              <w:t>1、大气污染分析</w:t>
            </w:r>
          </w:p>
          <w:p>
            <w:pPr>
              <w:adjustRightInd w:val="0"/>
              <w:snapToGrid w:val="0"/>
              <w:spacing w:line="480" w:lineRule="exact"/>
              <w:ind w:firstLine="480" w:firstLineChars="200"/>
              <w:rPr>
                <w:snapToGrid w:val="0"/>
              </w:rPr>
            </w:pPr>
            <w:r>
              <w:rPr>
                <w:snapToGrid w:val="0"/>
              </w:rPr>
              <w:t>项目投入运营后，废气排放主要是道路扬尘和污水处理站产生的恶臭</w:t>
            </w:r>
            <w:r>
              <w:rPr>
                <w:rFonts w:hint="eastAsia"/>
                <w:snapToGrid w:val="0"/>
              </w:rPr>
              <w:t>。</w:t>
            </w:r>
          </w:p>
          <w:p>
            <w:pPr>
              <w:adjustRightInd w:val="0"/>
              <w:snapToGrid w:val="0"/>
              <w:spacing w:line="480" w:lineRule="exact"/>
              <w:ind w:firstLine="480" w:firstLineChars="200"/>
              <w:rPr>
                <w:snapToGrid w:val="0"/>
              </w:rPr>
            </w:pPr>
            <w:r>
              <w:rPr>
                <w:snapToGrid w:val="0"/>
              </w:rPr>
              <w:t>2、水污染分析</w:t>
            </w:r>
          </w:p>
          <w:p>
            <w:pPr>
              <w:adjustRightInd w:val="0"/>
              <w:snapToGrid w:val="0"/>
              <w:spacing w:line="480" w:lineRule="exact"/>
              <w:ind w:firstLine="480" w:firstLineChars="200"/>
              <w:rPr>
                <w:snapToGrid w:val="0"/>
              </w:rPr>
            </w:pPr>
            <w:r>
              <w:rPr>
                <w:snapToGrid w:val="0"/>
              </w:rPr>
              <w:t>本项目运营期废水主要来自污水管网收集的城镇村民生活污水</w:t>
            </w:r>
            <w:r>
              <w:rPr>
                <w:rFonts w:hint="eastAsia"/>
                <w:snapToGrid w:val="0"/>
              </w:rPr>
              <w:t>。</w:t>
            </w:r>
            <w:r>
              <w:rPr>
                <w:snapToGrid w:val="0"/>
              </w:rPr>
              <w:t>主要污染物为BOD</w:t>
            </w:r>
            <w:r>
              <w:rPr>
                <w:snapToGrid w:val="0"/>
                <w:vertAlign w:val="subscript"/>
              </w:rPr>
              <w:t>5</w:t>
            </w:r>
            <w:r>
              <w:rPr>
                <w:snapToGrid w:val="0"/>
              </w:rPr>
              <w:t>、COD、氨氮</w:t>
            </w:r>
            <w:r>
              <w:rPr>
                <w:rFonts w:hint="eastAsia"/>
                <w:snapToGrid w:val="0"/>
              </w:rPr>
              <w:t>、</w:t>
            </w:r>
            <w:r>
              <w:rPr>
                <w:snapToGrid w:val="0"/>
              </w:rPr>
              <w:t>SS。</w:t>
            </w:r>
          </w:p>
          <w:p>
            <w:pPr>
              <w:adjustRightInd w:val="0"/>
              <w:snapToGrid w:val="0"/>
              <w:spacing w:line="480" w:lineRule="exact"/>
              <w:ind w:firstLine="480" w:firstLineChars="200"/>
              <w:rPr>
                <w:snapToGrid w:val="0"/>
              </w:rPr>
            </w:pPr>
            <w:r>
              <w:rPr>
                <w:snapToGrid w:val="0"/>
              </w:rPr>
              <w:t>3、固体废物污染分析</w:t>
            </w:r>
          </w:p>
          <w:p>
            <w:pPr>
              <w:adjustRightInd w:val="0"/>
              <w:snapToGrid w:val="0"/>
              <w:spacing w:line="480" w:lineRule="exact"/>
              <w:ind w:firstLine="480" w:firstLineChars="200"/>
              <w:rPr>
                <w:snapToGrid w:val="0"/>
              </w:rPr>
            </w:pPr>
            <w:r>
              <w:rPr>
                <w:snapToGrid w:val="0"/>
              </w:rPr>
              <w:t>本项目产生的固体废物主要为生活垃圾和污水处理站产生的污泥。</w:t>
            </w:r>
          </w:p>
          <w:p>
            <w:pPr>
              <w:adjustRightInd w:val="0"/>
              <w:snapToGrid w:val="0"/>
              <w:spacing w:line="480" w:lineRule="exact"/>
              <w:ind w:firstLine="480" w:firstLineChars="200"/>
              <w:rPr>
                <w:snapToGrid w:val="0"/>
              </w:rPr>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adjustRightInd w:val="0"/>
              <w:snapToGrid w:val="0"/>
              <w:spacing w:line="480" w:lineRule="exact"/>
              <w:ind w:firstLine="480" w:firstLineChars="200"/>
            </w:pPr>
          </w:p>
          <w:p>
            <w:pPr>
              <w:pStyle w:val="24"/>
              <w:adjustRightInd w:val="0"/>
              <w:snapToGrid w:val="0"/>
              <w:spacing w:before="156" w:beforeLines="50" w:after="0" w:line="360" w:lineRule="auto"/>
              <w:ind w:left="0" w:leftChars="0"/>
              <w:rPr>
                <w:sz w:val="24"/>
              </w:rPr>
            </w:pPr>
          </w:p>
        </w:tc>
      </w:tr>
    </w:tbl>
    <w:p>
      <w:pPr>
        <w:tabs>
          <w:tab w:val="left" w:pos="5760"/>
        </w:tabs>
        <w:adjustRightInd w:val="0"/>
        <w:snapToGrid w:val="0"/>
        <w:spacing w:line="480" w:lineRule="exact"/>
        <w:rPr>
          <w:b/>
          <w:sz w:val="30"/>
          <w:szCs w:val="30"/>
        </w:rPr>
      </w:pPr>
      <w:r>
        <w:rPr>
          <w:b/>
          <w:sz w:val="30"/>
          <w:szCs w:val="30"/>
        </w:rPr>
        <w:t>项目主要污染物产生及预计排放情况</w:t>
      </w:r>
    </w:p>
    <w:tbl>
      <w:tblPr>
        <w:tblStyle w:val="31"/>
        <w:tblW w:w="9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2315"/>
        <w:gridCol w:w="1552"/>
        <w:gridCol w:w="2718"/>
        <w:gridCol w:w="25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tcPr>
          <w:p>
            <w:pPr>
              <w:adjustRightInd w:val="0"/>
              <w:snapToGrid w:val="0"/>
              <w:spacing w:line="240" w:lineRule="atLeast"/>
              <w:jc w:val="center"/>
              <w:rPr>
                <w:sz w:val="21"/>
                <w:szCs w:val="21"/>
              </w:rPr>
            </w:pPr>
            <w:r>
              <w:rPr>
                <w:sz w:val="21"/>
                <w:szCs w:val="21"/>
              </w:rPr>
              <w:t>内容</w:t>
            </w:r>
          </w:p>
          <w:p>
            <w:pPr>
              <w:adjustRightInd w:val="0"/>
              <w:snapToGrid w:val="0"/>
              <w:spacing w:line="240" w:lineRule="atLeast"/>
              <w:jc w:val="center"/>
              <w:rPr>
                <w:sz w:val="21"/>
                <w:szCs w:val="21"/>
              </w:rPr>
            </w:pPr>
            <w:r>
              <w:rPr>
                <w:sz w:val="21"/>
                <w:szCs w:val="21"/>
              </w:rPr>
              <w:t>类型</w:t>
            </w:r>
          </w:p>
        </w:tc>
        <w:tc>
          <w:tcPr>
            <w:tcW w:w="2315" w:type="dxa"/>
            <w:vAlign w:val="center"/>
          </w:tcPr>
          <w:p>
            <w:pPr>
              <w:adjustRightInd w:val="0"/>
              <w:snapToGrid w:val="0"/>
              <w:spacing w:line="240" w:lineRule="atLeast"/>
              <w:jc w:val="center"/>
              <w:rPr>
                <w:sz w:val="21"/>
                <w:szCs w:val="21"/>
              </w:rPr>
            </w:pPr>
            <w:r>
              <w:rPr>
                <w:sz w:val="21"/>
                <w:szCs w:val="21"/>
              </w:rPr>
              <w:t>排放源</w:t>
            </w:r>
          </w:p>
        </w:tc>
        <w:tc>
          <w:tcPr>
            <w:tcW w:w="1552" w:type="dxa"/>
            <w:vAlign w:val="center"/>
          </w:tcPr>
          <w:p>
            <w:pPr>
              <w:adjustRightInd w:val="0"/>
              <w:snapToGrid w:val="0"/>
              <w:spacing w:line="240" w:lineRule="atLeast"/>
              <w:jc w:val="center"/>
              <w:rPr>
                <w:sz w:val="21"/>
                <w:szCs w:val="21"/>
              </w:rPr>
            </w:pPr>
            <w:r>
              <w:rPr>
                <w:sz w:val="21"/>
                <w:szCs w:val="21"/>
              </w:rPr>
              <w:t>污染物</w:t>
            </w:r>
          </w:p>
          <w:p>
            <w:pPr>
              <w:adjustRightInd w:val="0"/>
              <w:snapToGrid w:val="0"/>
              <w:spacing w:line="240" w:lineRule="atLeast"/>
              <w:jc w:val="center"/>
              <w:rPr>
                <w:sz w:val="21"/>
                <w:szCs w:val="21"/>
              </w:rPr>
            </w:pPr>
            <w:r>
              <w:rPr>
                <w:sz w:val="21"/>
                <w:szCs w:val="21"/>
              </w:rPr>
              <w:t>名称</w:t>
            </w:r>
          </w:p>
        </w:tc>
        <w:tc>
          <w:tcPr>
            <w:tcW w:w="2718" w:type="dxa"/>
            <w:vAlign w:val="center"/>
          </w:tcPr>
          <w:p>
            <w:pPr>
              <w:adjustRightInd w:val="0"/>
              <w:snapToGrid w:val="0"/>
              <w:spacing w:line="240" w:lineRule="atLeast"/>
              <w:jc w:val="center"/>
              <w:rPr>
                <w:sz w:val="21"/>
                <w:szCs w:val="21"/>
              </w:rPr>
            </w:pPr>
            <w:r>
              <w:rPr>
                <w:sz w:val="21"/>
                <w:szCs w:val="21"/>
              </w:rPr>
              <w:t>处理前产生浓度及</w:t>
            </w:r>
          </w:p>
          <w:p>
            <w:pPr>
              <w:adjustRightInd w:val="0"/>
              <w:snapToGrid w:val="0"/>
              <w:spacing w:line="240" w:lineRule="atLeast"/>
              <w:jc w:val="center"/>
              <w:rPr>
                <w:sz w:val="21"/>
                <w:szCs w:val="21"/>
              </w:rPr>
            </w:pPr>
            <w:r>
              <w:rPr>
                <w:sz w:val="21"/>
                <w:szCs w:val="21"/>
              </w:rPr>
              <w:t>产生量（单位）</w:t>
            </w:r>
          </w:p>
        </w:tc>
        <w:tc>
          <w:tcPr>
            <w:tcW w:w="2556" w:type="dxa"/>
            <w:vAlign w:val="center"/>
          </w:tcPr>
          <w:p>
            <w:pPr>
              <w:adjustRightInd w:val="0"/>
              <w:snapToGrid w:val="0"/>
              <w:spacing w:line="240" w:lineRule="atLeast"/>
              <w:jc w:val="center"/>
              <w:rPr>
                <w:sz w:val="21"/>
                <w:szCs w:val="21"/>
              </w:rPr>
            </w:pPr>
            <w:r>
              <w:rPr>
                <w:sz w:val="21"/>
                <w:szCs w:val="21"/>
              </w:rPr>
              <w:t>排放浓度及排放量</w:t>
            </w:r>
          </w:p>
          <w:p>
            <w:pPr>
              <w:adjustRightInd w:val="0"/>
              <w:snapToGrid w:val="0"/>
              <w:spacing w:line="240" w:lineRule="atLeast"/>
              <w:jc w:val="center"/>
              <w:rPr>
                <w:sz w:val="21"/>
                <w:szCs w:val="21"/>
              </w:rPr>
            </w:pPr>
            <w:r>
              <w:rPr>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713" w:type="dxa"/>
            <w:vMerge w:val="restart"/>
            <w:vAlign w:val="center"/>
          </w:tcPr>
          <w:p>
            <w:pPr>
              <w:adjustRightInd w:val="0"/>
              <w:snapToGrid w:val="0"/>
              <w:spacing w:line="240" w:lineRule="atLeast"/>
              <w:jc w:val="center"/>
              <w:rPr>
                <w:sz w:val="21"/>
                <w:szCs w:val="21"/>
              </w:rPr>
            </w:pPr>
            <w:r>
              <w:rPr>
                <w:sz w:val="21"/>
                <w:szCs w:val="21"/>
              </w:rPr>
              <w:t>大</w:t>
            </w:r>
          </w:p>
          <w:p>
            <w:pPr>
              <w:adjustRightInd w:val="0"/>
              <w:snapToGrid w:val="0"/>
              <w:spacing w:line="240" w:lineRule="atLeast"/>
              <w:jc w:val="center"/>
              <w:rPr>
                <w:sz w:val="21"/>
                <w:szCs w:val="21"/>
              </w:rPr>
            </w:pPr>
            <w:r>
              <w:rPr>
                <w:sz w:val="21"/>
                <w:szCs w:val="21"/>
              </w:rPr>
              <w:t>气</w:t>
            </w:r>
          </w:p>
          <w:p>
            <w:pPr>
              <w:adjustRightInd w:val="0"/>
              <w:snapToGrid w:val="0"/>
              <w:spacing w:line="240" w:lineRule="atLeast"/>
              <w:jc w:val="center"/>
              <w:rPr>
                <w:sz w:val="21"/>
                <w:szCs w:val="21"/>
              </w:rPr>
            </w:pPr>
            <w:r>
              <w:rPr>
                <w:sz w:val="21"/>
                <w:szCs w:val="21"/>
              </w:rPr>
              <w:t>污</w:t>
            </w:r>
          </w:p>
          <w:p>
            <w:pPr>
              <w:adjustRightInd w:val="0"/>
              <w:snapToGrid w:val="0"/>
              <w:spacing w:line="240" w:lineRule="atLeast"/>
              <w:jc w:val="center"/>
              <w:rPr>
                <w:sz w:val="21"/>
                <w:szCs w:val="21"/>
              </w:rPr>
            </w:pPr>
            <w:r>
              <w:rPr>
                <w:sz w:val="21"/>
                <w:szCs w:val="21"/>
              </w:rPr>
              <w:t>染</w:t>
            </w:r>
          </w:p>
          <w:p>
            <w:pPr>
              <w:adjustRightInd w:val="0"/>
              <w:snapToGrid w:val="0"/>
              <w:spacing w:line="240" w:lineRule="atLeast"/>
              <w:jc w:val="center"/>
              <w:rPr>
                <w:sz w:val="21"/>
                <w:szCs w:val="21"/>
              </w:rPr>
            </w:pPr>
            <w:r>
              <w:rPr>
                <w:sz w:val="21"/>
                <w:szCs w:val="21"/>
              </w:rPr>
              <w:t>物</w:t>
            </w:r>
          </w:p>
        </w:tc>
        <w:tc>
          <w:tcPr>
            <w:tcW w:w="2315" w:type="dxa"/>
            <w:vAlign w:val="center"/>
          </w:tcPr>
          <w:p>
            <w:pPr>
              <w:adjustRightInd w:val="0"/>
              <w:snapToGrid w:val="0"/>
              <w:spacing w:line="240" w:lineRule="atLeast"/>
              <w:jc w:val="center"/>
              <w:rPr>
                <w:sz w:val="21"/>
              </w:rPr>
            </w:pPr>
            <w:r>
              <w:rPr>
                <w:sz w:val="21"/>
              </w:rPr>
              <w:t>道路扬尘</w:t>
            </w:r>
          </w:p>
        </w:tc>
        <w:tc>
          <w:tcPr>
            <w:tcW w:w="1552" w:type="dxa"/>
            <w:vAlign w:val="center"/>
          </w:tcPr>
          <w:p>
            <w:pPr>
              <w:adjustRightInd w:val="0"/>
              <w:snapToGrid w:val="0"/>
              <w:spacing w:line="240" w:lineRule="atLeast"/>
              <w:jc w:val="center"/>
              <w:rPr>
                <w:sz w:val="21"/>
              </w:rPr>
            </w:pPr>
            <w:r>
              <w:rPr>
                <w:sz w:val="21"/>
                <w:szCs w:val="21"/>
              </w:rPr>
              <w:t>扬尘</w:t>
            </w:r>
          </w:p>
        </w:tc>
        <w:tc>
          <w:tcPr>
            <w:tcW w:w="2718" w:type="dxa"/>
            <w:vAlign w:val="center"/>
          </w:tcPr>
          <w:p>
            <w:pPr>
              <w:adjustRightInd w:val="0"/>
              <w:snapToGrid w:val="0"/>
              <w:spacing w:line="240" w:lineRule="atLeast"/>
              <w:jc w:val="center"/>
              <w:rPr>
                <w:sz w:val="21"/>
              </w:rPr>
            </w:pPr>
            <w:r>
              <w:rPr>
                <w:rFonts w:hint="eastAsia"/>
                <w:sz w:val="21"/>
              </w:rPr>
              <w:t>少量</w:t>
            </w:r>
          </w:p>
        </w:tc>
        <w:tc>
          <w:tcPr>
            <w:tcW w:w="2556" w:type="dxa"/>
            <w:vAlign w:val="center"/>
          </w:tcPr>
          <w:p>
            <w:pPr>
              <w:adjustRightInd w:val="0"/>
              <w:snapToGrid w:val="0"/>
              <w:spacing w:line="240" w:lineRule="atLeast"/>
              <w:jc w:val="center"/>
              <w:rPr>
                <w:sz w:val="21"/>
              </w:rPr>
            </w:pPr>
            <w:r>
              <w:rPr>
                <w:rFonts w:hint="eastAsia"/>
                <w:sz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trPr>
        <w:tc>
          <w:tcPr>
            <w:tcW w:w="713" w:type="dxa"/>
            <w:vMerge w:val="continue"/>
            <w:vAlign w:val="center"/>
          </w:tcPr>
          <w:p>
            <w:pPr>
              <w:adjustRightInd w:val="0"/>
              <w:snapToGrid w:val="0"/>
              <w:spacing w:line="240" w:lineRule="atLeast"/>
              <w:jc w:val="center"/>
              <w:rPr>
                <w:sz w:val="21"/>
                <w:szCs w:val="21"/>
              </w:rPr>
            </w:pPr>
          </w:p>
        </w:tc>
        <w:tc>
          <w:tcPr>
            <w:tcW w:w="2315" w:type="dxa"/>
            <w:tcBorders>
              <w:top w:val="single" w:color="auto" w:sz="4" w:space="0"/>
            </w:tcBorders>
            <w:vAlign w:val="center"/>
          </w:tcPr>
          <w:p>
            <w:pPr>
              <w:adjustRightInd w:val="0"/>
              <w:snapToGrid w:val="0"/>
              <w:spacing w:line="240" w:lineRule="atLeast"/>
              <w:jc w:val="center"/>
              <w:rPr>
                <w:sz w:val="21"/>
              </w:rPr>
            </w:pPr>
            <w:r>
              <w:rPr>
                <w:rFonts w:hint="eastAsia"/>
                <w:sz w:val="21"/>
              </w:rPr>
              <w:t>污水处理站</w:t>
            </w:r>
          </w:p>
        </w:tc>
        <w:tc>
          <w:tcPr>
            <w:tcW w:w="1552" w:type="dxa"/>
            <w:tcBorders>
              <w:top w:val="single" w:color="auto" w:sz="4" w:space="0"/>
            </w:tcBorders>
            <w:vAlign w:val="center"/>
          </w:tcPr>
          <w:p>
            <w:pPr>
              <w:adjustRightInd w:val="0"/>
              <w:snapToGrid w:val="0"/>
              <w:spacing w:line="240" w:lineRule="atLeast"/>
              <w:jc w:val="center"/>
              <w:rPr>
                <w:sz w:val="21"/>
              </w:rPr>
            </w:pPr>
            <w:r>
              <w:rPr>
                <w:sz w:val="21"/>
              </w:rPr>
              <w:t>恶臭</w:t>
            </w:r>
          </w:p>
        </w:tc>
        <w:tc>
          <w:tcPr>
            <w:tcW w:w="2718" w:type="dxa"/>
            <w:vAlign w:val="center"/>
          </w:tcPr>
          <w:p>
            <w:pPr>
              <w:adjustRightInd w:val="0"/>
              <w:snapToGrid w:val="0"/>
              <w:spacing w:line="240" w:lineRule="atLeast"/>
              <w:jc w:val="center"/>
              <w:rPr>
                <w:sz w:val="21"/>
              </w:rPr>
            </w:pPr>
            <w:r>
              <w:rPr>
                <w:rFonts w:hint="eastAsia"/>
                <w:sz w:val="21"/>
              </w:rPr>
              <w:t>少量</w:t>
            </w:r>
          </w:p>
        </w:tc>
        <w:tc>
          <w:tcPr>
            <w:tcW w:w="2556" w:type="dxa"/>
            <w:vAlign w:val="center"/>
          </w:tcPr>
          <w:p>
            <w:pPr>
              <w:adjustRightInd w:val="0"/>
              <w:snapToGrid w:val="0"/>
              <w:spacing w:line="240" w:lineRule="atLeast"/>
              <w:jc w:val="center"/>
              <w:rPr>
                <w:sz w:val="21"/>
              </w:rPr>
            </w:pPr>
            <w:r>
              <w:rPr>
                <w:rFonts w:hint="eastAsia"/>
                <w:sz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restart"/>
            <w:vAlign w:val="center"/>
          </w:tcPr>
          <w:p>
            <w:pPr>
              <w:adjustRightInd w:val="0"/>
              <w:snapToGrid w:val="0"/>
              <w:spacing w:line="240" w:lineRule="atLeast"/>
              <w:jc w:val="center"/>
              <w:rPr>
                <w:sz w:val="21"/>
                <w:szCs w:val="21"/>
              </w:rPr>
            </w:pPr>
            <w:r>
              <w:rPr>
                <w:sz w:val="21"/>
                <w:szCs w:val="21"/>
              </w:rPr>
              <w:t>水</w:t>
            </w:r>
          </w:p>
          <w:p>
            <w:pPr>
              <w:adjustRightInd w:val="0"/>
              <w:snapToGrid w:val="0"/>
              <w:spacing w:line="240" w:lineRule="atLeast"/>
              <w:jc w:val="center"/>
              <w:rPr>
                <w:sz w:val="21"/>
                <w:szCs w:val="21"/>
              </w:rPr>
            </w:pPr>
            <w:r>
              <w:rPr>
                <w:sz w:val="21"/>
                <w:szCs w:val="21"/>
              </w:rPr>
              <w:t>污</w:t>
            </w:r>
          </w:p>
          <w:p>
            <w:pPr>
              <w:adjustRightInd w:val="0"/>
              <w:snapToGrid w:val="0"/>
              <w:spacing w:line="240" w:lineRule="atLeast"/>
              <w:jc w:val="center"/>
              <w:rPr>
                <w:sz w:val="21"/>
                <w:szCs w:val="21"/>
              </w:rPr>
            </w:pPr>
            <w:r>
              <w:rPr>
                <w:sz w:val="21"/>
                <w:szCs w:val="21"/>
              </w:rPr>
              <w:t>染</w:t>
            </w:r>
          </w:p>
          <w:p>
            <w:pPr>
              <w:adjustRightInd w:val="0"/>
              <w:snapToGrid w:val="0"/>
              <w:spacing w:line="240" w:lineRule="atLeast"/>
              <w:jc w:val="center"/>
              <w:rPr>
                <w:sz w:val="21"/>
                <w:szCs w:val="21"/>
              </w:rPr>
            </w:pPr>
            <w:r>
              <w:rPr>
                <w:sz w:val="21"/>
                <w:szCs w:val="21"/>
              </w:rPr>
              <w:t>物</w:t>
            </w:r>
          </w:p>
        </w:tc>
        <w:tc>
          <w:tcPr>
            <w:tcW w:w="2315" w:type="dxa"/>
            <w:vMerge w:val="restart"/>
            <w:vAlign w:val="center"/>
          </w:tcPr>
          <w:p>
            <w:pPr>
              <w:adjustRightInd w:val="0"/>
              <w:snapToGrid w:val="0"/>
              <w:spacing w:line="240" w:lineRule="atLeast"/>
              <w:jc w:val="center"/>
              <w:rPr>
                <w:sz w:val="21"/>
              </w:rPr>
            </w:pPr>
            <w:r>
              <w:rPr>
                <w:sz w:val="21"/>
              </w:rPr>
              <w:t>污水管网</w:t>
            </w:r>
          </w:p>
        </w:tc>
        <w:tc>
          <w:tcPr>
            <w:tcW w:w="1552" w:type="dxa"/>
            <w:vAlign w:val="center"/>
          </w:tcPr>
          <w:p>
            <w:pPr>
              <w:adjustRightInd w:val="0"/>
              <w:snapToGrid w:val="0"/>
              <w:spacing w:line="240" w:lineRule="atLeast"/>
              <w:jc w:val="center"/>
              <w:rPr>
                <w:color w:val="auto"/>
                <w:sz w:val="21"/>
              </w:rPr>
            </w:pPr>
            <w:r>
              <w:rPr>
                <w:color w:val="auto"/>
                <w:sz w:val="21"/>
              </w:rPr>
              <w:t>生活污水</w:t>
            </w:r>
          </w:p>
        </w:tc>
        <w:tc>
          <w:tcPr>
            <w:tcW w:w="2718" w:type="dxa"/>
            <w:vAlign w:val="center"/>
          </w:tcPr>
          <w:p>
            <w:pPr>
              <w:adjustRightInd w:val="0"/>
              <w:snapToGrid w:val="0"/>
              <w:spacing w:line="240" w:lineRule="atLeast"/>
              <w:jc w:val="center"/>
              <w:rPr>
                <w:color w:val="auto"/>
                <w:sz w:val="21"/>
                <w:szCs w:val="21"/>
              </w:rPr>
            </w:pPr>
            <w:r>
              <w:rPr>
                <w:rFonts w:hint="eastAsia"/>
                <w:color w:val="auto"/>
                <w:sz w:val="21"/>
                <w:szCs w:val="21"/>
              </w:rPr>
              <w:t>42048t/a</w:t>
            </w:r>
          </w:p>
        </w:tc>
        <w:tc>
          <w:tcPr>
            <w:tcW w:w="2556" w:type="dxa"/>
            <w:vAlign w:val="center"/>
          </w:tcPr>
          <w:p>
            <w:pPr>
              <w:adjustRightInd w:val="0"/>
              <w:snapToGrid w:val="0"/>
              <w:spacing w:line="240" w:lineRule="atLeast"/>
              <w:jc w:val="center"/>
              <w:rPr>
                <w:color w:val="auto"/>
                <w:sz w:val="21"/>
                <w:szCs w:val="21"/>
              </w:rPr>
            </w:pPr>
            <w:r>
              <w:rPr>
                <w:rFonts w:hint="eastAsia"/>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continue"/>
            <w:vAlign w:val="center"/>
          </w:tcPr>
          <w:p>
            <w:pPr>
              <w:adjustRightInd w:val="0"/>
              <w:snapToGrid w:val="0"/>
              <w:spacing w:line="240" w:lineRule="atLeast"/>
              <w:jc w:val="center"/>
              <w:rPr>
                <w:sz w:val="21"/>
                <w:szCs w:val="21"/>
              </w:rPr>
            </w:pPr>
          </w:p>
        </w:tc>
        <w:tc>
          <w:tcPr>
            <w:tcW w:w="2315" w:type="dxa"/>
            <w:vMerge w:val="continue"/>
            <w:vAlign w:val="center"/>
          </w:tcPr>
          <w:p>
            <w:pPr>
              <w:adjustRightInd w:val="0"/>
              <w:snapToGrid w:val="0"/>
              <w:spacing w:line="240" w:lineRule="atLeast"/>
              <w:jc w:val="center"/>
              <w:rPr>
                <w:sz w:val="21"/>
              </w:rPr>
            </w:pPr>
          </w:p>
        </w:tc>
        <w:tc>
          <w:tcPr>
            <w:tcW w:w="1552" w:type="dxa"/>
            <w:vAlign w:val="center"/>
          </w:tcPr>
          <w:p>
            <w:pPr>
              <w:adjustRightInd w:val="0"/>
              <w:snapToGrid w:val="0"/>
              <w:spacing w:line="240" w:lineRule="atLeast"/>
              <w:jc w:val="center"/>
              <w:rPr>
                <w:color w:val="auto"/>
                <w:sz w:val="21"/>
              </w:rPr>
            </w:pPr>
            <w:r>
              <w:rPr>
                <w:color w:val="auto"/>
                <w:sz w:val="21"/>
              </w:rPr>
              <w:t>COD</w:t>
            </w:r>
          </w:p>
        </w:tc>
        <w:tc>
          <w:tcPr>
            <w:tcW w:w="2718" w:type="dxa"/>
            <w:vAlign w:val="center"/>
          </w:tcPr>
          <w:p>
            <w:pPr>
              <w:adjustRightInd w:val="0"/>
              <w:snapToGrid w:val="0"/>
              <w:spacing w:line="240" w:lineRule="atLeast"/>
              <w:jc w:val="center"/>
              <w:rPr>
                <w:color w:val="auto"/>
                <w:sz w:val="21"/>
              </w:rPr>
            </w:pPr>
            <w:r>
              <w:rPr>
                <w:color w:val="auto"/>
                <w:sz w:val="21"/>
              </w:rPr>
              <w:t>3</w:t>
            </w:r>
            <w:r>
              <w:rPr>
                <w:rFonts w:hint="eastAsia"/>
                <w:color w:val="auto"/>
                <w:sz w:val="21"/>
              </w:rPr>
              <w:t>2</w:t>
            </w:r>
            <w:r>
              <w:rPr>
                <w:color w:val="auto"/>
                <w:sz w:val="21"/>
              </w:rPr>
              <w:t>0mg/L，</w:t>
            </w:r>
            <w:r>
              <w:rPr>
                <w:rFonts w:hint="eastAsia"/>
                <w:color w:val="auto"/>
                <w:sz w:val="21"/>
              </w:rPr>
              <w:t>13.46</w:t>
            </w:r>
            <w:r>
              <w:rPr>
                <w:color w:val="auto"/>
                <w:sz w:val="21"/>
              </w:rPr>
              <w:t>t/a</w:t>
            </w:r>
          </w:p>
        </w:tc>
        <w:tc>
          <w:tcPr>
            <w:tcW w:w="2556" w:type="dxa"/>
            <w:vAlign w:val="center"/>
          </w:tcPr>
          <w:p>
            <w:pPr>
              <w:adjustRightInd w:val="0"/>
              <w:snapToGrid w:val="0"/>
              <w:spacing w:line="240" w:lineRule="atLeast"/>
              <w:jc w:val="center"/>
              <w:rPr>
                <w:color w:val="auto"/>
                <w:sz w:val="21"/>
              </w:rPr>
            </w:pPr>
            <w:r>
              <w:rPr>
                <w:rFonts w:hint="eastAsia"/>
                <w:color w:val="auto"/>
                <w:sz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continue"/>
            <w:vAlign w:val="center"/>
          </w:tcPr>
          <w:p>
            <w:pPr>
              <w:adjustRightInd w:val="0"/>
              <w:snapToGrid w:val="0"/>
              <w:spacing w:line="240" w:lineRule="atLeast"/>
              <w:jc w:val="center"/>
              <w:rPr>
                <w:sz w:val="21"/>
                <w:szCs w:val="21"/>
              </w:rPr>
            </w:pPr>
          </w:p>
        </w:tc>
        <w:tc>
          <w:tcPr>
            <w:tcW w:w="2315" w:type="dxa"/>
            <w:vMerge w:val="continue"/>
            <w:vAlign w:val="center"/>
          </w:tcPr>
          <w:p>
            <w:pPr>
              <w:adjustRightInd w:val="0"/>
              <w:snapToGrid w:val="0"/>
              <w:spacing w:line="240" w:lineRule="atLeast"/>
              <w:jc w:val="center"/>
              <w:rPr>
                <w:sz w:val="21"/>
              </w:rPr>
            </w:pPr>
          </w:p>
        </w:tc>
        <w:tc>
          <w:tcPr>
            <w:tcW w:w="1552" w:type="dxa"/>
            <w:vAlign w:val="center"/>
          </w:tcPr>
          <w:p>
            <w:pPr>
              <w:adjustRightInd w:val="0"/>
              <w:snapToGrid w:val="0"/>
              <w:spacing w:line="240" w:lineRule="atLeast"/>
              <w:jc w:val="center"/>
              <w:rPr>
                <w:color w:val="auto"/>
                <w:sz w:val="21"/>
              </w:rPr>
            </w:pPr>
            <w:r>
              <w:rPr>
                <w:color w:val="auto"/>
                <w:sz w:val="21"/>
              </w:rPr>
              <w:t>BOD</w:t>
            </w:r>
            <w:r>
              <w:rPr>
                <w:color w:val="auto"/>
                <w:sz w:val="21"/>
                <w:szCs w:val="21"/>
                <w:vertAlign w:val="subscript"/>
              </w:rPr>
              <w:t>5</w:t>
            </w:r>
          </w:p>
        </w:tc>
        <w:tc>
          <w:tcPr>
            <w:tcW w:w="2718" w:type="dxa"/>
            <w:vAlign w:val="center"/>
          </w:tcPr>
          <w:p>
            <w:pPr>
              <w:adjustRightInd w:val="0"/>
              <w:snapToGrid w:val="0"/>
              <w:spacing w:line="240" w:lineRule="atLeast"/>
              <w:jc w:val="center"/>
              <w:rPr>
                <w:color w:val="auto"/>
                <w:sz w:val="21"/>
              </w:rPr>
            </w:pPr>
            <w:r>
              <w:rPr>
                <w:color w:val="auto"/>
                <w:sz w:val="21"/>
              </w:rPr>
              <w:t>200mg/L，</w:t>
            </w:r>
            <w:r>
              <w:rPr>
                <w:rFonts w:hint="eastAsia"/>
                <w:color w:val="auto"/>
                <w:sz w:val="21"/>
              </w:rPr>
              <w:t>8.41</w:t>
            </w:r>
            <w:r>
              <w:rPr>
                <w:color w:val="auto"/>
                <w:sz w:val="21"/>
              </w:rPr>
              <w:t>t/a</w:t>
            </w:r>
          </w:p>
        </w:tc>
        <w:tc>
          <w:tcPr>
            <w:tcW w:w="2556" w:type="dxa"/>
            <w:vAlign w:val="center"/>
          </w:tcPr>
          <w:p>
            <w:pPr>
              <w:adjustRightInd w:val="0"/>
              <w:snapToGrid w:val="0"/>
              <w:spacing w:line="240" w:lineRule="atLeast"/>
              <w:jc w:val="center"/>
              <w:rPr>
                <w:color w:val="auto"/>
                <w:sz w:val="21"/>
              </w:rPr>
            </w:pPr>
            <w:r>
              <w:rPr>
                <w:rFonts w:hint="eastAsia"/>
                <w:color w:val="auto"/>
                <w:sz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continue"/>
            <w:vAlign w:val="center"/>
          </w:tcPr>
          <w:p>
            <w:pPr>
              <w:adjustRightInd w:val="0"/>
              <w:snapToGrid w:val="0"/>
              <w:spacing w:line="240" w:lineRule="atLeast"/>
              <w:jc w:val="center"/>
              <w:rPr>
                <w:sz w:val="21"/>
                <w:szCs w:val="21"/>
              </w:rPr>
            </w:pPr>
          </w:p>
        </w:tc>
        <w:tc>
          <w:tcPr>
            <w:tcW w:w="2315" w:type="dxa"/>
            <w:vMerge w:val="continue"/>
            <w:vAlign w:val="center"/>
          </w:tcPr>
          <w:p>
            <w:pPr>
              <w:adjustRightInd w:val="0"/>
              <w:snapToGrid w:val="0"/>
              <w:spacing w:line="240" w:lineRule="atLeast"/>
              <w:jc w:val="center"/>
              <w:rPr>
                <w:sz w:val="21"/>
              </w:rPr>
            </w:pPr>
          </w:p>
        </w:tc>
        <w:tc>
          <w:tcPr>
            <w:tcW w:w="1552" w:type="dxa"/>
            <w:vAlign w:val="center"/>
          </w:tcPr>
          <w:p>
            <w:pPr>
              <w:adjustRightInd w:val="0"/>
              <w:snapToGrid w:val="0"/>
              <w:spacing w:line="240" w:lineRule="atLeast"/>
              <w:jc w:val="center"/>
              <w:rPr>
                <w:color w:val="auto"/>
                <w:sz w:val="21"/>
              </w:rPr>
            </w:pPr>
            <w:r>
              <w:rPr>
                <w:color w:val="auto"/>
                <w:sz w:val="21"/>
              </w:rPr>
              <w:t>SS</w:t>
            </w:r>
          </w:p>
        </w:tc>
        <w:tc>
          <w:tcPr>
            <w:tcW w:w="2718" w:type="dxa"/>
            <w:vAlign w:val="center"/>
          </w:tcPr>
          <w:p>
            <w:pPr>
              <w:adjustRightInd w:val="0"/>
              <w:snapToGrid w:val="0"/>
              <w:spacing w:line="240" w:lineRule="atLeast"/>
              <w:jc w:val="center"/>
              <w:rPr>
                <w:color w:val="auto"/>
                <w:sz w:val="21"/>
              </w:rPr>
            </w:pPr>
            <w:r>
              <w:rPr>
                <w:color w:val="auto"/>
                <w:sz w:val="21"/>
              </w:rPr>
              <w:t>210mg/L，</w:t>
            </w:r>
            <w:r>
              <w:rPr>
                <w:rFonts w:hint="eastAsia"/>
                <w:color w:val="auto"/>
                <w:sz w:val="21"/>
              </w:rPr>
              <w:t>8.83</w:t>
            </w:r>
            <w:r>
              <w:rPr>
                <w:color w:val="auto"/>
                <w:sz w:val="21"/>
              </w:rPr>
              <w:t>t/a</w:t>
            </w:r>
          </w:p>
        </w:tc>
        <w:tc>
          <w:tcPr>
            <w:tcW w:w="2556" w:type="dxa"/>
            <w:vAlign w:val="center"/>
          </w:tcPr>
          <w:p>
            <w:pPr>
              <w:adjustRightInd w:val="0"/>
              <w:snapToGrid w:val="0"/>
              <w:spacing w:line="240" w:lineRule="atLeast"/>
              <w:jc w:val="center"/>
              <w:rPr>
                <w:color w:val="auto"/>
                <w:sz w:val="21"/>
              </w:rPr>
            </w:pPr>
            <w:r>
              <w:rPr>
                <w:rFonts w:hint="eastAsia"/>
                <w:color w:val="auto"/>
                <w:sz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continue"/>
            <w:vAlign w:val="center"/>
          </w:tcPr>
          <w:p>
            <w:pPr>
              <w:adjustRightInd w:val="0"/>
              <w:snapToGrid w:val="0"/>
              <w:spacing w:line="240" w:lineRule="atLeast"/>
              <w:jc w:val="center"/>
              <w:rPr>
                <w:sz w:val="21"/>
                <w:szCs w:val="21"/>
              </w:rPr>
            </w:pPr>
          </w:p>
        </w:tc>
        <w:tc>
          <w:tcPr>
            <w:tcW w:w="2315" w:type="dxa"/>
            <w:vMerge w:val="continue"/>
            <w:vAlign w:val="center"/>
          </w:tcPr>
          <w:p>
            <w:pPr>
              <w:adjustRightInd w:val="0"/>
              <w:snapToGrid w:val="0"/>
              <w:spacing w:line="240" w:lineRule="atLeast"/>
              <w:jc w:val="center"/>
              <w:rPr>
                <w:sz w:val="21"/>
              </w:rPr>
            </w:pPr>
          </w:p>
        </w:tc>
        <w:tc>
          <w:tcPr>
            <w:tcW w:w="1552" w:type="dxa"/>
            <w:vAlign w:val="center"/>
          </w:tcPr>
          <w:p>
            <w:pPr>
              <w:adjustRightInd w:val="0"/>
              <w:snapToGrid w:val="0"/>
              <w:spacing w:line="240" w:lineRule="atLeast"/>
              <w:jc w:val="center"/>
              <w:rPr>
                <w:color w:val="auto"/>
                <w:sz w:val="21"/>
              </w:rPr>
            </w:pPr>
            <w:r>
              <w:rPr>
                <w:color w:val="auto"/>
                <w:sz w:val="21"/>
              </w:rPr>
              <w:t>NH</w:t>
            </w:r>
            <w:r>
              <w:rPr>
                <w:color w:val="auto"/>
                <w:sz w:val="21"/>
                <w:szCs w:val="21"/>
                <w:vertAlign w:val="subscript"/>
              </w:rPr>
              <w:t>3</w:t>
            </w:r>
            <w:r>
              <w:rPr>
                <w:color w:val="auto"/>
                <w:sz w:val="21"/>
              </w:rPr>
              <w:t>-N</w:t>
            </w:r>
          </w:p>
        </w:tc>
        <w:tc>
          <w:tcPr>
            <w:tcW w:w="2718" w:type="dxa"/>
            <w:vAlign w:val="center"/>
          </w:tcPr>
          <w:p>
            <w:pPr>
              <w:adjustRightInd w:val="0"/>
              <w:snapToGrid w:val="0"/>
              <w:spacing w:line="240" w:lineRule="atLeast"/>
              <w:jc w:val="center"/>
              <w:rPr>
                <w:color w:val="auto"/>
                <w:sz w:val="21"/>
              </w:rPr>
            </w:pPr>
            <w:r>
              <w:rPr>
                <w:rFonts w:hint="eastAsia"/>
                <w:color w:val="auto"/>
                <w:sz w:val="21"/>
              </w:rPr>
              <w:t>30</w:t>
            </w:r>
            <w:r>
              <w:rPr>
                <w:color w:val="auto"/>
                <w:sz w:val="21"/>
              </w:rPr>
              <w:t>mg/L，</w:t>
            </w:r>
            <w:r>
              <w:rPr>
                <w:rFonts w:hint="eastAsia"/>
                <w:color w:val="auto"/>
                <w:sz w:val="21"/>
              </w:rPr>
              <w:t>1.26</w:t>
            </w:r>
            <w:r>
              <w:rPr>
                <w:color w:val="auto"/>
                <w:sz w:val="21"/>
              </w:rPr>
              <w:t>t/a</w:t>
            </w:r>
          </w:p>
        </w:tc>
        <w:tc>
          <w:tcPr>
            <w:tcW w:w="2556" w:type="dxa"/>
            <w:vAlign w:val="center"/>
          </w:tcPr>
          <w:p>
            <w:pPr>
              <w:adjustRightInd w:val="0"/>
              <w:snapToGrid w:val="0"/>
              <w:spacing w:line="240" w:lineRule="atLeast"/>
              <w:jc w:val="center"/>
              <w:rPr>
                <w:color w:val="auto"/>
                <w:sz w:val="21"/>
              </w:rPr>
            </w:pPr>
            <w:r>
              <w:rPr>
                <w:rFonts w:hint="eastAsia"/>
                <w:color w:val="auto"/>
                <w:sz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713" w:type="dxa"/>
            <w:vMerge w:val="restart"/>
            <w:vAlign w:val="center"/>
          </w:tcPr>
          <w:p>
            <w:pPr>
              <w:adjustRightInd w:val="0"/>
              <w:snapToGrid w:val="0"/>
              <w:spacing w:line="240" w:lineRule="atLeast"/>
              <w:jc w:val="center"/>
              <w:rPr>
                <w:sz w:val="21"/>
                <w:szCs w:val="21"/>
              </w:rPr>
            </w:pPr>
            <w:r>
              <w:rPr>
                <w:sz w:val="21"/>
                <w:szCs w:val="21"/>
              </w:rPr>
              <w:t>固</w:t>
            </w:r>
          </w:p>
          <w:p>
            <w:pPr>
              <w:adjustRightInd w:val="0"/>
              <w:snapToGrid w:val="0"/>
              <w:spacing w:line="240" w:lineRule="atLeast"/>
              <w:jc w:val="center"/>
              <w:rPr>
                <w:sz w:val="21"/>
                <w:szCs w:val="21"/>
              </w:rPr>
            </w:pPr>
            <w:r>
              <w:rPr>
                <w:sz w:val="21"/>
                <w:szCs w:val="21"/>
              </w:rPr>
              <w:t>体</w:t>
            </w:r>
          </w:p>
          <w:p>
            <w:pPr>
              <w:adjustRightInd w:val="0"/>
              <w:snapToGrid w:val="0"/>
              <w:spacing w:line="240" w:lineRule="atLeast"/>
              <w:jc w:val="center"/>
              <w:rPr>
                <w:sz w:val="21"/>
                <w:szCs w:val="21"/>
              </w:rPr>
            </w:pPr>
            <w:r>
              <w:rPr>
                <w:sz w:val="21"/>
                <w:szCs w:val="21"/>
              </w:rPr>
              <w:t>废</w:t>
            </w:r>
          </w:p>
          <w:p>
            <w:pPr>
              <w:adjustRightInd w:val="0"/>
              <w:snapToGrid w:val="0"/>
              <w:spacing w:line="240" w:lineRule="atLeast"/>
              <w:jc w:val="center"/>
              <w:rPr>
                <w:sz w:val="21"/>
                <w:szCs w:val="21"/>
              </w:rPr>
            </w:pPr>
            <w:r>
              <w:rPr>
                <w:sz w:val="21"/>
                <w:szCs w:val="21"/>
              </w:rPr>
              <w:t>物</w:t>
            </w:r>
          </w:p>
        </w:tc>
        <w:tc>
          <w:tcPr>
            <w:tcW w:w="2315" w:type="dxa"/>
            <w:tcBorders>
              <w:top w:val="single" w:color="auto" w:sz="4" w:space="0"/>
            </w:tcBorders>
            <w:vAlign w:val="center"/>
          </w:tcPr>
          <w:p>
            <w:pPr>
              <w:adjustRightInd w:val="0"/>
              <w:snapToGrid w:val="0"/>
              <w:spacing w:line="240" w:lineRule="atLeast"/>
              <w:jc w:val="center"/>
              <w:rPr>
                <w:sz w:val="21"/>
              </w:rPr>
            </w:pPr>
            <w:r>
              <w:rPr>
                <w:sz w:val="21"/>
              </w:rPr>
              <w:t>文化活动中心</w:t>
            </w:r>
          </w:p>
        </w:tc>
        <w:tc>
          <w:tcPr>
            <w:tcW w:w="1552" w:type="dxa"/>
            <w:vAlign w:val="center"/>
          </w:tcPr>
          <w:p>
            <w:pPr>
              <w:adjustRightInd w:val="0"/>
              <w:snapToGrid w:val="0"/>
              <w:spacing w:line="240" w:lineRule="atLeast"/>
              <w:jc w:val="center"/>
              <w:rPr>
                <w:sz w:val="21"/>
              </w:rPr>
            </w:pPr>
            <w:r>
              <w:rPr>
                <w:sz w:val="21"/>
              </w:rPr>
              <w:t>生活垃圾</w:t>
            </w:r>
          </w:p>
        </w:tc>
        <w:tc>
          <w:tcPr>
            <w:tcW w:w="2718" w:type="dxa"/>
            <w:vAlign w:val="center"/>
          </w:tcPr>
          <w:p>
            <w:pPr>
              <w:adjustRightInd w:val="0"/>
              <w:snapToGrid w:val="0"/>
              <w:spacing w:line="240" w:lineRule="atLeast"/>
              <w:jc w:val="center"/>
              <w:rPr>
                <w:sz w:val="21"/>
              </w:rPr>
            </w:pPr>
            <w:r>
              <w:rPr>
                <w:rFonts w:hint="eastAsia"/>
                <w:sz w:val="21"/>
              </w:rPr>
              <w:t>25.55</w:t>
            </w:r>
            <w:r>
              <w:rPr>
                <w:sz w:val="21"/>
              </w:rPr>
              <w:t xml:space="preserve"> t/a</w:t>
            </w:r>
          </w:p>
        </w:tc>
        <w:tc>
          <w:tcPr>
            <w:tcW w:w="2556" w:type="dxa"/>
            <w:vAlign w:val="center"/>
          </w:tcPr>
          <w:p>
            <w:pPr>
              <w:adjustRightInd w:val="0"/>
              <w:snapToGrid w:val="0"/>
              <w:spacing w:line="240" w:lineRule="atLeast"/>
              <w:jc w:val="center"/>
              <w:rPr>
                <w:sz w:val="21"/>
              </w:rPr>
            </w:pPr>
            <w:r>
              <w:rPr>
                <w:rFonts w:hint="eastAsia"/>
                <w:sz w:val="21"/>
              </w:rPr>
              <w:t>25.55</w:t>
            </w:r>
            <w:r>
              <w:rPr>
                <w:sz w:val="21"/>
              </w:rPr>
              <w:t xml:space="preserve"> 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13" w:type="dxa"/>
            <w:vMerge w:val="continue"/>
            <w:vAlign w:val="center"/>
          </w:tcPr>
          <w:p>
            <w:pPr>
              <w:adjustRightInd w:val="0"/>
              <w:snapToGrid w:val="0"/>
              <w:spacing w:line="240" w:lineRule="atLeast"/>
              <w:jc w:val="center"/>
              <w:rPr>
                <w:sz w:val="21"/>
                <w:szCs w:val="21"/>
              </w:rPr>
            </w:pPr>
          </w:p>
        </w:tc>
        <w:tc>
          <w:tcPr>
            <w:tcW w:w="2315" w:type="dxa"/>
            <w:vAlign w:val="center"/>
          </w:tcPr>
          <w:p>
            <w:pPr>
              <w:adjustRightInd w:val="0"/>
              <w:snapToGrid w:val="0"/>
              <w:spacing w:line="240" w:lineRule="atLeast"/>
              <w:jc w:val="center"/>
              <w:rPr>
                <w:sz w:val="21"/>
              </w:rPr>
            </w:pPr>
            <w:r>
              <w:rPr>
                <w:sz w:val="21"/>
              </w:rPr>
              <w:t>污水处理站</w:t>
            </w:r>
          </w:p>
        </w:tc>
        <w:tc>
          <w:tcPr>
            <w:tcW w:w="1552" w:type="dxa"/>
            <w:vAlign w:val="center"/>
          </w:tcPr>
          <w:p>
            <w:pPr>
              <w:adjustRightInd w:val="0"/>
              <w:snapToGrid w:val="0"/>
              <w:spacing w:line="240" w:lineRule="atLeast"/>
              <w:jc w:val="center"/>
              <w:rPr>
                <w:sz w:val="21"/>
              </w:rPr>
            </w:pPr>
            <w:r>
              <w:rPr>
                <w:rFonts w:hint="eastAsia"/>
                <w:sz w:val="21"/>
              </w:rPr>
              <w:t>污泥</w:t>
            </w:r>
          </w:p>
        </w:tc>
        <w:tc>
          <w:tcPr>
            <w:tcW w:w="2718" w:type="dxa"/>
            <w:vAlign w:val="center"/>
          </w:tcPr>
          <w:p>
            <w:pPr>
              <w:adjustRightInd w:val="0"/>
              <w:snapToGrid w:val="0"/>
              <w:spacing w:line="240" w:lineRule="atLeast"/>
              <w:jc w:val="center"/>
              <w:rPr>
                <w:sz w:val="21"/>
              </w:rPr>
            </w:pPr>
            <w:r>
              <w:rPr>
                <w:rFonts w:hint="eastAsia"/>
                <w:sz w:val="21"/>
              </w:rPr>
              <w:t>67.22</w:t>
            </w:r>
            <w:r>
              <w:rPr>
                <w:sz w:val="21"/>
              </w:rPr>
              <w:t xml:space="preserve"> t/a</w:t>
            </w:r>
          </w:p>
        </w:tc>
        <w:tc>
          <w:tcPr>
            <w:tcW w:w="2556" w:type="dxa"/>
            <w:vAlign w:val="center"/>
          </w:tcPr>
          <w:p>
            <w:pPr>
              <w:adjustRightInd w:val="0"/>
              <w:snapToGrid w:val="0"/>
              <w:spacing w:line="240" w:lineRule="atLeast"/>
              <w:jc w:val="center"/>
              <w:rPr>
                <w:sz w:val="21"/>
              </w:rPr>
            </w:pPr>
            <w:r>
              <w:rPr>
                <w:rFonts w:hint="eastAsia"/>
                <w:sz w:val="21"/>
              </w:rPr>
              <w:t>67.22</w:t>
            </w:r>
            <w:r>
              <w:rPr>
                <w:sz w:val="21"/>
              </w:rPr>
              <w:t xml:space="preserve"> 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9854" w:type="dxa"/>
            <w:gridSpan w:val="5"/>
          </w:tcPr>
          <w:p>
            <w:pPr>
              <w:adjustRightInd w:val="0"/>
              <w:snapToGrid w:val="0"/>
              <w:spacing w:line="480" w:lineRule="exact"/>
              <w:rPr>
                <w:b/>
                <w:sz w:val="30"/>
                <w:szCs w:val="30"/>
              </w:rPr>
            </w:pPr>
            <w:r>
              <w:rPr>
                <w:b/>
                <w:sz w:val="30"/>
                <w:szCs w:val="30"/>
              </w:rPr>
              <w:t>主要生态影响</w:t>
            </w:r>
          </w:p>
          <w:p>
            <w:pPr>
              <w:pStyle w:val="79"/>
              <w:adjustRightInd w:val="0"/>
              <w:snapToGrid w:val="0"/>
              <w:spacing w:line="480" w:lineRule="exact"/>
              <w:ind w:firstLine="480" w:firstLineChars="200"/>
              <w:rPr>
                <w:kern w:val="0"/>
                <w:sz w:val="24"/>
              </w:rPr>
            </w:pPr>
            <w:r>
              <w:rPr>
                <w:kern w:val="0"/>
                <w:sz w:val="24"/>
              </w:rPr>
              <w:t>本项目对生态环境的影响主要为建设期，表现为施工用地和建设施工活动对附近现有植被的影响，只要合理规划，将施工活动控制在有限范围内，对周围生态环境的影响较小。而且随着施工活动的结束，项目整体规划的实施，并加强绿化工作，在一定程度上将有利于区域生态环境的改善。</w:t>
            </w:r>
          </w:p>
          <w:p>
            <w:pPr>
              <w:adjustRightInd w:val="0"/>
              <w:snapToGrid w:val="0"/>
              <w:spacing w:line="480" w:lineRule="exact"/>
              <w:ind w:firstLine="480" w:firstLineChars="200"/>
            </w:pPr>
            <w:r>
              <w:t>本项目在运营期基本不会对周围生态环境产生影响。</w:t>
            </w: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p>
            <w:pPr>
              <w:adjustRightInd w:val="0"/>
              <w:snapToGrid w:val="0"/>
              <w:spacing w:line="520" w:lineRule="exact"/>
            </w:pPr>
          </w:p>
        </w:tc>
      </w:tr>
    </w:tbl>
    <w:p>
      <w:pPr>
        <w:spacing w:line="480" w:lineRule="exact"/>
        <w:rPr>
          <w:rStyle w:val="103"/>
          <w:sz w:val="30"/>
          <w:szCs w:val="30"/>
        </w:rPr>
      </w:pPr>
      <w:r>
        <w:rPr>
          <w:rStyle w:val="103"/>
          <w:sz w:val="30"/>
          <w:szCs w:val="30"/>
        </w:rPr>
        <w:t>环境影响分析</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854" w:type="dxa"/>
            <w:tcBorders>
              <w:tl2br w:val="nil"/>
              <w:tr2bl w:val="nil"/>
            </w:tcBorders>
          </w:tcPr>
          <w:p>
            <w:pPr>
              <w:adjustRightInd w:val="0"/>
              <w:spacing w:line="480" w:lineRule="exact"/>
              <w:rPr>
                <w:b/>
                <w:snapToGrid w:val="0"/>
                <w:color w:val="auto"/>
              </w:rPr>
            </w:pPr>
            <w:r>
              <w:rPr>
                <w:b/>
                <w:snapToGrid w:val="0"/>
                <w:color w:val="auto"/>
              </w:rPr>
              <w:t>一、施工期环境影响分析</w:t>
            </w:r>
          </w:p>
          <w:p>
            <w:pPr>
              <w:adjustRightInd w:val="0"/>
              <w:spacing w:line="480" w:lineRule="exact"/>
              <w:ind w:firstLine="480" w:firstLineChars="200"/>
              <w:rPr>
                <w:snapToGrid w:val="0"/>
                <w:color w:val="auto"/>
              </w:rPr>
            </w:pPr>
            <w:r>
              <w:rPr>
                <w:rFonts w:eastAsiaTheme="minorEastAsia"/>
                <w:color w:val="auto"/>
              </w:rPr>
              <w:t>本项目为鱼河镇文化南路棚户区改造项目，项目</w:t>
            </w:r>
            <w:r>
              <w:rPr>
                <w:rFonts w:eastAsiaTheme="minorEastAsia"/>
                <w:snapToGrid w:val="0"/>
                <w:color w:val="auto"/>
              </w:rPr>
              <w:t>东起榆高渠，西至210国道，南起鱼河镇前南沙，北至中心街，</w:t>
            </w:r>
            <w:r>
              <w:rPr>
                <w:snapToGrid w:val="0"/>
                <w:color w:val="auto"/>
              </w:rPr>
              <w:t>经现场勘查，</w:t>
            </w:r>
            <w:r>
              <w:rPr>
                <w:color w:val="auto"/>
                <w:spacing w:val="4"/>
              </w:rPr>
              <w:t>本项目尚未施工建设</w:t>
            </w:r>
            <w:r>
              <w:rPr>
                <w:snapToGrid w:val="0"/>
                <w:color w:val="auto"/>
              </w:rPr>
              <w:t>。因此施工期主要的环境影响因素为：扬尘、施工废水、机械噪声及固体废弃物等。</w:t>
            </w:r>
          </w:p>
          <w:p>
            <w:pPr>
              <w:adjustRightInd w:val="0"/>
              <w:spacing w:line="480" w:lineRule="exact"/>
              <w:ind w:firstLine="482" w:firstLineChars="200"/>
              <w:rPr>
                <w:rFonts w:eastAsiaTheme="minorEastAsia"/>
                <w:b/>
                <w:snapToGrid w:val="0"/>
                <w:color w:val="auto"/>
              </w:rPr>
            </w:pPr>
            <w:r>
              <w:rPr>
                <w:rFonts w:eastAsiaTheme="minorEastAsia"/>
                <w:b/>
                <w:snapToGrid w:val="0"/>
                <w:color w:val="auto"/>
              </w:rPr>
              <w:t>1、施工期大气环境影响分析及防治</w:t>
            </w:r>
          </w:p>
          <w:p>
            <w:pPr>
              <w:tabs>
                <w:tab w:val="left" w:pos="0"/>
              </w:tabs>
              <w:spacing w:line="480" w:lineRule="exact"/>
              <w:ind w:firstLine="480" w:firstLineChars="200"/>
              <w:rPr>
                <w:rFonts w:eastAsiaTheme="minorEastAsia"/>
                <w:bCs/>
                <w:color w:val="auto"/>
              </w:rPr>
            </w:pPr>
            <w:r>
              <w:rPr>
                <w:rFonts w:eastAsiaTheme="minorEastAsia"/>
                <w:bCs/>
                <w:color w:val="auto"/>
              </w:rPr>
              <w:t>（1）裸露地面扬尘</w:t>
            </w:r>
          </w:p>
          <w:p>
            <w:pPr>
              <w:tabs>
                <w:tab w:val="left" w:pos="0"/>
              </w:tabs>
              <w:spacing w:line="480" w:lineRule="exact"/>
              <w:ind w:firstLine="480" w:firstLineChars="200"/>
              <w:rPr>
                <w:rFonts w:eastAsiaTheme="minorEastAsia"/>
                <w:bCs/>
                <w:color w:val="auto"/>
              </w:rPr>
            </w:pPr>
            <w:r>
              <w:rPr>
                <w:rFonts w:eastAsiaTheme="minorEastAsia"/>
                <w:bCs/>
                <w:color w:val="auto"/>
              </w:rPr>
              <w:t>施工阶段</w:t>
            </w:r>
            <w:r>
              <w:rPr>
                <w:rFonts w:eastAsiaTheme="minorEastAsia"/>
                <w:color w:val="auto"/>
              </w:rPr>
              <w:t>场地平整及清理、开挖</w:t>
            </w:r>
            <w:r>
              <w:rPr>
                <w:rFonts w:eastAsiaTheme="minorEastAsia"/>
                <w:bCs/>
                <w:color w:val="auto"/>
              </w:rPr>
              <w:t>会形成大面积裸露地面，使各种沉降在地表上的气溶胶粒子等成为扬尘的天然来源，在进行施工建设时极易形成扬尘颗粒物并进入大气环境中，对周围环境空气质量造成影响。</w:t>
            </w:r>
          </w:p>
          <w:p>
            <w:pPr>
              <w:tabs>
                <w:tab w:val="left" w:pos="0"/>
              </w:tabs>
              <w:spacing w:line="480" w:lineRule="exact"/>
              <w:ind w:firstLine="480" w:firstLineChars="200"/>
              <w:rPr>
                <w:rFonts w:eastAsiaTheme="minorEastAsia"/>
                <w:bCs/>
                <w:color w:val="auto"/>
              </w:rPr>
            </w:pPr>
            <w:r>
              <w:rPr>
                <w:rFonts w:eastAsiaTheme="minorEastAsia"/>
                <w:bCs/>
                <w:color w:val="auto"/>
              </w:rPr>
              <w:t>这类扬尘的主要特点是与风速和尘粒含水率有关，因此，减少建材的露天堆放和保证一定的含水率是抑制这类扬尘的有效手段。</w:t>
            </w:r>
          </w:p>
          <w:p>
            <w:pPr>
              <w:tabs>
                <w:tab w:val="left" w:pos="0"/>
              </w:tabs>
              <w:spacing w:line="480" w:lineRule="exact"/>
              <w:ind w:firstLine="480" w:firstLineChars="200"/>
              <w:rPr>
                <w:rFonts w:eastAsiaTheme="minorEastAsia"/>
                <w:bCs/>
                <w:color w:val="auto"/>
              </w:rPr>
            </w:pPr>
            <w:r>
              <w:rPr>
                <w:rFonts w:eastAsiaTheme="minorEastAsia"/>
                <w:bCs/>
                <w:color w:val="auto"/>
              </w:rPr>
              <w:t>（2）施工造成的建筑扬尘</w:t>
            </w:r>
          </w:p>
          <w:p>
            <w:pPr>
              <w:tabs>
                <w:tab w:val="left" w:pos="0"/>
              </w:tabs>
              <w:spacing w:line="480" w:lineRule="exact"/>
              <w:ind w:firstLine="480" w:firstLineChars="200"/>
              <w:rPr>
                <w:rFonts w:eastAsiaTheme="minorEastAsia"/>
                <w:bCs/>
                <w:color w:val="auto"/>
              </w:rPr>
            </w:pPr>
            <w:r>
              <w:rPr>
                <w:rFonts w:eastAsiaTheme="minorEastAsia"/>
                <w:color w:val="auto"/>
              </w:rPr>
              <w:t>在整个施工期，工地扬尘主要为场地平整及清理、开挖、打桩、道路铺浇、建筑材料装卸和露天堆放、搅拌等过程中产生</w:t>
            </w:r>
            <w:r>
              <w:rPr>
                <w:rFonts w:eastAsiaTheme="minorEastAsia"/>
                <w:bCs/>
                <w:color w:val="auto"/>
              </w:rPr>
              <w:t>，是造成扬尘污染主要原因之一。施工过程如果环境管理、监理措施不够完善，进行粗放式施工，现场建筑垃圾、渣土不及时清理、覆盖、洒水灭尘，出入场地运输车辆不及时冲洗、篷布遮盖等，均易产生建筑扬尘。据类比测算，城市中心区平均每增加3～4hm</w:t>
            </w:r>
            <w:r>
              <w:rPr>
                <w:rFonts w:eastAsiaTheme="minorEastAsia"/>
                <w:bCs/>
                <w:color w:val="auto"/>
                <w:vertAlign w:val="superscript"/>
              </w:rPr>
              <w:t>2</w:t>
            </w:r>
            <w:r>
              <w:rPr>
                <w:rFonts w:eastAsiaTheme="minorEastAsia"/>
                <w:bCs/>
                <w:color w:val="auto"/>
              </w:rPr>
              <w:t>施工量，其扬尘对区域大气环境TSP平均贡献值为0.001mg/m</w:t>
            </w:r>
            <w:r>
              <w:rPr>
                <w:rFonts w:eastAsiaTheme="minorEastAsia"/>
                <w:bCs/>
                <w:color w:val="auto"/>
                <w:vertAlign w:val="superscript"/>
              </w:rPr>
              <w:t>3</w:t>
            </w:r>
            <w:r>
              <w:rPr>
                <w:rFonts w:eastAsiaTheme="minorEastAsia"/>
                <w:bCs/>
                <w:color w:val="auto"/>
              </w:rPr>
              <w:t>。</w:t>
            </w:r>
          </w:p>
          <w:p>
            <w:pPr>
              <w:tabs>
                <w:tab w:val="left" w:pos="0"/>
              </w:tabs>
              <w:spacing w:line="480" w:lineRule="exact"/>
              <w:ind w:firstLine="480" w:firstLineChars="200"/>
              <w:rPr>
                <w:rFonts w:eastAsiaTheme="minorEastAsia"/>
                <w:bCs/>
                <w:color w:val="auto"/>
              </w:rPr>
            </w:pPr>
            <w:r>
              <w:rPr>
                <w:rFonts w:eastAsiaTheme="minorEastAsia"/>
                <w:bCs/>
                <w:color w:val="auto"/>
              </w:rPr>
              <w:t>施工扬尘粒径较大、沉降快，一般影响范围较小。对无组织排放施工扬尘本次环境影响评价采用类比法。从某施工场地实测资料（表</w:t>
            </w:r>
            <w:r>
              <w:rPr>
                <w:rFonts w:hint="eastAsia" w:eastAsiaTheme="minorEastAsia"/>
                <w:bCs/>
                <w:color w:val="auto"/>
              </w:rPr>
              <w:t>29</w:t>
            </w:r>
            <w:r>
              <w:rPr>
                <w:rFonts w:eastAsiaTheme="minorEastAsia"/>
                <w:bCs/>
                <w:color w:val="auto"/>
              </w:rPr>
              <w:t>）可以看出：</w:t>
            </w:r>
          </w:p>
          <w:p>
            <w:pPr>
              <w:spacing w:line="480" w:lineRule="exact"/>
              <w:jc w:val="center"/>
              <w:rPr>
                <w:b/>
                <w:bCs/>
                <w:color w:val="auto"/>
                <w:sz w:val="21"/>
                <w:szCs w:val="21"/>
              </w:rPr>
            </w:pPr>
            <w:r>
              <w:rPr>
                <w:b/>
                <w:bCs/>
                <w:color w:val="auto"/>
                <w:sz w:val="21"/>
                <w:szCs w:val="21"/>
              </w:rPr>
              <w:t>表格29</w:t>
            </w:r>
            <w:r>
              <w:rPr>
                <w:rFonts w:hint="eastAsia"/>
                <w:b/>
                <w:bCs/>
                <w:color w:val="auto"/>
                <w:sz w:val="21"/>
                <w:szCs w:val="21"/>
              </w:rPr>
              <w:t xml:space="preserve">    </w:t>
            </w:r>
            <w:r>
              <w:rPr>
                <w:b/>
                <w:bCs/>
                <w:color w:val="auto"/>
                <w:sz w:val="21"/>
                <w:szCs w:val="21"/>
              </w:rPr>
              <w:t>建设期环境空气中TSP监测结果    单位：mg/m3</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5"/>
              <w:gridCol w:w="1480"/>
              <w:gridCol w:w="1601"/>
              <w:gridCol w:w="1718"/>
              <w:gridCol w:w="1601"/>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05" w:type="dxa"/>
                  <w:vMerge w:val="restart"/>
                  <w:vAlign w:val="center"/>
                </w:tcPr>
                <w:p>
                  <w:pPr>
                    <w:spacing w:line="400" w:lineRule="exact"/>
                    <w:jc w:val="center"/>
                    <w:rPr>
                      <w:color w:val="auto"/>
                      <w:sz w:val="21"/>
                    </w:rPr>
                  </w:pPr>
                  <w:r>
                    <w:rPr>
                      <w:color w:val="auto"/>
                      <w:sz w:val="21"/>
                    </w:rPr>
                    <w:t>监测点位</w:t>
                  </w:r>
                </w:p>
              </w:tc>
              <w:tc>
                <w:tcPr>
                  <w:tcW w:w="1480" w:type="dxa"/>
                  <w:vAlign w:val="center"/>
                </w:tcPr>
                <w:p>
                  <w:pPr>
                    <w:spacing w:line="400" w:lineRule="exact"/>
                    <w:jc w:val="center"/>
                    <w:rPr>
                      <w:color w:val="auto"/>
                      <w:sz w:val="21"/>
                    </w:rPr>
                  </w:pPr>
                  <w:r>
                    <w:rPr>
                      <w:color w:val="auto"/>
                      <w:sz w:val="21"/>
                    </w:rPr>
                    <w:t>上风向</w:t>
                  </w:r>
                </w:p>
              </w:tc>
              <w:tc>
                <w:tcPr>
                  <w:tcW w:w="6523" w:type="dxa"/>
                  <w:gridSpan w:val="4"/>
                  <w:vAlign w:val="center"/>
                </w:tcPr>
                <w:p>
                  <w:pPr>
                    <w:spacing w:line="400" w:lineRule="exact"/>
                    <w:jc w:val="center"/>
                    <w:rPr>
                      <w:color w:val="auto"/>
                      <w:sz w:val="21"/>
                    </w:rPr>
                  </w:pPr>
                  <w:r>
                    <w:rPr>
                      <w:color w:val="auto"/>
                      <w:sz w:val="21"/>
                    </w:rPr>
                    <w:t>下风向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05" w:type="dxa"/>
                  <w:vMerge w:val="continue"/>
                  <w:vAlign w:val="center"/>
                </w:tcPr>
                <w:p>
                  <w:pPr>
                    <w:spacing w:line="400" w:lineRule="exact"/>
                    <w:jc w:val="center"/>
                    <w:rPr>
                      <w:color w:val="auto"/>
                      <w:sz w:val="21"/>
                    </w:rPr>
                  </w:pPr>
                </w:p>
              </w:tc>
              <w:tc>
                <w:tcPr>
                  <w:tcW w:w="1480" w:type="dxa"/>
                  <w:vAlign w:val="center"/>
                </w:tcPr>
                <w:p>
                  <w:pPr>
                    <w:spacing w:line="400" w:lineRule="exact"/>
                    <w:jc w:val="center"/>
                    <w:rPr>
                      <w:color w:val="auto"/>
                      <w:sz w:val="21"/>
                    </w:rPr>
                  </w:pPr>
                  <w:r>
                    <w:rPr>
                      <w:color w:val="auto"/>
                      <w:sz w:val="21"/>
                    </w:rPr>
                    <w:t>1号点</w:t>
                  </w:r>
                </w:p>
              </w:tc>
              <w:tc>
                <w:tcPr>
                  <w:tcW w:w="1601" w:type="dxa"/>
                  <w:vAlign w:val="center"/>
                </w:tcPr>
                <w:p>
                  <w:pPr>
                    <w:spacing w:line="400" w:lineRule="exact"/>
                    <w:jc w:val="center"/>
                    <w:rPr>
                      <w:color w:val="auto"/>
                      <w:sz w:val="21"/>
                    </w:rPr>
                  </w:pPr>
                  <w:r>
                    <w:rPr>
                      <w:color w:val="auto"/>
                      <w:sz w:val="21"/>
                    </w:rPr>
                    <w:t>2号点</w:t>
                  </w:r>
                </w:p>
              </w:tc>
              <w:tc>
                <w:tcPr>
                  <w:tcW w:w="1718" w:type="dxa"/>
                  <w:vAlign w:val="center"/>
                </w:tcPr>
                <w:p>
                  <w:pPr>
                    <w:spacing w:line="400" w:lineRule="exact"/>
                    <w:jc w:val="center"/>
                    <w:rPr>
                      <w:color w:val="auto"/>
                      <w:sz w:val="21"/>
                    </w:rPr>
                  </w:pPr>
                  <w:r>
                    <w:rPr>
                      <w:color w:val="auto"/>
                      <w:sz w:val="21"/>
                    </w:rPr>
                    <w:t>3号点</w:t>
                  </w:r>
                </w:p>
              </w:tc>
              <w:tc>
                <w:tcPr>
                  <w:tcW w:w="1601" w:type="dxa"/>
                  <w:vAlign w:val="center"/>
                </w:tcPr>
                <w:p>
                  <w:pPr>
                    <w:spacing w:line="400" w:lineRule="exact"/>
                    <w:jc w:val="center"/>
                    <w:rPr>
                      <w:color w:val="auto"/>
                      <w:sz w:val="21"/>
                    </w:rPr>
                  </w:pPr>
                  <w:r>
                    <w:rPr>
                      <w:color w:val="auto"/>
                      <w:sz w:val="21"/>
                    </w:rPr>
                    <w:t>4号点</w:t>
                  </w:r>
                </w:p>
              </w:tc>
              <w:tc>
                <w:tcPr>
                  <w:tcW w:w="1603" w:type="dxa"/>
                  <w:vAlign w:val="center"/>
                </w:tcPr>
                <w:p>
                  <w:pPr>
                    <w:spacing w:line="400" w:lineRule="exact"/>
                    <w:jc w:val="center"/>
                    <w:rPr>
                      <w:color w:val="auto"/>
                      <w:sz w:val="21"/>
                    </w:rPr>
                  </w:pPr>
                  <w:r>
                    <w:rPr>
                      <w:color w:val="auto"/>
                      <w:sz w:val="21"/>
                    </w:rPr>
                    <w:t>5号点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05" w:type="dxa"/>
                  <w:vAlign w:val="center"/>
                </w:tcPr>
                <w:p>
                  <w:pPr>
                    <w:spacing w:line="400" w:lineRule="exact"/>
                    <w:jc w:val="center"/>
                    <w:rPr>
                      <w:color w:val="auto"/>
                      <w:sz w:val="21"/>
                    </w:rPr>
                  </w:pPr>
                  <w:r>
                    <w:rPr>
                      <w:color w:val="auto"/>
                      <w:sz w:val="21"/>
                    </w:rPr>
                    <w:t>距尘源距离</w:t>
                  </w:r>
                </w:p>
              </w:tc>
              <w:tc>
                <w:tcPr>
                  <w:tcW w:w="1480" w:type="dxa"/>
                  <w:vAlign w:val="center"/>
                </w:tcPr>
                <w:p>
                  <w:pPr>
                    <w:spacing w:line="400" w:lineRule="exact"/>
                    <w:jc w:val="center"/>
                    <w:rPr>
                      <w:color w:val="auto"/>
                      <w:sz w:val="21"/>
                    </w:rPr>
                  </w:pPr>
                  <w:r>
                    <w:rPr>
                      <w:color w:val="auto"/>
                      <w:sz w:val="21"/>
                    </w:rPr>
                    <w:t>20m</w:t>
                  </w:r>
                </w:p>
              </w:tc>
              <w:tc>
                <w:tcPr>
                  <w:tcW w:w="1601" w:type="dxa"/>
                  <w:vAlign w:val="center"/>
                </w:tcPr>
                <w:p>
                  <w:pPr>
                    <w:spacing w:line="400" w:lineRule="exact"/>
                    <w:jc w:val="center"/>
                    <w:rPr>
                      <w:color w:val="auto"/>
                      <w:sz w:val="21"/>
                    </w:rPr>
                  </w:pPr>
                  <w:r>
                    <w:rPr>
                      <w:color w:val="auto"/>
                      <w:sz w:val="21"/>
                    </w:rPr>
                    <w:t>10m</w:t>
                  </w:r>
                </w:p>
              </w:tc>
              <w:tc>
                <w:tcPr>
                  <w:tcW w:w="1718" w:type="dxa"/>
                  <w:vAlign w:val="center"/>
                </w:tcPr>
                <w:p>
                  <w:pPr>
                    <w:spacing w:line="400" w:lineRule="exact"/>
                    <w:jc w:val="center"/>
                    <w:rPr>
                      <w:color w:val="auto"/>
                      <w:sz w:val="21"/>
                    </w:rPr>
                  </w:pPr>
                  <w:r>
                    <w:rPr>
                      <w:color w:val="auto"/>
                      <w:sz w:val="21"/>
                    </w:rPr>
                    <w:t>50m</w:t>
                  </w:r>
                </w:p>
              </w:tc>
              <w:tc>
                <w:tcPr>
                  <w:tcW w:w="1601" w:type="dxa"/>
                  <w:vAlign w:val="center"/>
                </w:tcPr>
                <w:p>
                  <w:pPr>
                    <w:spacing w:line="400" w:lineRule="exact"/>
                    <w:jc w:val="center"/>
                    <w:rPr>
                      <w:color w:val="auto"/>
                      <w:sz w:val="21"/>
                    </w:rPr>
                  </w:pPr>
                  <w:r>
                    <w:rPr>
                      <w:color w:val="auto"/>
                      <w:sz w:val="21"/>
                    </w:rPr>
                    <w:t>100m</w:t>
                  </w:r>
                </w:p>
              </w:tc>
              <w:tc>
                <w:tcPr>
                  <w:tcW w:w="1603" w:type="dxa"/>
                  <w:vAlign w:val="center"/>
                </w:tcPr>
                <w:p>
                  <w:pPr>
                    <w:spacing w:line="400" w:lineRule="exact"/>
                    <w:jc w:val="center"/>
                    <w:rPr>
                      <w:color w:val="auto"/>
                      <w:sz w:val="21"/>
                    </w:rPr>
                  </w:pPr>
                  <w:r>
                    <w:rPr>
                      <w:color w:val="auto"/>
                      <w:sz w:val="21"/>
                    </w:rPr>
                    <w:t>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05" w:type="dxa"/>
                  <w:vAlign w:val="center"/>
                </w:tcPr>
                <w:p>
                  <w:pPr>
                    <w:spacing w:line="400" w:lineRule="exact"/>
                    <w:jc w:val="center"/>
                    <w:rPr>
                      <w:color w:val="auto"/>
                      <w:sz w:val="21"/>
                    </w:rPr>
                  </w:pPr>
                  <w:r>
                    <w:rPr>
                      <w:color w:val="auto"/>
                      <w:sz w:val="21"/>
                    </w:rPr>
                    <w:t>浓度值</w:t>
                  </w:r>
                </w:p>
              </w:tc>
              <w:tc>
                <w:tcPr>
                  <w:tcW w:w="1480" w:type="dxa"/>
                  <w:vAlign w:val="center"/>
                </w:tcPr>
                <w:p>
                  <w:pPr>
                    <w:spacing w:line="400" w:lineRule="exact"/>
                    <w:jc w:val="center"/>
                    <w:rPr>
                      <w:color w:val="auto"/>
                      <w:sz w:val="21"/>
                    </w:rPr>
                  </w:pPr>
                  <w:r>
                    <w:rPr>
                      <w:color w:val="auto"/>
                      <w:sz w:val="21"/>
                    </w:rPr>
                    <w:t>0.244～0.269</w:t>
                  </w:r>
                </w:p>
              </w:tc>
              <w:tc>
                <w:tcPr>
                  <w:tcW w:w="1601" w:type="dxa"/>
                  <w:vAlign w:val="center"/>
                </w:tcPr>
                <w:p>
                  <w:pPr>
                    <w:spacing w:line="400" w:lineRule="exact"/>
                    <w:jc w:val="center"/>
                    <w:rPr>
                      <w:color w:val="auto"/>
                      <w:sz w:val="21"/>
                    </w:rPr>
                  </w:pPr>
                  <w:r>
                    <w:rPr>
                      <w:color w:val="auto"/>
                      <w:sz w:val="21"/>
                    </w:rPr>
                    <w:t>2.176～3.435</w:t>
                  </w:r>
                </w:p>
              </w:tc>
              <w:tc>
                <w:tcPr>
                  <w:tcW w:w="1718" w:type="dxa"/>
                  <w:vAlign w:val="center"/>
                </w:tcPr>
                <w:p>
                  <w:pPr>
                    <w:spacing w:line="400" w:lineRule="exact"/>
                    <w:jc w:val="center"/>
                    <w:rPr>
                      <w:color w:val="auto"/>
                      <w:sz w:val="21"/>
                    </w:rPr>
                  </w:pPr>
                  <w:r>
                    <w:rPr>
                      <w:color w:val="auto"/>
                      <w:sz w:val="21"/>
                    </w:rPr>
                    <w:t>0.856～1.491</w:t>
                  </w:r>
                </w:p>
              </w:tc>
              <w:tc>
                <w:tcPr>
                  <w:tcW w:w="1601" w:type="dxa"/>
                  <w:vAlign w:val="center"/>
                </w:tcPr>
                <w:p>
                  <w:pPr>
                    <w:spacing w:line="400" w:lineRule="exact"/>
                    <w:jc w:val="center"/>
                    <w:rPr>
                      <w:color w:val="auto"/>
                      <w:sz w:val="21"/>
                    </w:rPr>
                  </w:pPr>
                  <w:r>
                    <w:rPr>
                      <w:color w:val="auto"/>
                      <w:sz w:val="21"/>
                    </w:rPr>
                    <w:t>0.416～0.513</w:t>
                  </w:r>
                </w:p>
              </w:tc>
              <w:tc>
                <w:tcPr>
                  <w:tcW w:w="1603" w:type="dxa"/>
                  <w:vAlign w:val="center"/>
                </w:tcPr>
                <w:p>
                  <w:pPr>
                    <w:spacing w:line="400" w:lineRule="exact"/>
                    <w:jc w:val="center"/>
                    <w:rPr>
                      <w:color w:val="auto"/>
                      <w:sz w:val="21"/>
                    </w:rPr>
                  </w:pPr>
                  <w:r>
                    <w:rPr>
                      <w:color w:val="auto"/>
                      <w:sz w:val="21"/>
                    </w:rPr>
                    <w:t>0.250～0.258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05" w:type="dxa"/>
                  <w:vAlign w:val="center"/>
                </w:tcPr>
                <w:p>
                  <w:pPr>
                    <w:spacing w:line="400" w:lineRule="exact"/>
                    <w:jc w:val="center"/>
                    <w:rPr>
                      <w:color w:val="auto"/>
                      <w:sz w:val="21"/>
                    </w:rPr>
                  </w:pPr>
                  <w:r>
                    <w:rPr>
                      <w:color w:val="auto"/>
                      <w:sz w:val="21"/>
                    </w:rPr>
                    <w:t>GB16297-1996标准值</w:t>
                  </w:r>
                </w:p>
              </w:tc>
              <w:tc>
                <w:tcPr>
                  <w:tcW w:w="8003" w:type="dxa"/>
                  <w:gridSpan w:val="5"/>
                  <w:vAlign w:val="center"/>
                </w:tcPr>
                <w:p>
                  <w:pPr>
                    <w:keepNext/>
                    <w:spacing w:line="400" w:lineRule="exact"/>
                    <w:jc w:val="center"/>
                    <w:rPr>
                      <w:color w:val="auto"/>
                      <w:sz w:val="21"/>
                    </w:rPr>
                  </w:pPr>
                  <w:r>
                    <w:rPr>
                      <w:color w:val="auto"/>
                      <w:sz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608" w:type="dxa"/>
                  <w:gridSpan w:val="6"/>
                  <w:vAlign w:val="center"/>
                </w:tcPr>
                <w:p>
                  <w:pPr>
                    <w:keepNext/>
                    <w:spacing w:line="400" w:lineRule="exact"/>
                    <w:jc w:val="left"/>
                    <w:rPr>
                      <w:color w:val="auto"/>
                      <w:sz w:val="21"/>
                    </w:rPr>
                  </w:pPr>
                  <w:r>
                    <w:rPr>
                      <w:bCs/>
                      <w:color w:val="auto"/>
                      <w:sz w:val="21"/>
                    </w:rPr>
                    <w:t>注：标准参考无组织排放监控浓度值。</w:t>
                  </w:r>
                </w:p>
              </w:tc>
            </w:tr>
          </w:tbl>
          <w:p>
            <w:pPr>
              <w:tabs>
                <w:tab w:val="left" w:pos="0"/>
              </w:tabs>
              <w:spacing w:line="480" w:lineRule="exact"/>
              <w:ind w:firstLine="480" w:firstLineChars="200"/>
              <w:rPr>
                <w:rFonts w:eastAsiaTheme="minorEastAsia"/>
                <w:bCs/>
                <w:color w:val="auto"/>
              </w:rPr>
            </w:pPr>
            <w:r>
              <w:rPr>
                <w:rFonts w:hint="eastAsia" w:cs="宋体"/>
                <w:bCs/>
                <w:color w:val="auto"/>
              </w:rPr>
              <w:t>①</w:t>
            </w:r>
            <w:r>
              <w:rPr>
                <w:rFonts w:eastAsiaTheme="minorEastAsia"/>
                <w:bCs/>
                <w:color w:val="auto"/>
              </w:rPr>
              <w:t>施工场地及其下风距离50m范围内，环境空气中TSP浓度值是标准值的0～2.17倍（为下风向监测值减去上风向监测值与标准值相比结果），其它地段不超标。</w:t>
            </w:r>
          </w:p>
          <w:p>
            <w:pPr>
              <w:tabs>
                <w:tab w:val="left" w:pos="0"/>
              </w:tabs>
              <w:spacing w:line="480" w:lineRule="exact"/>
              <w:ind w:firstLine="480" w:firstLineChars="200"/>
              <w:rPr>
                <w:rFonts w:eastAsiaTheme="minorEastAsia"/>
                <w:bCs/>
                <w:color w:val="auto"/>
              </w:rPr>
            </w:pPr>
            <w:r>
              <w:rPr>
                <w:rFonts w:hint="eastAsia" w:cs="宋体"/>
                <w:bCs/>
                <w:color w:val="auto"/>
              </w:rPr>
              <w:t>②</w:t>
            </w:r>
            <w:r>
              <w:rPr>
                <w:rFonts w:eastAsiaTheme="minorEastAsia"/>
                <w:bCs/>
                <w:color w:val="auto"/>
              </w:rPr>
              <w:t>施工场地至下风距离100m内，环境空气中TSP含量是其上风向监测结果的1.7～12.8倍；至下风距离200m处环境空气中TSP含量趋近于其上风向背景值。</w:t>
            </w:r>
          </w:p>
          <w:p>
            <w:pPr>
              <w:tabs>
                <w:tab w:val="left" w:pos="0"/>
              </w:tabs>
              <w:spacing w:line="480" w:lineRule="exact"/>
              <w:ind w:firstLine="480" w:firstLineChars="200"/>
              <w:rPr>
                <w:rFonts w:eastAsiaTheme="minorEastAsia"/>
                <w:bCs/>
                <w:color w:val="auto"/>
              </w:rPr>
            </w:pPr>
            <w:r>
              <w:rPr>
                <w:rFonts w:eastAsiaTheme="minorEastAsia"/>
                <w:bCs/>
                <w:color w:val="auto"/>
              </w:rPr>
              <w:t>由此可见，施工扬尘环境空气影响主要在下风距离200m范围内，超标影响在下风距离100m处。为了降低施工扬尘对环境空气造成的影响，评价要求项目采取以下措施，将建设期间施工扬尘对周围环境产生的影响降到最小。</w:t>
            </w:r>
          </w:p>
          <w:p>
            <w:pPr>
              <w:tabs>
                <w:tab w:val="left" w:pos="0"/>
              </w:tabs>
              <w:spacing w:line="480" w:lineRule="exact"/>
              <w:ind w:firstLine="482" w:firstLineChars="200"/>
              <w:rPr>
                <w:rFonts w:eastAsiaTheme="minorEastAsia"/>
                <w:b/>
                <w:color w:val="auto"/>
              </w:rPr>
            </w:pPr>
            <w:r>
              <w:rPr>
                <w:rFonts w:eastAsiaTheme="minorEastAsia"/>
                <w:b/>
                <w:color w:val="auto"/>
              </w:rPr>
              <w:t>施工土方扬尘控制措施：</w:t>
            </w:r>
          </w:p>
          <w:p>
            <w:pPr>
              <w:tabs>
                <w:tab w:val="left" w:pos="0"/>
              </w:tabs>
              <w:spacing w:line="480" w:lineRule="exact"/>
              <w:ind w:firstLine="480" w:firstLineChars="200"/>
              <w:rPr>
                <w:rFonts w:eastAsiaTheme="minorEastAsia"/>
                <w:color w:val="auto"/>
              </w:rPr>
            </w:pPr>
            <w:r>
              <w:rPr>
                <w:rFonts w:eastAsiaTheme="minorEastAsia"/>
                <w:bCs/>
                <w:color w:val="auto"/>
              </w:rPr>
              <w:t>（1）</w:t>
            </w:r>
            <w:r>
              <w:rPr>
                <w:rFonts w:eastAsiaTheme="minorEastAsia"/>
                <w:color w:val="auto"/>
                <w:szCs w:val="20"/>
              </w:rPr>
              <w:t>建设工地采用封闭式施工方法，在工地四周设置围挡，围挡高度在1.0m以上，围挡底部设置防溢座，围挡之间以及围挡与防溢座之间无缝隙，起到隔阻工地扬尘和飞灰对周围环境的影响；</w:t>
            </w:r>
            <w:r>
              <w:rPr>
                <w:rFonts w:eastAsiaTheme="minorEastAsia"/>
                <w:color w:val="auto"/>
              </w:rPr>
              <w:t>工地建筑结构脚手架外侧设置有效抑尘的密目防尘布；</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（2）场地洒水，</w:t>
            </w:r>
            <w:r>
              <w:rPr>
                <w:rFonts w:eastAsiaTheme="minorEastAsia"/>
                <w:color w:val="auto"/>
              </w:rPr>
              <w:t>施工过程中使用水泥、石灰、砂石、涂料、铺装材料等易产生扬尘的建筑材料</w:t>
            </w:r>
            <w:r>
              <w:rPr>
                <w:rFonts w:eastAsiaTheme="minorEastAsia"/>
                <w:color w:val="auto"/>
                <w:szCs w:val="20"/>
              </w:rPr>
              <w:t>应入库贮存装卸，搬运时轻拿轻放，避免包装破裂产生扬尘；</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（3）要适时对现场存放的土方洒水，保持其表面潮湿，以避免扬尘，评价要求土方临时储存地点位于围挡内，远离场地周边的建筑群。</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（4）工地裸露地面应覆盖防尘布或防尘网、定时水雾喷洒降低施工场地扬尘、配置文明施工等措施防止扬尘对周边居民区造成影响。</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（5）遇到干燥、易起尘的土方工程作业时，尽量缩短起尘操作时间，遇到四级或四级以上大风天气，应停止土方作业，同时作业处覆以防尘网；</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（6）施工过程中产生的弃土、弃料及其他建筑垃圾，应及时清运；设置洗车平台，完善排水设施，防止泥土粘带；</w:t>
            </w:r>
          </w:p>
          <w:p>
            <w:pPr>
              <w:tabs>
                <w:tab w:val="left" w:pos="0"/>
              </w:tabs>
              <w:spacing w:line="480" w:lineRule="exact"/>
              <w:ind w:firstLine="480" w:firstLineChars="200"/>
              <w:rPr>
                <w:rFonts w:eastAsiaTheme="minorEastAsia"/>
                <w:color w:val="auto"/>
                <w:szCs w:val="20"/>
              </w:rPr>
            </w:pPr>
            <w:r>
              <w:rPr>
                <w:rFonts w:eastAsiaTheme="minorEastAsia"/>
                <w:color w:val="auto"/>
                <w:szCs w:val="20"/>
              </w:rPr>
              <w:t>（7）施工期使用的混凝土选择外购，不得现场露天搅拌混凝土、消化石灰及拌石灰土。</w:t>
            </w:r>
          </w:p>
          <w:p>
            <w:pPr>
              <w:tabs>
                <w:tab w:val="left" w:pos="0"/>
              </w:tabs>
              <w:spacing w:line="480" w:lineRule="exact"/>
              <w:ind w:firstLine="480" w:firstLineChars="200"/>
              <w:rPr>
                <w:rFonts w:eastAsiaTheme="minorEastAsia"/>
                <w:color w:val="auto"/>
              </w:rPr>
            </w:pPr>
            <w:r>
              <w:rPr>
                <w:rFonts w:eastAsiaTheme="minorEastAsia"/>
                <w:color w:val="auto"/>
                <w:szCs w:val="20"/>
              </w:rPr>
              <w:t>（8）在装模、拆模以及清理工作面过程中，建筑物实行封闭式施工。</w:t>
            </w:r>
          </w:p>
          <w:p>
            <w:pPr>
              <w:tabs>
                <w:tab w:val="left" w:pos="0"/>
              </w:tabs>
              <w:spacing w:line="480" w:lineRule="exact"/>
              <w:ind w:firstLine="482" w:firstLineChars="200"/>
              <w:rPr>
                <w:rFonts w:eastAsiaTheme="minorEastAsia"/>
                <w:b/>
                <w:color w:val="auto"/>
              </w:rPr>
            </w:pPr>
            <w:r>
              <w:rPr>
                <w:rFonts w:eastAsiaTheme="minorEastAsia"/>
                <w:b/>
                <w:color w:val="auto"/>
              </w:rPr>
              <w:t>施工车辆燃油废气控制措施：</w:t>
            </w:r>
          </w:p>
          <w:p>
            <w:pPr>
              <w:adjustRightInd w:val="0"/>
              <w:snapToGrid w:val="0"/>
              <w:spacing w:line="480" w:lineRule="exact"/>
              <w:ind w:firstLine="480" w:firstLineChars="200"/>
              <w:rPr>
                <w:rFonts w:eastAsiaTheme="minorEastAsia"/>
                <w:color w:val="auto"/>
              </w:rPr>
            </w:pPr>
            <w:r>
              <w:rPr>
                <w:rFonts w:eastAsiaTheme="minorEastAsia"/>
                <w:bCs/>
                <w:color w:val="auto"/>
              </w:rPr>
              <w:t>车辆尾气中主要污染物为CO、NOx及碳氢化合物等，间断运行。</w:t>
            </w:r>
            <w:r>
              <w:rPr>
                <w:rFonts w:eastAsiaTheme="minorEastAsia"/>
                <w:color w:val="auto"/>
                <w:szCs w:val="20"/>
              </w:rPr>
              <w:t>施工期间对燃柴油的大型运输车辆和机械设备安装尾气净化器，严格管理运输车辆，要求车辆禁止超载，燃料采用合格产品，同时对车辆尾气进行监督管理，严格执行汽车排污监管办法和汽车排放监测制度。</w:t>
            </w:r>
          </w:p>
          <w:p>
            <w:pPr>
              <w:adjustRightInd w:val="0"/>
              <w:snapToGrid w:val="0"/>
              <w:spacing w:line="480" w:lineRule="exact"/>
              <w:ind w:firstLine="482" w:firstLineChars="200"/>
              <w:rPr>
                <w:b/>
                <w:color w:val="auto"/>
              </w:rPr>
            </w:pPr>
            <w:r>
              <w:rPr>
                <w:b/>
                <w:color w:val="auto"/>
              </w:rPr>
              <w:t>2、施工期水环境的影响分析及防治</w:t>
            </w:r>
          </w:p>
          <w:p>
            <w:pPr>
              <w:adjustRightInd w:val="0"/>
              <w:snapToGrid w:val="0"/>
              <w:spacing w:line="480" w:lineRule="exact"/>
              <w:ind w:firstLine="480" w:firstLineChars="200"/>
              <w:rPr>
                <w:color w:val="auto"/>
              </w:rPr>
            </w:pPr>
            <w:r>
              <w:rPr>
                <w:rFonts w:hint="eastAsia"/>
                <w:color w:val="auto"/>
              </w:rPr>
              <w:t>施工人员均为周边居民，没有生活污水产生。</w:t>
            </w:r>
            <w:r>
              <w:rPr>
                <w:color w:val="auto"/>
              </w:rPr>
              <w:t>施工期废水主要是建筑施工废水。</w:t>
            </w:r>
          </w:p>
          <w:p>
            <w:pPr>
              <w:adjustRightInd w:val="0"/>
              <w:snapToGrid w:val="0"/>
              <w:spacing w:line="480" w:lineRule="exact"/>
              <w:ind w:firstLine="480" w:firstLineChars="200"/>
              <w:rPr>
                <w:rFonts w:eastAsiaTheme="minorEastAsia"/>
                <w:color w:val="auto"/>
              </w:rPr>
            </w:pPr>
            <w:r>
              <w:rPr>
                <w:color w:val="auto"/>
              </w:rPr>
              <w:t>评价要求将这些排放废水的生产设施尽可能集中布设，在地势较低处修建临时废水沉淀</w:t>
            </w:r>
            <w:r>
              <w:rPr>
                <w:rFonts w:eastAsiaTheme="minorEastAsia"/>
                <w:color w:val="auto"/>
              </w:rPr>
              <w:t>池（容积视实际废水产生量而定），废水经收集、沉淀处理后，用于施工现场洒水抑尘，施工结束后将沉淀池覆土掩埋，并结合周边环境硬化或绿化。</w:t>
            </w:r>
          </w:p>
          <w:p>
            <w:pPr>
              <w:adjustRightInd w:val="0"/>
              <w:snapToGrid w:val="0"/>
              <w:spacing w:line="480" w:lineRule="exact"/>
              <w:ind w:firstLine="482" w:firstLineChars="200"/>
              <w:rPr>
                <w:rFonts w:eastAsiaTheme="minorEastAsia"/>
                <w:b/>
                <w:color w:val="auto"/>
              </w:rPr>
            </w:pPr>
            <w:r>
              <w:rPr>
                <w:rFonts w:eastAsiaTheme="minorEastAsia"/>
                <w:b/>
                <w:color w:val="auto"/>
              </w:rPr>
              <w:t>3、施工期噪声影响分析及防治</w:t>
            </w:r>
          </w:p>
          <w:p>
            <w:pPr>
              <w:adjustRightInd w:val="0"/>
              <w:snapToGrid w:val="0"/>
              <w:spacing w:line="480" w:lineRule="exact"/>
              <w:ind w:firstLine="480" w:firstLineChars="200"/>
              <w:rPr>
                <w:rFonts w:eastAsiaTheme="minorEastAsia"/>
                <w:color w:val="auto"/>
              </w:rPr>
            </w:pPr>
            <w:r>
              <w:rPr>
                <w:rFonts w:eastAsiaTheme="minorEastAsia"/>
                <w:color w:val="auto"/>
              </w:rPr>
              <w:t>施工噪声主要可分为机械噪声、施工作业噪声和施工车辆噪声。机械噪声主要由施工机械所造成，如挖土机械、打桩机械、混凝土振捣器</w:t>
            </w:r>
            <w:r>
              <w:rPr>
                <w:rFonts w:hint="eastAsia" w:eastAsiaTheme="minorEastAsia"/>
                <w:color w:val="auto"/>
              </w:rPr>
              <w:t>、</w:t>
            </w:r>
            <w:r>
              <w:rPr>
                <w:rFonts w:eastAsiaTheme="minorEastAsia"/>
                <w:color w:val="auto"/>
              </w:rPr>
              <w:t>升降机等，多为点声源；施工作业噪声主要指一些零星的敲打声、装卸车辆的撞击声、吆喝声、拆卸模板的撞击声等，多为瞬时噪声；施工车辆的噪声属于交通噪声。在这些施工噪声中，对声环境影响最大的是机械噪声。主要施工机械设备的噪声声级见表</w:t>
            </w:r>
            <w:r>
              <w:rPr>
                <w:rFonts w:hint="eastAsia" w:eastAsiaTheme="minorEastAsia"/>
                <w:color w:val="auto"/>
              </w:rPr>
              <w:t>30</w:t>
            </w:r>
            <w:r>
              <w:rPr>
                <w:rFonts w:eastAsiaTheme="minorEastAsia"/>
                <w:color w:val="auto"/>
              </w:rPr>
              <w:t>。</w:t>
            </w:r>
          </w:p>
          <w:p>
            <w:pPr>
              <w:spacing w:line="480" w:lineRule="exact"/>
              <w:jc w:val="center"/>
              <w:rPr>
                <w:b/>
                <w:bCs/>
                <w:color w:val="auto"/>
                <w:sz w:val="21"/>
                <w:szCs w:val="21"/>
              </w:rPr>
            </w:pPr>
            <w:r>
              <w:rPr>
                <w:rFonts w:hint="eastAsia"/>
                <w:b/>
                <w:bCs/>
                <w:color w:val="auto"/>
                <w:sz w:val="21"/>
                <w:szCs w:val="21"/>
              </w:rPr>
              <w:t xml:space="preserve">表30    </w:t>
            </w:r>
            <w:r>
              <w:rPr>
                <w:b/>
                <w:bCs/>
                <w:color w:val="auto"/>
                <w:sz w:val="21"/>
                <w:szCs w:val="21"/>
              </w:rPr>
              <w:t>主要施工机械设备的噪声声级</w:t>
            </w:r>
          </w:p>
          <w:tbl>
            <w:tblPr>
              <w:tblStyle w:val="31"/>
              <w:tblW w:w="9608"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2621"/>
              <w:gridCol w:w="2579"/>
              <w:gridCol w:w="1712"/>
              <w:gridCol w:w="17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序号</w:t>
                  </w:r>
                </w:p>
              </w:tc>
              <w:tc>
                <w:tcPr>
                  <w:tcW w:w="2621" w:type="dxa"/>
                  <w:vAlign w:val="center"/>
                </w:tcPr>
                <w:p>
                  <w:pPr>
                    <w:pStyle w:val="71"/>
                    <w:spacing w:line="400" w:lineRule="exact"/>
                    <w:jc w:val="center"/>
                    <w:rPr>
                      <w:color w:val="auto"/>
                      <w:szCs w:val="21"/>
                    </w:rPr>
                  </w:pPr>
                  <w:r>
                    <w:rPr>
                      <w:rFonts w:hint="eastAsia"/>
                      <w:color w:val="auto"/>
                      <w:szCs w:val="21"/>
                    </w:rPr>
                    <w:t>施工机械</w:t>
                  </w:r>
                </w:p>
              </w:tc>
              <w:tc>
                <w:tcPr>
                  <w:tcW w:w="2579" w:type="dxa"/>
                  <w:vAlign w:val="center"/>
                </w:tcPr>
                <w:p>
                  <w:pPr>
                    <w:pStyle w:val="71"/>
                    <w:spacing w:line="400" w:lineRule="exact"/>
                    <w:jc w:val="center"/>
                    <w:rPr>
                      <w:color w:val="auto"/>
                      <w:szCs w:val="21"/>
                    </w:rPr>
                  </w:pPr>
                  <w:r>
                    <w:rPr>
                      <w:rFonts w:hint="eastAsia"/>
                      <w:color w:val="auto"/>
                      <w:szCs w:val="21"/>
                    </w:rPr>
                    <w:t>声源特性</w:t>
                  </w:r>
                </w:p>
              </w:tc>
              <w:tc>
                <w:tcPr>
                  <w:tcW w:w="1712" w:type="dxa"/>
                  <w:vAlign w:val="center"/>
                </w:tcPr>
                <w:p>
                  <w:pPr>
                    <w:pStyle w:val="71"/>
                    <w:spacing w:line="400" w:lineRule="exact"/>
                    <w:jc w:val="center"/>
                    <w:rPr>
                      <w:color w:val="auto"/>
                      <w:szCs w:val="21"/>
                    </w:rPr>
                  </w:pPr>
                  <w:r>
                    <w:rPr>
                      <w:rFonts w:hint="eastAsia"/>
                      <w:color w:val="auto"/>
                      <w:szCs w:val="21"/>
                    </w:rPr>
                    <w:t>测量声级[dB(A)]</w:t>
                  </w:r>
                </w:p>
              </w:tc>
              <w:tc>
                <w:tcPr>
                  <w:tcW w:w="1751" w:type="dxa"/>
                  <w:vAlign w:val="center"/>
                </w:tcPr>
                <w:p>
                  <w:pPr>
                    <w:pStyle w:val="71"/>
                    <w:spacing w:line="400" w:lineRule="exact"/>
                    <w:jc w:val="center"/>
                    <w:rPr>
                      <w:color w:val="auto"/>
                      <w:szCs w:val="21"/>
                    </w:rPr>
                  </w:pPr>
                  <w:r>
                    <w:rPr>
                      <w:rFonts w:hint="eastAsia"/>
                      <w:color w:val="auto"/>
                      <w:szCs w:val="21"/>
                    </w:rPr>
                    <w:t>测量距离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1</w:t>
                  </w:r>
                </w:p>
              </w:tc>
              <w:tc>
                <w:tcPr>
                  <w:tcW w:w="2621" w:type="dxa"/>
                  <w:vAlign w:val="center"/>
                </w:tcPr>
                <w:p>
                  <w:pPr>
                    <w:pStyle w:val="71"/>
                    <w:spacing w:line="400" w:lineRule="exact"/>
                    <w:jc w:val="center"/>
                    <w:rPr>
                      <w:color w:val="auto"/>
                      <w:szCs w:val="21"/>
                    </w:rPr>
                  </w:pPr>
                  <w:r>
                    <w:rPr>
                      <w:rFonts w:hint="eastAsia"/>
                      <w:color w:val="auto"/>
                      <w:szCs w:val="21"/>
                    </w:rPr>
                    <w:t>轮式装载机</w:t>
                  </w:r>
                </w:p>
              </w:tc>
              <w:tc>
                <w:tcPr>
                  <w:tcW w:w="2579" w:type="dxa"/>
                  <w:vAlign w:val="center"/>
                </w:tcPr>
                <w:p>
                  <w:pPr>
                    <w:pStyle w:val="71"/>
                    <w:spacing w:line="400" w:lineRule="exact"/>
                    <w:jc w:val="center"/>
                    <w:rPr>
                      <w:color w:val="auto"/>
                      <w:szCs w:val="21"/>
                    </w:rPr>
                  </w:pPr>
                  <w:r>
                    <w:rPr>
                      <w:rFonts w:hint="eastAsia"/>
                      <w:color w:val="auto"/>
                      <w:szCs w:val="21"/>
                    </w:rPr>
                    <w:t>流动不稳态声源</w:t>
                  </w:r>
                </w:p>
              </w:tc>
              <w:tc>
                <w:tcPr>
                  <w:tcW w:w="1712" w:type="dxa"/>
                  <w:vAlign w:val="center"/>
                </w:tcPr>
                <w:p>
                  <w:pPr>
                    <w:pStyle w:val="71"/>
                    <w:spacing w:line="400" w:lineRule="exact"/>
                    <w:jc w:val="center"/>
                    <w:rPr>
                      <w:color w:val="auto"/>
                      <w:szCs w:val="21"/>
                    </w:rPr>
                  </w:pPr>
                  <w:r>
                    <w:rPr>
                      <w:rFonts w:hint="eastAsia"/>
                      <w:color w:val="auto"/>
                      <w:szCs w:val="21"/>
                    </w:rPr>
                    <w:t>80</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2</w:t>
                  </w:r>
                </w:p>
              </w:tc>
              <w:tc>
                <w:tcPr>
                  <w:tcW w:w="2621" w:type="dxa"/>
                  <w:vAlign w:val="center"/>
                </w:tcPr>
                <w:p>
                  <w:pPr>
                    <w:pStyle w:val="71"/>
                    <w:spacing w:line="400" w:lineRule="exact"/>
                    <w:jc w:val="center"/>
                    <w:rPr>
                      <w:color w:val="auto"/>
                      <w:szCs w:val="21"/>
                    </w:rPr>
                  </w:pPr>
                  <w:r>
                    <w:rPr>
                      <w:rFonts w:hint="eastAsia"/>
                      <w:color w:val="auto"/>
                      <w:szCs w:val="21"/>
                    </w:rPr>
                    <w:t>挖掘机</w:t>
                  </w:r>
                </w:p>
              </w:tc>
              <w:tc>
                <w:tcPr>
                  <w:tcW w:w="2579" w:type="dxa"/>
                  <w:vAlign w:val="center"/>
                </w:tcPr>
                <w:p>
                  <w:pPr>
                    <w:pStyle w:val="71"/>
                    <w:spacing w:line="400" w:lineRule="exact"/>
                    <w:jc w:val="center"/>
                    <w:rPr>
                      <w:color w:val="auto"/>
                      <w:szCs w:val="21"/>
                    </w:rPr>
                  </w:pPr>
                  <w:r>
                    <w:rPr>
                      <w:rFonts w:hint="eastAsia"/>
                      <w:color w:val="auto"/>
                      <w:szCs w:val="21"/>
                    </w:rPr>
                    <w:t>不稳态声源</w:t>
                  </w:r>
                </w:p>
              </w:tc>
              <w:tc>
                <w:tcPr>
                  <w:tcW w:w="1712" w:type="dxa"/>
                  <w:vAlign w:val="center"/>
                </w:tcPr>
                <w:p>
                  <w:pPr>
                    <w:pStyle w:val="71"/>
                    <w:spacing w:line="400" w:lineRule="exact"/>
                    <w:jc w:val="center"/>
                    <w:rPr>
                      <w:color w:val="auto"/>
                      <w:szCs w:val="21"/>
                    </w:rPr>
                  </w:pPr>
                  <w:r>
                    <w:rPr>
                      <w:rFonts w:hint="eastAsia"/>
                      <w:color w:val="auto"/>
                      <w:szCs w:val="21"/>
                    </w:rPr>
                    <w:t>84</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3</w:t>
                  </w:r>
                </w:p>
              </w:tc>
              <w:tc>
                <w:tcPr>
                  <w:tcW w:w="2621" w:type="dxa"/>
                  <w:vAlign w:val="center"/>
                </w:tcPr>
                <w:p>
                  <w:pPr>
                    <w:pStyle w:val="71"/>
                    <w:spacing w:line="400" w:lineRule="exact"/>
                    <w:jc w:val="center"/>
                    <w:rPr>
                      <w:color w:val="auto"/>
                      <w:szCs w:val="21"/>
                    </w:rPr>
                  </w:pPr>
                  <w:r>
                    <w:rPr>
                      <w:rFonts w:hint="eastAsia"/>
                      <w:color w:val="auto"/>
                      <w:szCs w:val="21"/>
                    </w:rPr>
                    <w:t>冲击式打桩机</w:t>
                  </w:r>
                </w:p>
              </w:tc>
              <w:tc>
                <w:tcPr>
                  <w:tcW w:w="2579" w:type="dxa"/>
                  <w:vAlign w:val="center"/>
                </w:tcPr>
                <w:p>
                  <w:pPr>
                    <w:pStyle w:val="71"/>
                    <w:spacing w:line="400" w:lineRule="exact"/>
                    <w:jc w:val="center"/>
                    <w:rPr>
                      <w:color w:val="auto"/>
                      <w:szCs w:val="21"/>
                    </w:rPr>
                  </w:pPr>
                  <w:r>
                    <w:rPr>
                      <w:rFonts w:hint="eastAsia"/>
                      <w:color w:val="auto"/>
                      <w:szCs w:val="21"/>
                    </w:rPr>
                    <w:t>流动不稳态声源</w:t>
                  </w:r>
                </w:p>
              </w:tc>
              <w:tc>
                <w:tcPr>
                  <w:tcW w:w="1712" w:type="dxa"/>
                  <w:vAlign w:val="center"/>
                </w:tcPr>
                <w:p>
                  <w:pPr>
                    <w:pStyle w:val="71"/>
                    <w:spacing w:line="400" w:lineRule="exact"/>
                    <w:jc w:val="center"/>
                    <w:rPr>
                      <w:color w:val="auto"/>
                      <w:szCs w:val="21"/>
                    </w:rPr>
                  </w:pPr>
                  <w:r>
                    <w:rPr>
                      <w:rFonts w:hint="eastAsia"/>
                      <w:color w:val="auto"/>
                      <w:szCs w:val="21"/>
                    </w:rPr>
                    <w:t>105</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4</w:t>
                  </w:r>
                </w:p>
              </w:tc>
              <w:tc>
                <w:tcPr>
                  <w:tcW w:w="2621" w:type="dxa"/>
                  <w:vAlign w:val="center"/>
                </w:tcPr>
                <w:p>
                  <w:pPr>
                    <w:pStyle w:val="71"/>
                    <w:spacing w:line="400" w:lineRule="exact"/>
                    <w:jc w:val="center"/>
                    <w:rPr>
                      <w:color w:val="auto"/>
                      <w:szCs w:val="21"/>
                    </w:rPr>
                  </w:pPr>
                  <w:r>
                    <w:rPr>
                      <w:rFonts w:hint="eastAsia"/>
                      <w:color w:val="auto"/>
                      <w:szCs w:val="21"/>
                    </w:rPr>
                    <w:t>钻孔式灌注桩机</w:t>
                  </w:r>
                </w:p>
              </w:tc>
              <w:tc>
                <w:tcPr>
                  <w:tcW w:w="2579" w:type="dxa"/>
                  <w:vAlign w:val="center"/>
                </w:tcPr>
                <w:p>
                  <w:pPr>
                    <w:pStyle w:val="71"/>
                    <w:spacing w:line="400" w:lineRule="exact"/>
                    <w:jc w:val="center"/>
                    <w:rPr>
                      <w:color w:val="auto"/>
                      <w:szCs w:val="21"/>
                    </w:rPr>
                  </w:pPr>
                  <w:r>
                    <w:rPr>
                      <w:rFonts w:hint="eastAsia"/>
                      <w:color w:val="auto"/>
                      <w:szCs w:val="21"/>
                    </w:rPr>
                    <w:t>流动不稳态声源</w:t>
                  </w:r>
                </w:p>
              </w:tc>
              <w:tc>
                <w:tcPr>
                  <w:tcW w:w="1712" w:type="dxa"/>
                  <w:vAlign w:val="center"/>
                </w:tcPr>
                <w:p>
                  <w:pPr>
                    <w:pStyle w:val="71"/>
                    <w:spacing w:line="400" w:lineRule="exact"/>
                    <w:jc w:val="center"/>
                    <w:rPr>
                      <w:color w:val="auto"/>
                      <w:szCs w:val="21"/>
                    </w:rPr>
                  </w:pPr>
                  <w:r>
                    <w:rPr>
                      <w:rFonts w:hint="eastAsia"/>
                      <w:color w:val="auto"/>
                      <w:szCs w:val="21"/>
                    </w:rPr>
                    <w:t>85</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5</w:t>
                  </w:r>
                </w:p>
              </w:tc>
              <w:tc>
                <w:tcPr>
                  <w:tcW w:w="2621" w:type="dxa"/>
                  <w:vAlign w:val="center"/>
                </w:tcPr>
                <w:p>
                  <w:pPr>
                    <w:pStyle w:val="71"/>
                    <w:spacing w:line="400" w:lineRule="exact"/>
                    <w:jc w:val="center"/>
                    <w:rPr>
                      <w:color w:val="auto"/>
                      <w:szCs w:val="21"/>
                    </w:rPr>
                  </w:pPr>
                  <w:r>
                    <w:rPr>
                      <w:rFonts w:hint="eastAsia"/>
                      <w:color w:val="auto"/>
                      <w:szCs w:val="21"/>
                    </w:rPr>
                    <w:t>混凝土振捣器</w:t>
                  </w:r>
                </w:p>
              </w:tc>
              <w:tc>
                <w:tcPr>
                  <w:tcW w:w="2579" w:type="dxa"/>
                  <w:vAlign w:val="center"/>
                </w:tcPr>
                <w:p>
                  <w:pPr>
                    <w:pStyle w:val="71"/>
                    <w:spacing w:line="400" w:lineRule="exact"/>
                    <w:jc w:val="center"/>
                    <w:rPr>
                      <w:color w:val="auto"/>
                      <w:szCs w:val="21"/>
                    </w:rPr>
                  </w:pPr>
                  <w:r>
                    <w:rPr>
                      <w:rFonts w:hint="eastAsia"/>
                      <w:color w:val="auto"/>
                      <w:szCs w:val="21"/>
                    </w:rPr>
                    <w:t>流动不稳态声源</w:t>
                  </w:r>
                </w:p>
              </w:tc>
              <w:tc>
                <w:tcPr>
                  <w:tcW w:w="1712" w:type="dxa"/>
                  <w:vAlign w:val="center"/>
                </w:tcPr>
                <w:p>
                  <w:pPr>
                    <w:pStyle w:val="71"/>
                    <w:spacing w:line="400" w:lineRule="exact"/>
                    <w:jc w:val="center"/>
                    <w:rPr>
                      <w:color w:val="auto"/>
                      <w:szCs w:val="21"/>
                    </w:rPr>
                  </w:pPr>
                  <w:r>
                    <w:rPr>
                      <w:rFonts w:hint="eastAsia"/>
                      <w:color w:val="auto"/>
                      <w:szCs w:val="21"/>
                    </w:rPr>
                    <w:t>90</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6</w:t>
                  </w:r>
                </w:p>
              </w:tc>
              <w:tc>
                <w:tcPr>
                  <w:tcW w:w="2621" w:type="dxa"/>
                  <w:vAlign w:val="center"/>
                </w:tcPr>
                <w:p>
                  <w:pPr>
                    <w:pStyle w:val="71"/>
                    <w:spacing w:line="400" w:lineRule="exact"/>
                    <w:jc w:val="center"/>
                    <w:rPr>
                      <w:color w:val="auto"/>
                      <w:szCs w:val="21"/>
                    </w:rPr>
                  </w:pPr>
                  <w:r>
                    <w:rPr>
                      <w:rFonts w:hint="eastAsia"/>
                      <w:color w:val="auto"/>
                      <w:szCs w:val="21"/>
                    </w:rPr>
                    <w:t>升降机</w:t>
                  </w:r>
                </w:p>
              </w:tc>
              <w:tc>
                <w:tcPr>
                  <w:tcW w:w="2579" w:type="dxa"/>
                  <w:vAlign w:val="center"/>
                </w:tcPr>
                <w:p>
                  <w:pPr>
                    <w:pStyle w:val="71"/>
                    <w:spacing w:line="400" w:lineRule="exact"/>
                    <w:jc w:val="center"/>
                    <w:rPr>
                      <w:color w:val="auto"/>
                      <w:szCs w:val="21"/>
                    </w:rPr>
                  </w:pPr>
                  <w:r>
                    <w:rPr>
                      <w:rFonts w:hint="eastAsia"/>
                      <w:color w:val="auto"/>
                      <w:szCs w:val="21"/>
                    </w:rPr>
                    <w:t>不稳态声源</w:t>
                  </w:r>
                </w:p>
              </w:tc>
              <w:tc>
                <w:tcPr>
                  <w:tcW w:w="1712" w:type="dxa"/>
                  <w:vAlign w:val="center"/>
                </w:tcPr>
                <w:p>
                  <w:pPr>
                    <w:pStyle w:val="71"/>
                    <w:spacing w:line="400" w:lineRule="exact"/>
                    <w:jc w:val="center"/>
                    <w:rPr>
                      <w:color w:val="auto"/>
                      <w:szCs w:val="21"/>
                    </w:rPr>
                  </w:pPr>
                  <w:r>
                    <w:rPr>
                      <w:rFonts w:hint="eastAsia"/>
                      <w:color w:val="auto"/>
                      <w:szCs w:val="21"/>
                    </w:rPr>
                    <w:t>75</w:t>
                  </w:r>
                </w:p>
              </w:tc>
              <w:tc>
                <w:tcPr>
                  <w:tcW w:w="1751" w:type="dxa"/>
                  <w:vAlign w:val="center"/>
                </w:tcPr>
                <w:p>
                  <w:pPr>
                    <w:pStyle w:val="71"/>
                    <w:spacing w:line="400" w:lineRule="exact"/>
                    <w:jc w:val="center"/>
                    <w:rPr>
                      <w:color w:val="auto"/>
                      <w:szCs w:val="21"/>
                    </w:rPr>
                  </w:pPr>
                  <w:r>
                    <w:rPr>
                      <w:rFonts w:hint="eastAsia"/>
                      <w:color w:val="auto"/>
                      <w:szCs w:val="21"/>
                    </w:rPr>
                    <w:t>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5" w:type="dxa"/>
                  <w:vAlign w:val="center"/>
                </w:tcPr>
                <w:p>
                  <w:pPr>
                    <w:pStyle w:val="71"/>
                    <w:spacing w:line="400" w:lineRule="exact"/>
                    <w:jc w:val="center"/>
                    <w:rPr>
                      <w:color w:val="auto"/>
                      <w:szCs w:val="21"/>
                    </w:rPr>
                  </w:pPr>
                  <w:r>
                    <w:rPr>
                      <w:rFonts w:hint="eastAsia"/>
                      <w:color w:val="auto"/>
                      <w:szCs w:val="21"/>
                    </w:rPr>
                    <w:t>7</w:t>
                  </w:r>
                </w:p>
              </w:tc>
              <w:tc>
                <w:tcPr>
                  <w:tcW w:w="2621" w:type="dxa"/>
                  <w:vAlign w:val="center"/>
                </w:tcPr>
                <w:p>
                  <w:pPr>
                    <w:pStyle w:val="71"/>
                    <w:spacing w:line="400" w:lineRule="exact"/>
                    <w:jc w:val="center"/>
                    <w:rPr>
                      <w:color w:val="auto"/>
                      <w:szCs w:val="21"/>
                    </w:rPr>
                  </w:pPr>
                  <w:r>
                    <w:rPr>
                      <w:rFonts w:hint="eastAsia"/>
                      <w:color w:val="auto"/>
                      <w:szCs w:val="21"/>
                    </w:rPr>
                    <w:t>运输车辆</w:t>
                  </w:r>
                </w:p>
              </w:tc>
              <w:tc>
                <w:tcPr>
                  <w:tcW w:w="2579" w:type="dxa"/>
                  <w:vAlign w:val="center"/>
                </w:tcPr>
                <w:p>
                  <w:pPr>
                    <w:pStyle w:val="71"/>
                    <w:spacing w:line="400" w:lineRule="exact"/>
                    <w:jc w:val="center"/>
                    <w:rPr>
                      <w:color w:val="auto"/>
                      <w:szCs w:val="21"/>
                    </w:rPr>
                  </w:pPr>
                  <w:r>
                    <w:rPr>
                      <w:rFonts w:hint="eastAsia"/>
                      <w:color w:val="auto"/>
                      <w:szCs w:val="21"/>
                    </w:rPr>
                    <w:t>流动不稳态声源</w:t>
                  </w:r>
                </w:p>
              </w:tc>
              <w:tc>
                <w:tcPr>
                  <w:tcW w:w="1712" w:type="dxa"/>
                  <w:vAlign w:val="center"/>
                </w:tcPr>
                <w:p>
                  <w:pPr>
                    <w:pStyle w:val="71"/>
                    <w:spacing w:line="400" w:lineRule="exact"/>
                    <w:jc w:val="center"/>
                    <w:rPr>
                      <w:color w:val="auto"/>
                      <w:szCs w:val="21"/>
                    </w:rPr>
                  </w:pPr>
                  <w:r>
                    <w:rPr>
                      <w:rFonts w:hint="eastAsia"/>
                      <w:color w:val="auto"/>
                      <w:szCs w:val="21"/>
                    </w:rPr>
                    <w:t>88</w:t>
                  </w:r>
                </w:p>
              </w:tc>
              <w:tc>
                <w:tcPr>
                  <w:tcW w:w="1751" w:type="dxa"/>
                  <w:vAlign w:val="center"/>
                </w:tcPr>
                <w:p>
                  <w:pPr>
                    <w:pStyle w:val="71"/>
                    <w:spacing w:line="400" w:lineRule="exact"/>
                    <w:jc w:val="center"/>
                    <w:rPr>
                      <w:color w:val="auto"/>
                      <w:szCs w:val="21"/>
                    </w:rPr>
                  </w:pPr>
                  <w:r>
                    <w:rPr>
                      <w:rFonts w:hint="eastAsia"/>
                      <w:color w:val="auto"/>
                      <w:szCs w:val="21"/>
                    </w:rPr>
                    <w:t>5m</w:t>
                  </w:r>
                </w:p>
              </w:tc>
            </w:tr>
          </w:tbl>
          <w:p>
            <w:pPr>
              <w:spacing w:line="480" w:lineRule="exact"/>
              <w:ind w:firstLine="480" w:firstLineChars="200"/>
              <w:rPr>
                <w:rFonts w:eastAsiaTheme="minorEastAsia"/>
                <w:color w:val="auto"/>
              </w:rPr>
            </w:pPr>
            <w:r>
              <w:rPr>
                <w:rFonts w:eastAsiaTheme="minorEastAsia"/>
                <w:color w:val="auto"/>
              </w:rPr>
              <w:t>施工噪声源可视为点声源。根据点声源噪声衰减模式，可估算出施工期间距声源不同距离处的噪声值。</w:t>
            </w:r>
          </w:p>
          <w:p>
            <w:pPr>
              <w:spacing w:line="480" w:lineRule="exact"/>
              <w:ind w:firstLine="480" w:firstLineChars="200"/>
              <w:rPr>
                <w:rFonts w:eastAsiaTheme="minorEastAsia"/>
                <w:color w:val="auto"/>
              </w:rPr>
            </w:pPr>
            <w:r>
              <w:rPr>
                <w:rFonts w:eastAsiaTheme="minorEastAsia"/>
                <w:color w:val="auto"/>
              </w:rPr>
              <w:t>预测模式如下：</w:t>
            </w:r>
          </w:p>
          <w:p>
            <w:pPr>
              <w:spacing w:line="480" w:lineRule="exact"/>
              <w:ind w:firstLine="480" w:firstLineChars="200"/>
              <w:rPr>
                <w:rFonts w:eastAsiaTheme="minorEastAsia"/>
                <w:color w:val="auto"/>
              </w:rPr>
            </w:pPr>
            <w:r>
              <w:rPr>
                <w:rFonts w:eastAsiaTheme="minorEastAsia"/>
                <w:color w:val="auto"/>
              </w:rPr>
              <w:t>Lp=Lp0-20lg（r/r0）</w:t>
            </w:r>
          </w:p>
          <w:p>
            <w:pPr>
              <w:spacing w:line="480" w:lineRule="exact"/>
              <w:ind w:firstLine="480" w:firstLineChars="200"/>
              <w:rPr>
                <w:rFonts w:eastAsiaTheme="minorEastAsia"/>
                <w:color w:val="auto"/>
              </w:rPr>
            </w:pPr>
            <w:r>
              <w:rPr>
                <w:rFonts w:eastAsiaTheme="minorEastAsia"/>
                <w:color w:val="auto"/>
              </w:rPr>
              <w:t>式中: Lp—距声源r（m）处声压级，dB（A）；</w:t>
            </w:r>
          </w:p>
          <w:p>
            <w:pPr>
              <w:spacing w:line="480" w:lineRule="exact"/>
              <w:ind w:firstLine="480" w:firstLineChars="200"/>
              <w:rPr>
                <w:rFonts w:eastAsiaTheme="minorEastAsia"/>
                <w:color w:val="auto"/>
              </w:rPr>
            </w:pPr>
            <w:r>
              <w:rPr>
                <w:rFonts w:eastAsiaTheme="minorEastAsia"/>
                <w:color w:val="auto"/>
              </w:rPr>
              <w:t xml:space="preserve">      Lpo—距声源r0（m）处的声压级，dB（A）；</w:t>
            </w:r>
          </w:p>
          <w:p>
            <w:pPr>
              <w:spacing w:line="480" w:lineRule="exact"/>
              <w:ind w:firstLine="480" w:firstLineChars="200"/>
              <w:rPr>
                <w:rFonts w:eastAsiaTheme="minorEastAsia"/>
                <w:color w:val="auto"/>
              </w:rPr>
            </w:pPr>
            <w:r>
              <w:rPr>
                <w:rFonts w:eastAsiaTheme="minorEastAsia"/>
                <w:color w:val="auto"/>
              </w:rPr>
              <w:t xml:space="preserve">      r—距声源的距离，m；</w:t>
            </w:r>
          </w:p>
          <w:p>
            <w:pPr>
              <w:spacing w:line="480" w:lineRule="exact"/>
              <w:ind w:firstLine="480" w:firstLineChars="200"/>
              <w:rPr>
                <w:rFonts w:eastAsiaTheme="minorEastAsia"/>
                <w:color w:val="auto"/>
              </w:rPr>
            </w:pPr>
            <w:r>
              <w:rPr>
                <w:rFonts w:eastAsiaTheme="minorEastAsia"/>
                <w:color w:val="auto"/>
              </w:rPr>
              <w:t xml:space="preserve">      r0—距声源1m；</w:t>
            </w:r>
          </w:p>
          <w:p>
            <w:pPr>
              <w:spacing w:line="480" w:lineRule="exact"/>
              <w:jc w:val="center"/>
              <w:rPr>
                <w:b/>
                <w:bCs/>
                <w:color w:val="auto"/>
                <w:sz w:val="21"/>
                <w:szCs w:val="21"/>
              </w:rPr>
            </w:pPr>
            <w:r>
              <w:rPr>
                <w:rFonts w:hint="eastAsia"/>
                <w:b/>
                <w:bCs/>
                <w:color w:val="auto"/>
                <w:sz w:val="21"/>
                <w:szCs w:val="21"/>
              </w:rPr>
              <w:t>表31    各类施工机械在不同距离处的噪声预测值  单位：dB（A）</w:t>
            </w:r>
          </w:p>
          <w:tbl>
            <w:tblPr>
              <w:tblStyle w:val="31"/>
              <w:tblW w:w="9608"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2"/>
              <w:gridCol w:w="2379"/>
              <w:gridCol w:w="1047"/>
              <w:gridCol w:w="1048"/>
              <w:gridCol w:w="1049"/>
              <w:gridCol w:w="1048"/>
              <w:gridCol w:w="1048"/>
              <w:gridCol w:w="10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序号</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施工机械</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5m</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10m</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20m</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30m</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50m</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1</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轮式装载机</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80</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74</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68</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64.5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60</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2</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挖掘机</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84</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78</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72</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68.5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64</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3</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钻孔式灌注桩机</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85</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79</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73</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69.5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65</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4</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混凝土振捣器</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90</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84</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78</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74.5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70</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5</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升降机</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75</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69</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63</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59.5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55</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42" w:type="dxa"/>
                  <w:vAlign w:val="center"/>
                </w:tcPr>
                <w:p>
                  <w:pPr>
                    <w:pStyle w:val="42"/>
                    <w:adjustRightInd w:val="0"/>
                    <w:snapToGrid w:val="0"/>
                    <w:spacing w:line="400" w:lineRule="exact"/>
                    <w:jc w:val="center"/>
                    <w:rPr>
                      <w:color w:val="auto"/>
                      <w:szCs w:val="21"/>
                    </w:rPr>
                  </w:pPr>
                  <w:r>
                    <w:rPr>
                      <w:rFonts w:hint="eastAsia"/>
                      <w:color w:val="auto"/>
                      <w:szCs w:val="21"/>
                    </w:rPr>
                    <w:t>6</w:t>
                  </w:r>
                </w:p>
              </w:tc>
              <w:tc>
                <w:tcPr>
                  <w:tcW w:w="2379" w:type="dxa"/>
                  <w:vAlign w:val="center"/>
                </w:tcPr>
                <w:p>
                  <w:pPr>
                    <w:pStyle w:val="42"/>
                    <w:adjustRightInd w:val="0"/>
                    <w:snapToGrid w:val="0"/>
                    <w:spacing w:line="400" w:lineRule="exact"/>
                    <w:jc w:val="center"/>
                    <w:rPr>
                      <w:color w:val="auto"/>
                      <w:szCs w:val="21"/>
                    </w:rPr>
                  </w:pPr>
                  <w:r>
                    <w:rPr>
                      <w:rFonts w:hint="eastAsia"/>
                      <w:color w:val="auto"/>
                      <w:szCs w:val="21"/>
                    </w:rPr>
                    <w:t>运输车辆</w:t>
                  </w:r>
                </w:p>
              </w:tc>
              <w:tc>
                <w:tcPr>
                  <w:tcW w:w="1047"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86</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80</w:t>
                  </w:r>
                </w:p>
              </w:tc>
              <w:tc>
                <w:tcPr>
                  <w:tcW w:w="1049"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74</w:t>
                  </w:r>
                </w:p>
              </w:tc>
              <w:tc>
                <w:tcPr>
                  <w:tcW w:w="1048"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71.5</w:t>
                  </w:r>
                </w:p>
              </w:tc>
              <w:tc>
                <w:tcPr>
                  <w:tcW w:w="1048" w:type="dxa"/>
                  <w:tcBorders>
                    <w:righ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66</w:t>
                  </w:r>
                </w:p>
              </w:tc>
              <w:tc>
                <w:tcPr>
                  <w:tcW w:w="1047" w:type="dxa"/>
                  <w:tcBorders>
                    <w:left w:val="single" w:color="auto" w:sz="2" w:space="0"/>
                  </w:tcBorders>
                  <w:vAlign w:val="center"/>
                </w:tcPr>
                <w:p>
                  <w:pPr>
                    <w:pStyle w:val="42"/>
                    <w:adjustRightInd w:val="0"/>
                    <w:snapToGrid w:val="0"/>
                    <w:spacing w:line="400" w:lineRule="exact"/>
                    <w:jc w:val="center"/>
                    <w:rPr>
                      <w:color w:val="auto"/>
                      <w:szCs w:val="21"/>
                    </w:rPr>
                  </w:pPr>
                  <w:r>
                    <w:rPr>
                      <w:rFonts w:hint="eastAsia"/>
                      <w:color w:val="auto"/>
                      <w:szCs w:val="21"/>
                    </w:rPr>
                    <w:t>62</w:t>
                  </w:r>
                </w:p>
              </w:tc>
            </w:tr>
          </w:tbl>
          <w:p>
            <w:pPr>
              <w:kinsoku w:val="0"/>
              <w:overflowPunct w:val="0"/>
              <w:autoSpaceDN w:val="0"/>
              <w:adjustRightInd w:val="0"/>
              <w:snapToGrid w:val="0"/>
              <w:spacing w:line="480" w:lineRule="exact"/>
              <w:rPr>
                <w:color w:val="auto"/>
              </w:rPr>
            </w:pPr>
            <w:r>
              <w:rPr>
                <w:rFonts w:hint="eastAsia"/>
                <w:snapToGrid w:val="0"/>
                <w:color w:val="auto"/>
              </w:rPr>
              <w:t xml:space="preserve">    </w:t>
            </w:r>
            <w:r>
              <w:rPr>
                <w:snapToGrid w:val="0"/>
                <w:color w:val="auto"/>
              </w:rPr>
              <w:t>在多台机械设备同时作业时，各台设备产生的噪声会产生叠加。根据类比调查，叠加后</w:t>
            </w:r>
            <w:r>
              <w:rPr>
                <w:color w:val="auto"/>
              </w:rPr>
              <w:t>的噪声增值约3~8dB，一般不会超过10dB。从表23中可以看出，在这类施工机械中，噪声值最高的为混凝土振捣器和钻孔式灌注机，达85dB以上，会对周围环境造成影响。建设单位在打桩期间积极采取措施，避免夜间施工，并提前通知周围居民，避免出现噪声扰民现象。其余如轮式装载机、升降机在10米处即可场界达标，挖掘机、运输车辆在20米处即可场界达标，混凝土振捣器30米处即可场界达标，施工时合理安排施工机械，声源大的尽量远离敏感目标，以使施工场界噪声达标。</w:t>
            </w:r>
          </w:p>
          <w:p>
            <w:pPr>
              <w:spacing w:line="480" w:lineRule="exact"/>
              <w:ind w:firstLine="480" w:firstLineChars="200"/>
              <w:rPr>
                <w:color w:val="auto"/>
              </w:rPr>
            </w:pPr>
            <w:r>
              <w:rPr>
                <w:color w:val="auto"/>
              </w:rPr>
              <w:t>从表</w:t>
            </w:r>
            <w:r>
              <w:rPr>
                <w:rFonts w:hint="eastAsia"/>
                <w:color w:val="auto"/>
              </w:rPr>
              <w:t>31</w:t>
            </w:r>
            <w:r>
              <w:rPr>
                <w:color w:val="auto"/>
              </w:rPr>
              <w:t>中可以看出，各种施工机械噪声随距离增加有很大的衰减，所以环评要求建设单位在以后的建设活动中合理安排施工布局，并选择低噪施工设备</w:t>
            </w:r>
            <w:r>
              <w:rPr>
                <w:rFonts w:hint="eastAsia"/>
                <w:color w:val="auto"/>
              </w:rPr>
              <w:t>，</w:t>
            </w:r>
            <w:r>
              <w:rPr>
                <w:color w:val="auto"/>
              </w:rPr>
              <w:t>合理配置施工机械，晚10：00～早6：00禁止施工等，尽量将施工活动对周围环境的影响降到最低，做好和周围居民的沟通解释工作，同时对不同施工阶段，按《建筑施工场界噪声限值》（GB12523-2011）对施工场界进行噪声控制，施工时段结束后，对周围声环境的影响将消失。</w:t>
            </w:r>
          </w:p>
          <w:p>
            <w:pPr>
              <w:spacing w:line="480" w:lineRule="exact"/>
              <w:ind w:firstLine="480" w:firstLineChars="200"/>
              <w:rPr>
                <w:rFonts w:eastAsiaTheme="minorEastAsia"/>
                <w:color w:val="auto"/>
              </w:rPr>
            </w:pPr>
            <w:r>
              <w:rPr>
                <w:rFonts w:eastAsiaTheme="minorEastAsia"/>
                <w:color w:val="auto"/>
              </w:rPr>
              <w:t>施工期具体噪声防治措施为：</w:t>
            </w:r>
          </w:p>
          <w:p>
            <w:pPr>
              <w:spacing w:line="480" w:lineRule="exact"/>
              <w:ind w:firstLine="480" w:firstLineChars="200"/>
              <w:rPr>
                <w:rFonts w:eastAsiaTheme="minorEastAsia"/>
                <w:color w:val="auto"/>
              </w:rPr>
            </w:pPr>
            <w:r>
              <w:rPr>
                <w:rFonts w:eastAsiaTheme="minorEastAsia"/>
                <w:color w:val="auto"/>
              </w:rPr>
              <w:t>（1）施工前，施工单位必须在工地醒目处悬挂统一规格的施工告示牌，向公众告知施工起始日期等具体时间，同时在施工场地四周设置隔声屏障围挡。</w:t>
            </w:r>
          </w:p>
          <w:p>
            <w:pPr>
              <w:spacing w:line="480" w:lineRule="exact"/>
              <w:ind w:firstLine="480" w:firstLineChars="200"/>
              <w:rPr>
                <w:rFonts w:eastAsiaTheme="minorEastAsia"/>
                <w:color w:val="auto"/>
              </w:rPr>
            </w:pPr>
            <w:r>
              <w:rPr>
                <w:rFonts w:eastAsiaTheme="minorEastAsia"/>
                <w:color w:val="auto"/>
              </w:rPr>
              <w:t>（2）合理安排施工时间，尽量避免高噪声设备同时施工；根据</w:t>
            </w:r>
            <w:r>
              <w:rPr>
                <w:rFonts w:eastAsiaTheme="minorEastAsia"/>
                <w:bCs/>
                <w:color w:val="auto"/>
              </w:rPr>
              <w:t>《城市区环境噪声污染防治管理办法》除工程必须外，严禁在12：00~14：00、22：00~6：00期间施工。中、高考期间严禁施工。确需连续作业时，需向当地环保部门申请，经批准后实施，并应提前公告受影响公众。</w:t>
            </w:r>
          </w:p>
          <w:p>
            <w:pPr>
              <w:spacing w:line="480" w:lineRule="exact"/>
              <w:ind w:firstLine="480" w:firstLineChars="200"/>
              <w:rPr>
                <w:rFonts w:eastAsiaTheme="minorEastAsia"/>
                <w:color w:val="auto"/>
              </w:rPr>
            </w:pPr>
            <w:r>
              <w:rPr>
                <w:rFonts w:eastAsiaTheme="minorEastAsia"/>
                <w:color w:val="auto"/>
              </w:rPr>
              <w:t>（3）合理布置施工场地，采取适宜的施工方式，</w:t>
            </w:r>
            <w:r>
              <w:rPr>
                <w:rFonts w:eastAsiaTheme="minorEastAsia"/>
                <w:bCs/>
                <w:color w:val="auto"/>
              </w:rPr>
              <w:t>在不影响施工情况下将强噪声设备尽量远离居民区等敏感点</w:t>
            </w:r>
            <w:r>
              <w:rPr>
                <w:rFonts w:eastAsiaTheme="minorEastAsia"/>
                <w:color w:val="auto"/>
              </w:rPr>
              <w:t>，尽量控制噪声对周围人群的影响。</w:t>
            </w:r>
          </w:p>
          <w:p>
            <w:pPr>
              <w:spacing w:line="480" w:lineRule="exact"/>
              <w:ind w:firstLine="480" w:firstLineChars="200"/>
              <w:rPr>
                <w:rFonts w:eastAsiaTheme="minorEastAsia"/>
                <w:color w:val="auto"/>
              </w:rPr>
            </w:pPr>
            <w:r>
              <w:rPr>
                <w:rFonts w:hint="eastAsia" w:eastAsiaTheme="minorEastAsia"/>
                <w:color w:val="auto"/>
              </w:rPr>
              <w:t>（4）对于项目区域内和200m范围内的敏感点鱼河中学（项目区内）、老医协医院（项目区内）、鱼河镇卫生院（项目北侧50m）应该为其设置隔声窗以减小施工期噪声带来的影响。</w:t>
            </w:r>
          </w:p>
          <w:p>
            <w:pPr>
              <w:spacing w:line="480" w:lineRule="exact"/>
              <w:ind w:firstLine="480" w:firstLineChars="200"/>
              <w:rPr>
                <w:rFonts w:eastAsiaTheme="minorEastAsia"/>
                <w:color w:val="auto"/>
              </w:rPr>
            </w:pPr>
            <w:r>
              <w:rPr>
                <w:rFonts w:eastAsiaTheme="minorEastAsia"/>
                <w:color w:val="auto"/>
              </w:rPr>
              <w:t>（</w:t>
            </w:r>
            <w:r>
              <w:rPr>
                <w:rFonts w:hint="eastAsia" w:eastAsiaTheme="minorEastAsia"/>
                <w:color w:val="auto"/>
              </w:rPr>
              <w:t>5</w:t>
            </w:r>
            <w:r>
              <w:rPr>
                <w:rFonts w:eastAsiaTheme="minorEastAsia"/>
                <w:color w:val="auto"/>
              </w:rPr>
              <w:t>）闲置不用的设备应立即关闭，对位置相对固定的机械设备，能在棚内操作的尽量进入棚内操作，不能入棚的可适当建立临时声屏障。</w:t>
            </w:r>
          </w:p>
          <w:p>
            <w:pPr>
              <w:spacing w:line="480" w:lineRule="exact"/>
              <w:ind w:firstLine="480" w:firstLineChars="200"/>
              <w:rPr>
                <w:rFonts w:eastAsiaTheme="minorEastAsia"/>
                <w:color w:val="auto"/>
              </w:rPr>
            </w:pPr>
            <w:r>
              <w:rPr>
                <w:rFonts w:eastAsiaTheme="minorEastAsia"/>
                <w:color w:val="auto"/>
              </w:rPr>
              <w:t>（</w:t>
            </w:r>
            <w:r>
              <w:rPr>
                <w:rFonts w:hint="eastAsia" w:eastAsiaTheme="minorEastAsia"/>
                <w:color w:val="auto"/>
              </w:rPr>
              <w:t>6</w:t>
            </w:r>
            <w:r>
              <w:rPr>
                <w:rFonts w:eastAsiaTheme="minorEastAsia"/>
                <w:color w:val="auto"/>
              </w:rPr>
              <w:t>）安排工人轮流进行机械操作，减少接触高噪声的时间，对在声源附近工作时间较长的工人，发放防声耳塞、头盔等，对工人进行自身保护。</w:t>
            </w:r>
          </w:p>
          <w:p>
            <w:pPr>
              <w:spacing w:line="480" w:lineRule="exact"/>
              <w:ind w:firstLine="480" w:firstLineChars="200"/>
              <w:rPr>
                <w:rFonts w:eastAsiaTheme="minorEastAsia"/>
                <w:color w:val="auto"/>
              </w:rPr>
            </w:pPr>
            <w:r>
              <w:rPr>
                <w:rFonts w:eastAsiaTheme="minorEastAsia"/>
                <w:color w:val="auto"/>
              </w:rPr>
              <w:t>（</w:t>
            </w:r>
            <w:r>
              <w:rPr>
                <w:rFonts w:hint="eastAsia" w:eastAsiaTheme="minorEastAsia"/>
                <w:color w:val="auto"/>
              </w:rPr>
              <w:t>7</w:t>
            </w:r>
            <w:r>
              <w:rPr>
                <w:rFonts w:eastAsiaTheme="minorEastAsia"/>
                <w:color w:val="auto"/>
              </w:rPr>
              <w:t>）另外，</w:t>
            </w:r>
            <w:r>
              <w:rPr>
                <w:rFonts w:eastAsiaTheme="minorEastAsia"/>
                <w:bCs/>
                <w:color w:val="auto"/>
              </w:rPr>
              <w:t>还应与周围单位、居民建立良好的社区关系，征得大家的理解，施工期间应设热线投诉电话，接受噪音扰民投诉，并对投诉情况进行积极治理或更严格地限制作业时间。</w:t>
            </w:r>
          </w:p>
          <w:p>
            <w:pPr>
              <w:spacing w:line="480" w:lineRule="exact"/>
              <w:rPr>
                <w:rFonts w:eastAsiaTheme="minorEastAsia"/>
                <w:b/>
                <w:color w:val="auto"/>
              </w:rPr>
            </w:pPr>
            <w:r>
              <w:rPr>
                <w:rFonts w:eastAsiaTheme="minorEastAsia"/>
                <w:b/>
                <w:color w:val="auto"/>
              </w:rPr>
              <w:t xml:space="preserve">    4、施工期固体废弃物对环境的影响分析及防治</w:t>
            </w:r>
          </w:p>
          <w:p>
            <w:pPr>
              <w:spacing w:line="480" w:lineRule="exact"/>
              <w:ind w:firstLine="480" w:firstLineChars="200"/>
              <w:rPr>
                <w:rFonts w:eastAsiaTheme="minorEastAsia"/>
                <w:color w:val="auto"/>
              </w:rPr>
            </w:pPr>
            <w:r>
              <w:rPr>
                <w:rFonts w:eastAsiaTheme="minorEastAsia"/>
                <w:color w:val="auto"/>
              </w:rPr>
              <w:t>项目施工期的固体废弃物主要是施工产生的建筑垃圾，此外，还有施工人员的生活垃圾。</w:t>
            </w:r>
          </w:p>
          <w:p>
            <w:pPr>
              <w:adjustRightInd w:val="0"/>
              <w:snapToGrid w:val="0"/>
              <w:spacing w:line="480" w:lineRule="exact"/>
              <w:rPr>
                <w:rFonts w:eastAsiaTheme="minorEastAsia"/>
                <w:snapToGrid w:val="0"/>
                <w:color w:val="auto"/>
              </w:rPr>
            </w:pPr>
            <w:r>
              <w:rPr>
                <w:rFonts w:eastAsiaTheme="minorEastAsia"/>
                <w:color w:val="auto"/>
              </w:rPr>
              <w:t xml:space="preserve">   </w:t>
            </w:r>
            <w:r>
              <w:rPr>
                <w:rFonts w:eastAsiaTheme="minorEastAsia"/>
                <w:snapToGrid w:val="0"/>
                <w:color w:val="auto"/>
              </w:rPr>
              <w:t>（1）建筑垃圾：建筑垃圾的种类主要为：石头、瓦块、砂石、泥土、水泥料渣等无机混合物。</w:t>
            </w:r>
            <w:r>
              <w:rPr>
                <w:rFonts w:eastAsiaTheme="minorEastAsia"/>
                <w:color w:val="auto"/>
              </w:rPr>
              <w:t>施工期的建筑垃圾，用封闭式运输车及时清运，不能随意抛弃、转移和扩散，更不能向周围环境转移，送往榆林市建筑垃圾填埋场进行处理，严禁制造型的“垃圾堆场”。</w:t>
            </w:r>
          </w:p>
          <w:p>
            <w:pPr>
              <w:adjustRightInd w:val="0"/>
              <w:snapToGrid w:val="0"/>
              <w:spacing w:line="480" w:lineRule="exact"/>
              <w:ind w:firstLine="480" w:firstLineChars="200"/>
              <w:rPr>
                <w:rFonts w:eastAsiaTheme="minorEastAsia"/>
                <w:snapToGrid w:val="0"/>
                <w:color w:val="auto"/>
              </w:rPr>
            </w:pPr>
            <w:r>
              <w:rPr>
                <w:rFonts w:eastAsiaTheme="minorEastAsia"/>
                <w:snapToGrid w:val="0"/>
                <w:color w:val="auto"/>
              </w:rPr>
              <w:t>（2）生活垃圾：生活垃圾：主要是施工人员产生的生活垃圾，施工现场生活垃圾排放量按每人每天0.5kg计，施工人员约50人，每天产生量约25kg。按照环卫部门规定统一收集、堆放，定期由环卫部门清运。</w:t>
            </w:r>
          </w:p>
          <w:p>
            <w:pPr>
              <w:adjustRightInd w:val="0"/>
              <w:snapToGrid w:val="0"/>
              <w:spacing w:line="480" w:lineRule="exact"/>
              <w:rPr>
                <w:snapToGrid w:val="0"/>
                <w:color w:val="auto"/>
                <w:szCs w:val="28"/>
              </w:rPr>
            </w:pPr>
            <w:r>
              <w:rPr>
                <w:rFonts w:hint="eastAsia"/>
                <w:b/>
                <w:bCs/>
                <w:snapToGrid w:val="0"/>
                <w:color w:val="auto"/>
                <w:szCs w:val="28"/>
              </w:rPr>
              <w:t>二、运营期环境影响分析</w:t>
            </w:r>
          </w:p>
          <w:p>
            <w:pPr>
              <w:adjustRightInd w:val="0"/>
              <w:snapToGrid w:val="0"/>
              <w:spacing w:line="480" w:lineRule="exact"/>
              <w:ind w:firstLine="480" w:firstLineChars="200"/>
              <w:rPr>
                <w:snapToGrid w:val="0"/>
                <w:color w:val="auto"/>
              </w:rPr>
            </w:pPr>
            <w:r>
              <w:rPr>
                <w:rFonts w:hint="eastAsia"/>
                <w:snapToGrid w:val="0"/>
                <w:color w:val="auto"/>
              </w:rPr>
              <w:t>项目建成进入运营期后污染主要为废气、废水、噪声及固体废物。</w:t>
            </w:r>
          </w:p>
          <w:p>
            <w:pPr>
              <w:tabs>
                <w:tab w:val="left" w:pos="0"/>
              </w:tabs>
              <w:spacing w:line="480" w:lineRule="exact"/>
              <w:ind w:firstLine="480" w:firstLineChars="200"/>
              <w:rPr>
                <w:rFonts w:eastAsiaTheme="minorEastAsia"/>
                <w:bCs/>
                <w:color w:val="auto"/>
              </w:rPr>
            </w:pPr>
            <w:r>
              <w:rPr>
                <w:rFonts w:eastAsiaTheme="minorEastAsia"/>
                <w:bCs/>
                <w:color w:val="auto"/>
              </w:rPr>
              <w:t>1、大气环境影响分析</w:t>
            </w:r>
          </w:p>
          <w:p>
            <w:pPr>
              <w:tabs>
                <w:tab w:val="left" w:pos="0"/>
              </w:tabs>
              <w:spacing w:line="480" w:lineRule="exact"/>
              <w:ind w:firstLine="480" w:firstLineChars="200"/>
              <w:rPr>
                <w:rFonts w:eastAsiaTheme="minorEastAsia"/>
                <w:bCs/>
                <w:color w:val="auto"/>
              </w:rPr>
            </w:pPr>
            <w:r>
              <w:rPr>
                <w:rFonts w:hint="eastAsia" w:eastAsiaTheme="minorEastAsia"/>
                <w:bCs/>
                <w:color w:val="auto"/>
              </w:rPr>
              <w:t>（1）</w:t>
            </w:r>
            <w:r>
              <w:rPr>
                <w:rFonts w:eastAsiaTheme="minorEastAsia"/>
                <w:bCs/>
                <w:color w:val="auto"/>
              </w:rPr>
              <w:t>污水站恶臭排放的环境影响分析</w:t>
            </w:r>
          </w:p>
          <w:p>
            <w:pPr>
              <w:tabs>
                <w:tab w:val="left" w:pos="0"/>
              </w:tabs>
              <w:spacing w:line="480" w:lineRule="exact"/>
              <w:ind w:firstLine="480" w:firstLineChars="200"/>
              <w:rPr>
                <w:rFonts w:eastAsiaTheme="minorEastAsia"/>
                <w:color w:val="auto"/>
              </w:rPr>
            </w:pPr>
            <w:r>
              <w:rPr>
                <w:rFonts w:eastAsiaTheme="minorEastAsia"/>
                <w:color w:val="auto"/>
              </w:rPr>
              <w:t>污水处理过程中，由于伴随微生物的新陈代谢以及有机物的分解而产生恶臭污染物，其主要成分有氨气、硫化氢和甲硫醇等物质，排放方式为无组织排放的面源污染。污水处理站的恶臭物质逸出量受污水量、污泥量、污水中溶解氧量、污泥稳定程度、污泥贮存方式及日照、气温、温度、风速等多种因素影响。本项目污水处理站选址位于前南沙村空地，位于地下，所处位置距离周边村户较远，并按照环评要求，采取对处理设施地面上加强绿化、必要时喷洒除臭剂等除臭措施后，本项目产生的恶臭废气较少，对大气环境影响较小。</w:t>
            </w:r>
          </w:p>
          <w:p>
            <w:pPr>
              <w:tabs>
                <w:tab w:val="left" w:pos="0"/>
              </w:tabs>
              <w:spacing w:line="520" w:lineRule="atLeast"/>
              <w:ind w:firstLine="480" w:firstLineChars="200"/>
              <w:rPr>
                <w:color w:val="auto"/>
              </w:rPr>
            </w:pPr>
            <w:r>
              <w:rPr>
                <w:rFonts w:hint="eastAsia"/>
                <w:color w:val="auto"/>
              </w:rPr>
              <w:t>（2）公厕恶臭排放的环境影响分析</w:t>
            </w:r>
          </w:p>
          <w:p>
            <w:pPr>
              <w:adjustRightInd w:val="0"/>
              <w:snapToGrid w:val="0"/>
              <w:spacing w:line="480" w:lineRule="exact"/>
              <w:ind w:firstLine="480" w:firstLineChars="200"/>
              <w:rPr>
                <w:snapToGrid w:val="0"/>
                <w:color w:val="auto"/>
              </w:rPr>
            </w:pPr>
            <w:r>
              <w:rPr>
                <w:rFonts w:hint="eastAsia"/>
                <w:color w:val="auto"/>
              </w:rPr>
              <w:t>要求加强卫生管理</w:t>
            </w:r>
            <w:r>
              <w:rPr>
                <w:color w:val="auto"/>
              </w:rPr>
              <w:t>，</w:t>
            </w:r>
            <w:r>
              <w:rPr>
                <w:rFonts w:hint="eastAsia"/>
                <w:color w:val="auto"/>
              </w:rPr>
              <w:t>周围设绿化带，每天打扫，定期消毒，经以上措施处理后本项目公厕</w:t>
            </w:r>
            <w:r>
              <w:rPr>
                <w:color w:val="auto"/>
              </w:rPr>
              <w:t>臭气对周围环境影响不大。</w:t>
            </w:r>
          </w:p>
          <w:p>
            <w:pPr>
              <w:pStyle w:val="4"/>
              <w:adjustRightInd w:val="0"/>
              <w:snapToGrid w:val="0"/>
              <w:spacing w:before="0" w:after="0" w:line="480" w:lineRule="exact"/>
              <w:ind w:firstLine="480" w:firstLineChars="200"/>
              <w:rPr>
                <w:rFonts w:ascii="Times New Roman" w:eastAsiaTheme="minorEastAsia"/>
                <w:b w:val="0"/>
                <w:color w:val="auto"/>
                <w:sz w:val="24"/>
              </w:rPr>
            </w:pPr>
            <w:r>
              <w:rPr>
                <w:rFonts w:ascii="Times New Roman" w:eastAsiaTheme="minorEastAsia"/>
                <w:b w:val="0"/>
                <w:color w:val="auto"/>
                <w:sz w:val="24"/>
              </w:rPr>
              <w:t>2、水污染环境影响分析</w:t>
            </w:r>
          </w:p>
          <w:p>
            <w:pPr>
              <w:tabs>
                <w:tab w:val="left" w:pos="0"/>
              </w:tabs>
              <w:spacing w:line="480" w:lineRule="exact"/>
              <w:ind w:firstLine="480" w:firstLineChars="200"/>
              <w:rPr>
                <w:rFonts w:eastAsiaTheme="minorEastAsia"/>
                <w:color w:val="auto"/>
              </w:rPr>
            </w:pPr>
            <w:r>
              <w:rPr>
                <w:rFonts w:hint="eastAsia" w:eastAsiaTheme="minorEastAsia"/>
                <w:color w:val="auto"/>
              </w:rPr>
              <w:t>（1）</w:t>
            </w:r>
            <w:r>
              <w:rPr>
                <w:rFonts w:eastAsiaTheme="minorEastAsia"/>
                <w:color w:val="auto"/>
              </w:rPr>
              <w:t>废水来源和水质特性</w:t>
            </w:r>
          </w:p>
          <w:p>
            <w:pPr>
              <w:tabs>
                <w:tab w:val="left" w:pos="0"/>
              </w:tabs>
              <w:spacing w:line="480" w:lineRule="exact"/>
              <w:ind w:firstLine="480" w:firstLineChars="200"/>
              <w:rPr>
                <w:rFonts w:eastAsiaTheme="minorEastAsia"/>
                <w:color w:val="auto"/>
              </w:rPr>
            </w:pPr>
            <w:r>
              <w:rPr>
                <w:rFonts w:eastAsiaTheme="minorEastAsia"/>
                <w:color w:val="auto"/>
              </w:rPr>
              <w:t>根据类比调查及项目污染源分析，本项目在运营期排放的废水主要是管网收集的废水（包括城镇居民生活污水</w:t>
            </w:r>
            <w:r>
              <w:rPr>
                <w:rFonts w:hint="eastAsia" w:eastAsiaTheme="minorEastAsia"/>
                <w:color w:val="auto"/>
              </w:rPr>
              <w:t>104</w:t>
            </w:r>
            <w:r>
              <w:rPr>
                <w:rFonts w:eastAsiaTheme="minorEastAsia"/>
                <w:color w:val="auto"/>
              </w:rPr>
              <w:t>m</w:t>
            </w:r>
            <w:r>
              <w:rPr>
                <w:rFonts w:eastAsiaTheme="minorEastAsia"/>
                <w:color w:val="auto"/>
                <w:vertAlign w:val="superscript"/>
              </w:rPr>
              <w:t>3</w:t>
            </w:r>
            <w:r>
              <w:rPr>
                <w:rFonts w:eastAsiaTheme="minorEastAsia"/>
                <w:color w:val="auto"/>
              </w:rPr>
              <w:t>/d和新建公厕</w:t>
            </w:r>
            <w:r>
              <w:rPr>
                <w:rFonts w:hint="eastAsia" w:eastAsiaTheme="minorEastAsia"/>
                <w:color w:val="auto"/>
              </w:rPr>
              <w:t>11.20</w:t>
            </w:r>
            <w:r>
              <w:rPr>
                <w:rFonts w:eastAsiaTheme="minorEastAsia"/>
                <w:color w:val="auto"/>
              </w:rPr>
              <w:t>m</w:t>
            </w:r>
            <w:r>
              <w:rPr>
                <w:rFonts w:eastAsiaTheme="minorEastAsia"/>
                <w:color w:val="auto"/>
                <w:vertAlign w:val="superscript"/>
              </w:rPr>
              <w:t>3</w:t>
            </w:r>
            <w:r>
              <w:rPr>
                <w:rFonts w:eastAsiaTheme="minorEastAsia"/>
                <w:color w:val="auto"/>
              </w:rPr>
              <w:t>/d）。废水具有排水不均匀、浓度高、杂质和悬浮物多、可生化性好等特点。主要污染物为悬浮物、化学需氧量、生化需氧量、动物油脂、氨氮等。</w:t>
            </w:r>
            <w:r>
              <w:rPr>
                <w:rFonts w:hint="eastAsia" w:eastAsiaTheme="minorEastAsia"/>
                <w:color w:val="auto"/>
              </w:rPr>
              <w:t>废水全年产生量为42048t/a。</w:t>
            </w:r>
          </w:p>
          <w:p>
            <w:pPr>
              <w:tabs>
                <w:tab w:val="left" w:pos="0"/>
              </w:tabs>
              <w:spacing w:line="480" w:lineRule="exact"/>
              <w:ind w:firstLine="480" w:firstLineChars="200"/>
              <w:rPr>
                <w:rFonts w:eastAsiaTheme="minorEastAsia"/>
                <w:color w:val="auto"/>
              </w:rPr>
            </w:pPr>
            <w:r>
              <w:rPr>
                <w:rFonts w:hint="eastAsia" w:eastAsiaTheme="minorEastAsia"/>
                <w:color w:val="auto"/>
              </w:rPr>
              <w:t>（2）</w:t>
            </w:r>
            <w:r>
              <w:rPr>
                <w:rFonts w:eastAsiaTheme="minorEastAsia"/>
                <w:color w:val="auto"/>
              </w:rPr>
              <w:t>废水的处理方案</w:t>
            </w:r>
          </w:p>
          <w:p>
            <w:pPr>
              <w:adjustRightInd w:val="0"/>
              <w:snapToGrid w:val="0"/>
              <w:spacing w:line="480" w:lineRule="exact"/>
              <w:ind w:firstLine="480" w:firstLineChars="200"/>
              <w:jc w:val="left"/>
              <w:rPr>
                <w:bCs/>
                <w:color w:val="auto"/>
              </w:rPr>
            </w:pPr>
            <w:r>
              <w:rPr>
                <w:rFonts w:eastAsiaTheme="minorEastAsia"/>
                <w:color w:val="auto"/>
              </w:rPr>
              <w:t>城镇居民生活污水连同经化粪池预处理的公厕污水排入污水管网，进入新建污水处理站中处理。</w:t>
            </w:r>
            <w:r>
              <w:rPr>
                <w:bCs/>
                <w:color w:val="auto"/>
              </w:rPr>
              <w:t>经处理达标的废水非采暖期全部回用于绿化用水</w:t>
            </w:r>
            <w:r>
              <w:rPr>
                <w:rFonts w:hint="eastAsia"/>
                <w:bCs/>
                <w:color w:val="auto"/>
              </w:rPr>
              <w:t>；</w:t>
            </w:r>
            <w:r>
              <w:rPr>
                <w:bCs/>
                <w:color w:val="auto"/>
              </w:rPr>
              <w:t>采暖期</w:t>
            </w:r>
            <w:r>
              <w:rPr>
                <w:rFonts w:hint="eastAsia"/>
                <w:bCs/>
                <w:color w:val="auto"/>
              </w:rPr>
              <w:t>全部</w:t>
            </w:r>
            <w:r>
              <w:rPr>
                <w:bCs/>
                <w:color w:val="auto"/>
              </w:rPr>
              <w:t>回用为榆林市鱼河煤炭集运有限公司的工业用水</w:t>
            </w:r>
            <w:r>
              <w:rPr>
                <w:rFonts w:hint="eastAsia"/>
                <w:bCs/>
                <w:color w:val="auto"/>
              </w:rPr>
              <w:t>（</w:t>
            </w:r>
            <w:r>
              <w:rPr>
                <w:bCs/>
                <w:color w:val="auto"/>
              </w:rPr>
              <w:t>用水协议见附件</w:t>
            </w:r>
            <w:r>
              <w:rPr>
                <w:rFonts w:hint="eastAsia"/>
                <w:bCs/>
                <w:color w:val="auto"/>
              </w:rPr>
              <w:t>5），该企业位于鱼河镇鱼河林场北100m，距离本项目新建污水处理厂约760m。</w:t>
            </w:r>
          </w:p>
          <w:p>
            <w:pPr>
              <w:tabs>
                <w:tab w:val="left" w:pos="0"/>
              </w:tabs>
              <w:spacing w:line="480" w:lineRule="exact"/>
              <w:ind w:firstLine="480" w:firstLineChars="200"/>
              <w:rPr>
                <w:rFonts w:eastAsiaTheme="minorEastAsia"/>
                <w:color w:val="auto"/>
              </w:rPr>
            </w:pPr>
            <w:r>
              <w:rPr>
                <w:rFonts w:hint="eastAsia" w:eastAsiaTheme="minorEastAsia"/>
                <w:color w:val="auto"/>
              </w:rPr>
              <w:t>（3）</w:t>
            </w:r>
            <w:r>
              <w:rPr>
                <w:rFonts w:eastAsiaTheme="minorEastAsia"/>
                <w:color w:val="auto"/>
              </w:rPr>
              <w:t>污水处理站规模及工艺</w:t>
            </w:r>
          </w:p>
          <w:p>
            <w:pPr>
              <w:tabs>
                <w:tab w:val="left" w:pos="0"/>
              </w:tabs>
              <w:spacing w:line="480" w:lineRule="exact"/>
              <w:ind w:firstLine="480" w:firstLineChars="200"/>
              <w:rPr>
                <w:rFonts w:eastAsiaTheme="minorEastAsia"/>
                <w:color w:val="auto"/>
              </w:rPr>
            </w:pPr>
            <w:r>
              <w:rPr>
                <w:rFonts w:eastAsiaTheme="minorEastAsia"/>
                <w:color w:val="auto"/>
              </w:rPr>
              <w:t>污水处理站规模定为</w:t>
            </w:r>
            <w:r>
              <w:rPr>
                <w:rFonts w:hint="eastAsia" w:eastAsiaTheme="minorEastAsia"/>
                <w:color w:val="auto"/>
              </w:rPr>
              <w:t>150</w:t>
            </w:r>
            <w:r>
              <w:rPr>
                <w:rFonts w:eastAsiaTheme="minorEastAsia"/>
                <w:color w:val="auto"/>
              </w:rPr>
              <w:t xml:space="preserve"> m</w:t>
            </w:r>
            <w:r>
              <w:rPr>
                <w:rFonts w:eastAsiaTheme="minorEastAsia"/>
                <w:color w:val="auto"/>
                <w:vertAlign w:val="superscript"/>
              </w:rPr>
              <w:t>3</w:t>
            </w:r>
            <w:r>
              <w:rPr>
                <w:rFonts w:eastAsiaTheme="minorEastAsia"/>
                <w:color w:val="auto"/>
              </w:rPr>
              <w:t>/d。建议建设于项目区下风向</w:t>
            </w:r>
            <w:r>
              <w:rPr>
                <w:rFonts w:hint="eastAsia" w:eastAsiaTheme="minorEastAsia"/>
                <w:color w:val="auto"/>
              </w:rPr>
              <w:t>，</w:t>
            </w:r>
            <w:r>
              <w:rPr>
                <w:rFonts w:eastAsiaTheme="minorEastAsia"/>
                <w:color w:val="auto"/>
              </w:rPr>
              <w:t>拟建于鱼河村前南沙西南角</w:t>
            </w:r>
            <w:r>
              <w:rPr>
                <w:rFonts w:hint="eastAsia" w:eastAsiaTheme="minorEastAsia"/>
                <w:color w:val="auto"/>
              </w:rPr>
              <w:t>，</w:t>
            </w:r>
            <w:r>
              <w:rPr>
                <w:rFonts w:eastAsiaTheme="minorEastAsia"/>
                <w:color w:val="auto"/>
              </w:rPr>
              <w:t>远离居民的空地处</w:t>
            </w:r>
            <w:r>
              <w:rPr>
                <w:rFonts w:hint="eastAsia" w:eastAsiaTheme="minorEastAsia"/>
                <w:color w:val="auto"/>
              </w:rPr>
              <w:t>，</w:t>
            </w:r>
            <w:r>
              <w:rPr>
                <w:rFonts w:eastAsiaTheme="minorEastAsia"/>
                <w:color w:val="auto"/>
              </w:rPr>
              <w:t>具体位置见附图</w:t>
            </w:r>
            <w:r>
              <w:rPr>
                <w:rFonts w:hint="eastAsia" w:eastAsiaTheme="minorEastAsia"/>
                <w:color w:val="auto"/>
              </w:rPr>
              <w:t>2（平面布置图）。</w:t>
            </w:r>
            <w:r>
              <w:rPr>
                <w:rFonts w:eastAsiaTheme="minorEastAsia"/>
                <w:color w:val="auto"/>
              </w:rPr>
              <w:t>距离新建</w:t>
            </w:r>
            <w:r>
              <w:rPr>
                <w:rFonts w:hint="eastAsia" w:eastAsiaTheme="minorEastAsia"/>
                <w:color w:val="auto"/>
              </w:rPr>
              <w:t>污水处理站西侧50m设置一座容量为150m</w:t>
            </w:r>
            <w:r>
              <w:rPr>
                <w:rFonts w:hint="eastAsia" w:eastAsiaTheme="minorEastAsia"/>
                <w:color w:val="auto"/>
                <w:vertAlign w:val="superscript"/>
              </w:rPr>
              <w:t>3</w:t>
            </w:r>
            <w:r>
              <w:rPr>
                <w:rFonts w:hint="eastAsia" w:eastAsiaTheme="minorEastAsia"/>
                <w:color w:val="auto"/>
              </w:rPr>
              <w:t>的废水收集池，敷设管线到</w:t>
            </w:r>
            <w:r>
              <w:rPr>
                <w:bCs/>
                <w:color w:val="auto"/>
              </w:rPr>
              <w:t>榆林市鱼河煤炭集运有限公司蓄水池</w:t>
            </w:r>
            <w:r>
              <w:rPr>
                <w:rFonts w:hint="eastAsia"/>
                <w:bCs/>
                <w:color w:val="auto"/>
              </w:rPr>
              <w:t>，</w:t>
            </w:r>
            <w:r>
              <w:rPr>
                <w:bCs/>
                <w:color w:val="auto"/>
              </w:rPr>
              <w:t>以保证采暖期由新建污水处理站处理后的废水能回用于榆林市鱼河煤炭集运有限公司的工业用水</w:t>
            </w:r>
            <w:r>
              <w:rPr>
                <w:rFonts w:hint="eastAsia"/>
                <w:bCs/>
                <w:color w:val="auto"/>
              </w:rPr>
              <w:t>。</w:t>
            </w:r>
            <w:r>
              <w:rPr>
                <w:rFonts w:eastAsiaTheme="minorEastAsia"/>
                <w:color w:val="auto"/>
              </w:rPr>
              <w:t>根据生活污水处理的原则，应选择处理效果稳定、产泥少、节能的处理方法。本报告推荐使用CASS工艺处理生活污水。处理工艺原理见图</w:t>
            </w:r>
            <w:r>
              <w:rPr>
                <w:rFonts w:hint="eastAsia" w:eastAsiaTheme="minorEastAsia"/>
                <w:color w:val="auto"/>
              </w:rPr>
              <w:t>6</w:t>
            </w:r>
            <w:r>
              <w:rPr>
                <w:rFonts w:eastAsiaTheme="minorEastAsia"/>
                <w:color w:val="auto"/>
              </w:rPr>
              <w:t>：</w:t>
            </w:r>
          </w:p>
          <w:p>
            <w:pPr>
              <w:tabs>
                <w:tab w:val="left" w:pos="0"/>
              </w:tabs>
              <w:spacing w:line="480" w:lineRule="exact"/>
              <w:ind w:firstLine="480" w:firstLineChars="200"/>
              <w:rPr>
                <w:color w:val="auto"/>
              </w:rPr>
            </w:pPr>
            <w:r>
              <w:rPr>
                <w:rFonts w:eastAsiaTheme="minorEastAsia"/>
                <w:color w:val="auto"/>
              </w:rPr>
              <w:t>CASS是在SBR的基础上发展起来的，即在SBR池内进水端增加了一个生物选择器，实现了连续进水(沉淀期、排水期仍连续进水)，间歇排水。设置生物选择器的主要目的是使系统选择出絮凝性细菌，其容积约占整个池子的10%。生物选择器的工艺过程遵循活性污泥的基质积累--再生理论，使活性污泥在选择器中经历一个高负荷的吸附阶段(基质积累)，随后在主反应区经历一个较低负荷的基质降解阶段，以完成整个基质降解的全过程和污泥再生</w:t>
            </w:r>
            <w:r>
              <w:rPr>
                <w:rFonts w:hint="eastAsia"/>
                <w:color w:val="auto"/>
              </w:rPr>
              <w:t>。</w:t>
            </w:r>
          </w:p>
          <w:p>
            <w:pPr>
              <w:tabs>
                <w:tab w:val="left" w:pos="0"/>
              </w:tabs>
              <w:spacing w:line="540" w:lineRule="atLeast"/>
              <w:jc w:val="left"/>
              <w:rPr>
                <w:color w:val="auto"/>
              </w:rPr>
            </w:pPr>
            <w:r>
              <w:rPr>
                <w:color w:val="auto"/>
              </w:rPr>
              <w:object>
                <v:shape id="_x0000_i1025" o:spt="75" type="#_x0000_t75" style="height:161.5pt;width:468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7" r:id="rId11">
                  <o:LockedField>false</o:LockedField>
                </o:OLEObject>
              </w:object>
            </w:r>
          </w:p>
          <w:p>
            <w:pPr>
              <w:spacing w:line="480" w:lineRule="exact"/>
              <w:jc w:val="center"/>
              <w:rPr>
                <w:b/>
                <w:bCs/>
                <w:color w:val="auto"/>
                <w:sz w:val="21"/>
                <w:szCs w:val="21"/>
              </w:rPr>
            </w:pPr>
            <w:r>
              <w:rPr>
                <w:b/>
                <w:bCs/>
                <w:color w:val="auto"/>
                <w:sz w:val="21"/>
                <w:szCs w:val="21"/>
              </w:rPr>
              <w:t>图6   污水处理与回用工艺流程图</w:t>
            </w:r>
          </w:p>
          <w:p>
            <w:pPr>
              <w:tabs>
                <w:tab w:val="left" w:pos="0"/>
              </w:tabs>
              <w:spacing w:line="480" w:lineRule="exact"/>
              <w:ind w:firstLine="480" w:firstLineChars="200"/>
              <w:rPr>
                <w:rFonts w:eastAsiaTheme="minorEastAsia"/>
                <w:color w:val="auto"/>
              </w:rPr>
            </w:pPr>
            <w:r>
              <w:rPr>
                <w:rFonts w:eastAsiaTheme="minorEastAsia"/>
                <w:color w:val="auto"/>
              </w:rPr>
              <w:t>由于本项目为城镇棚户区改造，对环境的要求比较高，因此污水处理站建设时应充分考虑噪音扰民问题和污水站操作人员的工作环境，采用水下曝气机代替传统的鼓风机曝气可有效解决噪音污染。另外，由于CASS工艺独特的运行方式，采用水下曝气机可省去复杂的管路及阀门，安装、维修方便，使用灵活，可根据进出水情况开不同的台数，在保证效果的条件下，达到经济运行的目的。</w:t>
            </w:r>
          </w:p>
          <w:p>
            <w:pPr>
              <w:tabs>
                <w:tab w:val="left" w:pos="0"/>
              </w:tabs>
              <w:spacing w:line="480" w:lineRule="exact"/>
              <w:ind w:firstLine="480" w:firstLineChars="200"/>
              <w:rPr>
                <w:rFonts w:eastAsiaTheme="minorEastAsia"/>
                <w:color w:val="auto"/>
              </w:rPr>
            </w:pPr>
            <w:r>
              <w:rPr>
                <w:rFonts w:eastAsiaTheme="minorEastAsia"/>
                <w:color w:val="auto"/>
              </w:rPr>
              <w:t>采用CASS工艺处理小区污水，出水水质稳定，优于一般传统生物处理工艺，通过混凝沉淀和消毒处理后，其出水水质满足GB/T8920-2002《城市污水再生利用城市杂用水水质》标准，可以作为绿化、农田灌溉用水。</w:t>
            </w:r>
          </w:p>
          <w:p>
            <w:pPr>
              <w:tabs>
                <w:tab w:val="left" w:pos="0"/>
              </w:tabs>
              <w:spacing w:line="480" w:lineRule="exact"/>
              <w:ind w:firstLine="480" w:firstLineChars="200"/>
              <w:rPr>
                <w:rFonts w:eastAsiaTheme="minorEastAsia"/>
                <w:color w:val="auto"/>
              </w:rPr>
            </w:pPr>
            <w:r>
              <w:rPr>
                <w:rFonts w:hint="eastAsia" w:eastAsiaTheme="minorEastAsia"/>
                <w:color w:val="auto"/>
              </w:rPr>
              <w:t>（4）</w:t>
            </w:r>
            <w:r>
              <w:rPr>
                <w:rFonts w:eastAsiaTheme="minorEastAsia"/>
                <w:color w:val="auto"/>
              </w:rPr>
              <w:t>污水处理站效果</w:t>
            </w:r>
          </w:p>
          <w:p>
            <w:pPr>
              <w:tabs>
                <w:tab w:val="left" w:pos="0"/>
              </w:tabs>
              <w:spacing w:line="480" w:lineRule="exact"/>
              <w:ind w:firstLine="480" w:firstLineChars="200"/>
              <w:rPr>
                <w:rFonts w:eastAsiaTheme="minorEastAsia"/>
                <w:color w:val="auto"/>
              </w:rPr>
            </w:pPr>
            <w:r>
              <w:rPr>
                <w:rFonts w:eastAsiaTheme="minorEastAsia"/>
                <w:color w:val="auto"/>
              </w:rPr>
              <w:t>通过采取以上措施，对污废水中的COD、BOD、NH</w:t>
            </w:r>
            <w:r>
              <w:rPr>
                <w:rFonts w:eastAsiaTheme="minorEastAsia"/>
                <w:color w:val="auto"/>
                <w:vertAlign w:val="subscript"/>
              </w:rPr>
              <w:t>3</w:t>
            </w:r>
            <w:r>
              <w:rPr>
                <w:rFonts w:eastAsiaTheme="minorEastAsia"/>
                <w:color w:val="auto"/>
              </w:rPr>
              <w:t>-N、SS都能做到大幅度的削减，可带来明显的环境效益、经济效益及社会效益。项目污水处理效果见表</w:t>
            </w:r>
            <w:r>
              <w:rPr>
                <w:rFonts w:hint="eastAsia" w:eastAsiaTheme="minorEastAsia"/>
                <w:color w:val="auto"/>
              </w:rPr>
              <w:t>32</w:t>
            </w:r>
            <w:r>
              <w:rPr>
                <w:rFonts w:eastAsiaTheme="minorEastAsia"/>
                <w:color w:val="auto"/>
              </w:rPr>
              <w:t>。由下表可看出</w:t>
            </w:r>
            <w:r>
              <w:rPr>
                <w:rFonts w:hint="eastAsia" w:eastAsiaTheme="minorEastAsia"/>
                <w:color w:val="auto"/>
              </w:rPr>
              <w:t>，</w:t>
            </w:r>
            <w:r>
              <w:rPr>
                <w:rFonts w:eastAsiaTheme="minorEastAsia"/>
                <w:color w:val="auto"/>
              </w:rPr>
              <w:t>出水水质能达到回用绿化水标准</w:t>
            </w:r>
            <w:r>
              <w:rPr>
                <w:rFonts w:hint="eastAsia" w:eastAsiaTheme="minorEastAsia"/>
                <w:color w:val="auto"/>
              </w:rPr>
              <w:t>。</w:t>
            </w:r>
          </w:p>
          <w:p>
            <w:pPr>
              <w:spacing w:line="480" w:lineRule="exact"/>
              <w:jc w:val="center"/>
              <w:rPr>
                <w:b/>
                <w:bCs/>
                <w:color w:val="auto"/>
                <w:sz w:val="21"/>
                <w:szCs w:val="21"/>
              </w:rPr>
            </w:pPr>
            <w:r>
              <w:rPr>
                <w:b/>
                <w:bCs/>
                <w:color w:val="auto"/>
                <w:sz w:val="21"/>
                <w:szCs w:val="21"/>
              </w:rPr>
              <w:t>表32</w:t>
            </w:r>
            <w:r>
              <w:rPr>
                <w:rFonts w:hint="eastAsia"/>
                <w:b/>
                <w:bCs/>
                <w:color w:val="auto"/>
                <w:sz w:val="21"/>
                <w:szCs w:val="21"/>
              </w:rPr>
              <w:t xml:space="preserve">    </w:t>
            </w:r>
            <w:r>
              <w:rPr>
                <w:b/>
                <w:bCs/>
                <w:color w:val="auto"/>
                <w:sz w:val="21"/>
                <w:szCs w:val="21"/>
              </w:rPr>
              <w:t>污水处理效果</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96"/>
              <w:gridCol w:w="1261"/>
              <w:gridCol w:w="928"/>
              <w:gridCol w:w="1995"/>
              <w:gridCol w:w="1332"/>
              <w:gridCol w:w="2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0" w:hRule="atLeast"/>
                <w:jc w:val="center"/>
              </w:trPr>
              <w:tc>
                <w:tcPr>
                  <w:tcW w:w="1496" w:type="dxa"/>
                  <w:vAlign w:val="center"/>
                </w:tcPr>
                <w:p>
                  <w:pPr>
                    <w:spacing w:line="400" w:lineRule="exact"/>
                    <w:jc w:val="center"/>
                    <w:rPr>
                      <w:rFonts w:eastAsiaTheme="minorEastAsia"/>
                      <w:color w:val="auto"/>
                      <w:sz w:val="21"/>
                      <w:szCs w:val="21"/>
                    </w:rPr>
                  </w:pPr>
                  <w:r>
                    <w:rPr>
                      <w:rFonts w:eastAsiaTheme="minorEastAsia"/>
                      <w:color w:val="auto"/>
                      <w:sz w:val="21"/>
                      <w:szCs w:val="21"/>
                    </w:rPr>
                    <w:t>污染物名称</w:t>
                  </w:r>
                </w:p>
              </w:tc>
              <w:tc>
                <w:tcPr>
                  <w:tcW w:w="1261" w:type="dxa"/>
                  <w:vAlign w:val="center"/>
                </w:tcPr>
                <w:p>
                  <w:pPr>
                    <w:spacing w:line="400" w:lineRule="exact"/>
                    <w:jc w:val="center"/>
                    <w:rPr>
                      <w:rFonts w:eastAsiaTheme="minorEastAsia"/>
                      <w:color w:val="auto"/>
                      <w:sz w:val="21"/>
                      <w:szCs w:val="21"/>
                    </w:rPr>
                  </w:pPr>
                  <w:r>
                    <w:rPr>
                      <w:rFonts w:eastAsiaTheme="minorEastAsia"/>
                      <w:color w:val="auto"/>
                      <w:sz w:val="21"/>
                      <w:szCs w:val="21"/>
                    </w:rPr>
                    <w:t>进水浓度</w:t>
                  </w:r>
                </w:p>
                <w:p>
                  <w:pPr>
                    <w:spacing w:line="400" w:lineRule="exact"/>
                    <w:jc w:val="center"/>
                    <w:rPr>
                      <w:rFonts w:eastAsiaTheme="minorEastAsia"/>
                      <w:color w:val="auto"/>
                      <w:sz w:val="21"/>
                      <w:szCs w:val="21"/>
                    </w:rPr>
                  </w:pPr>
                  <w:r>
                    <w:rPr>
                      <w:rFonts w:eastAsiaTheme="minorEastAsia"/>
                      <w:color w:val="auto"/>
                      <w:sz w:val="21"/>
                      <w:szCs w:val="21"/>
                    </w:rPr>
                    <w:t>（mg/L）</w:t>
                  </w:r>
                </w:p>
              </w:tc>
              <w:tc>
                <w:tcPr>
                  <w:tcW w:w="928" w:type="dxa"/>
                </w:tcPr>
                <w:p>
                  <w:pPr>
                    <w:spacing w:line="400" w:lineRule="exact"/>
                    <w:jc w:val="center"/>
                    <w:rPr>
                      <w:rFonts w:eastAsiaTheme="minorEastAsia"/>
                      <w:color w:val="auto"/>
                      <w:sz w:val="21"/>
                      <w:szCs w:val="21"/>
                    </w:rPr>
                  </w:pPr>
                  <w:r>
                    <w:rPr>
                      <w:rFonts w:eastAsiaTheme="minorEastAsia"/>
                      <w:color w:val="auto"/>
                      <w:sz w:val="21"/>
                      <w:szCs w:val="21"/>
                    </w:rPr>
                    <w:t>产生量</w:t>
                  </w:r>
                </w:p>
                <w:p>
                  <w:pPr>
                    <w:spacing w:line="400" w:lineRule="exact"/>
                    <w:jc w:val="center"/>
                    <w:rPr>
                      <w:rFonts w:eastAsiaTheme="minorEastAsia"/>
                      <w:color w:val="auto"/>
                      <w:sz w:val="21"/>
                      <w:szCs w:val="21"/>
                    </w:rPr>
                  </w:pPr>
                  <w:r>
                    <w:rPr>
                      <w:rFonts w:hint="eastAsia" w:eastAsiaTheme="minorEastAsia"/>
                      <w:color w:val="auto"/>
                      <w:sz w:val="21"/>
                      <w:szCs w:val="21"/>
                    </w:rPr>
                    <w:t>t/a</w:t>
                  </w:r>
                </w:p>
              </w:tc>
              <w:tc>
                <w:tcPr>
                  <w:tcW w:w="1995" w:type="dxa"/>
                  <w:vAlign w:val="center"/>
                </w:tcPr>
                <w:p>
                  <w:pPr>
                    <w:spacing w:line="400" w:lineRule="exact"/>
                    <w:jc w:val="center"/>
                    <w:rPr>
                      <w:rFonts w:eastAsiaTheme="minorEastAsia"/>
                      <w:color w:val="auto"/>
                      <w:sz w:val="21"/>
                      <w:szCs w:val="21"/>
                    </w:rPr>
                  </w:pPr>
                  <w:r>
                    <w:rPr>
                      <w:rFonts w:eastAsiaTheme="minorEastAsia"/>
                      <w:color w:val="auto"/>
                      <w:sz w:val="21"/>
                      <w:szCs w:val="21"/>
                    </w:rPr>
                    <w:t>CASS去除效率</w:t>
                  </w:r>
                </w:p>
                <w:p>
                  <w:pPr>
                    <w:spacing w:line="400" w:lineRule="exact"/>
                    <w:jc w:val="center"/>
                    <w:rPr>
                      <w:rFonts w:eastAsiaTheme="minorEastAsia"/>
                      <w:color w:val="auto"/>
                      <w:sz w:val="21"/>
                      <w:szCs w:val="21"/>
                    </w:rPr>
                  </w:pPr>
                  <w:r>
                    <w:rPr>
                      <w:rFonts w:eastAsiaTheme="minorEastAsia"/>
                      <w:color w:val="auto"/>
                      <w:sz w:val="21"/>
                      <w:szCs w:val="21"/>
                    </w:rPr>
                    <w:t>%</w:t>
                  </w:r>
                </w:p>
              </w:tc>
              <w:tc>
                <w:tcPr>
                  <w:tcW w:w="1332" w:type="dxa"/>
                  <w:vAlign w:val="center"/>
                </w:tcPr>
                <w:p>
                  <w:pPr>
                    <w:spacing w:line="400" w:lineRule="exact"/>
                    <w:jc w:val="center"/>
                    <w:rPr>
                      <w:rFonts w:eastAsiaTheme="minorEastAsia"/>
                      <w:color w:val="auto"/>
                      <w:sz w:val="21"/>
                      <w:szCs w:val="21"/>
                    </w:rPr>
                  </w:pPr>
                  <w:r>
                    <w:rPr>
                      <w:rFonts w:eastAsiaTheme="minorEastAsia"/>
                      <w:color w:val="auto"/>
                      <w:sz w:val="21"/>
                      <w:szCs w:val="21"/>
                    </w:rPr>
                    <w:t>出水浓度</w:t>
                  </w:r>
                </w:p>
                <w:p>
                  <w:pPr>
                    <w:spacing w:line="400" w:lineRule="exact"/>
                    <w:jc w:val="center"/>
                    <w:rPr>
                      <w:rFonts w:eastAsiaTheme="minorEastAsia"/>
                      <w:color w:val="auto"/>
                      <w:sz w:val="21"/>
                      <w:szCs w:val="21"/>
                    </w:rPr>
                  </w:pPr>
                  <w:r>
                    <w:rPr>
                      <w:rFonts w:eastAsiaTheme="minorEastAsia"/>
                      <w:color w:val="auto"/>
                      <w:sz w:val="21"/>
                      <w:szCs w:val="21"/>
                    </w:rPr>
                    <w:t>（mg /L）</w:t>
                  </w:r>
                </w:p>
              </w:tc>
              <w:tc>
                <w:tcPr>
                  <w:tcW w:w="2596" w:type="dxa"/>
                  <w:vAlign w:val="center"/>
                </w:tcPr>
                <w:p>
                  <w:pPr>
                    <w:spacing w:line="400" w:lineRule="exact"/>
                    <w:jc w:val="center"/>
                    <w:rPr>
                      <w:rFonts w:eastAsiaTheme="minorEastAsia"/>
                      <w:color w:val="auto"/>
                      <w:sz w:val="21"/>
                      <w:szCs w:val="21"/>
                    </w:rPr>
                  </w:pPr>
                  <w:r>
                    <w:rPr>
                      <w:rFonts w:eastAsiaTheme="minorEastAsia"/>
                      <w:color w:val="auto"/>
                      <w:sz w:val="21"/>
                      <w:szCs w:val="21"/>
                    </w:rPr>
                    <w:t>GB/T8920-2002标准</w:t>
                  </w:r>
                  <w:r>
                    <w:rPr>
                      <w:rFonts w:hint="eastAsia" w:eastAsiaTheme="minorEastAsia"/>
                      <w:color w:val="auto"/>
                      <w:sz w:val="21"/>
                      <w:szCs w:val="21"/>
                    </w:rPr>
                    <w:t>（</w:t>
                  </w:r>
                  <w:r>
                    <w:rPr>
                      <w:rFonts w:eastAsiaTheme="minorEastAsia"/>
                      <w:color w:val="auto"/>
                      <w:sz w:val="21"/>
                      <w:szCs w:val="21"/>
                    </w:rPr>
                    <w:t>绿化</w:t>
                  </w:r>
                  <w:r>
                    <w:rPr>
                      <w:rFonts w:hint="eastAsia" w:eastAsiaTheme="minorEastAsia"/>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1496" w:type="dxa"/>
                  <w:vAlign w:val="center"/>
                </w:tcPr>
                <w:p>
                  <w:pPr>
                    <w:spacing w:line="400" w:lineRule="exact"/>
                    <w:jc w:val="center"/>
                    <w:rPr>
                      <w:rFonts w:eastAsiaTheme="minorEastAsia"/>
                      <w:color w:val="auto"/>
                      <w:sz w:val="21"/>
                      <w:szCs w:val="21"/>
                    </w:rPr>
                  </w:pPr>
                  <w:r>
                    <w:rPr>
                      <w:rFonts w:eastAsiaTheme="minorEastAsia"/>
                      <w:color w:val="auto"/>
                      <w:sz w:val="21"/>
                      <w:szCs w:val="21"/>
                    </w:rPr>
                    <w:t>化学需氧量</w:t>
                  </w:r>
                </w:p>
              </w:tc>
              <w:tc>
                <w:tcPr>
                  <w:tcW w:w="1261" w:type="dxa"/>
                  <w:vAlign w:val="center"/>
                </w:tcPr>
                <w:p>
                  <w:pPr>
                    <w:spacing w:line="400" w:lineRule="exact"/>
                    <w:jc w:val="center"/>
                    <w:rPr>
                      <w:rFonts w:eastAsiaTheme="minorEastAsia"/>
                      <w:color w:val="auto"/>
                      <w:sz w:val="21"/>
                      <w:szCs w:val="21"/>
                    </w:rPr>
                  </w:pPr>
                  <w:r>
                    <w:rPr>
                      <w:rFonts w:eastAsiaTheme="minorEastAsia"/>
                      <w:color w:val="auto"/>
                      <w:sz w:val="21"/>
                      <w:szCs w:val="21"/>
                    </w:rPr>
                    <w:t>320</w:t>
                  </w:r>
                </w:p>
              </w:tc>
              <w:tc>
                <w:tcPr>
                  <w:tcW w:w="928" w:type="dxa"/>
                </w:tcPr>
                <w:p>
                  <w:pPr>
                    <w:spacing w:line="400" w:lineRule="exact"/>
                    <w:jc w:val="center"/>
                    <w:rPr>
                      <w:rFonts w:eastAsiaTheme="minorEastAsia"/>
                      <w:color w:val="auto"/>
                      <w:sz w:val="21"/>
                      <w:szCs w:val="21"/>
                    </w:rPr>
                  </w:pPr>
                  <w:r>
                    <w:rPr>
                      <w:rFonts w:hint="eastAsia" w:eastAsiaTheme="minorEastAsia"/>
                      <w:color w:val="auto"/>
                      <w:sz w:val="21"/>
                      <w:szCs w:val="21"/>
                    </w:rPr>
                    <w:t>13.46</w:t>
                  </w:r>
                </w:p>
              </w:tc>
              <w:tc>
                <w:tcPr>
                  <w:tcW w:w="1995" w:type="dxa"/>
                  <w:vAlign w:val="center"/>
                </w:tcPr>
                <w:p>
                  <w:pPr>
                    <w:spacing w:line="400" w:lineRule="exact"/>
                    <w:jc w:val="center"/>
                    <w:rPr>
                      <w:rFonts w:eastAsiaTheme="minorEastAsia"/>
                      <w:color w:val="auto"/>
                      <w:sz w:val="21"/>
                      <w:szCs w:val="21"/>
                    </w:rPr>
                  </w:pPr>
                  <w:r>
                    <w:rPr>
                      <w:rFonts w:eastAsiaTheme="minorEastAsia"/>
                      <w:color w:val="auto"/>
                      <w:sz w:val="21"/>
                      <w:szCs w:val="21"/>
                    </w:rPr>
                    <w:t>90</w:t>
                  </w:r>
                </w:p>
              </w:tc>
              <w:tc>
                <w:tcPr>
                  <w:tcW w:w="1332" w:type="dxa"/>
                  <w:vAlign w:val="center"/>
                </w:tcPr>
                <w:p>
                  <w:pPr>
                    <w:spacing w:line="400" w:lineRule="exact"/>
                    <w:jc w:val="center"/>
                    <w:rPr>
                      <w:rFonts w:eastAsiaTheme="minorEastAsia"/>
                      <w:color w:val="auto"/>
                      <w:sz w:val="21"/>
                      <w:szCs w:val="21"/>
                    </w:rPr>
                  </w:pPr>
                  <w:r>
                    <w:rPr>
                      <w:rFonts w:eastAsiaTheme="minorEastAsia"/>
                      <w:color w:val="auto"/>
                      <w:sz w:val="21"/>
                      <w:szCs w:val="21"/>
                    </w:rPr>
                    <w:t>32</w:t>
                  </w:r>
                </w:p>
              </w:tc>
              <w:tc>
                <w:tcPr>
                  <w:tcW w:w="2596" w:type="dxa"/>
                  <w:vAlign w:val="center"/>
                </w:tcPr>
                <w:p>
                  <w:pPr>
                    <w:spacing w:line="400" w:lineRule="exact"/>
                    <w:jc w:val="center"/>
                    <w:rPr>
                      <w:rFonts w:eastAsiaTheme="minorEastAsia"/>
                      <w:color w:val="auto"/>
                      <w:sz w:val="21"/>
                      <w:szCs w:val="21"/>
                    </w:rPr>
                  </w:pPr>
                  <w:r>
                    <w:rPr>
                      <w:rFonts w:eastAsiaTheme="minorEastAsia"/>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1496" w:type="dxa"/>
                  <w:vAlign w:val="center"/>
                </w:tcPr>
                <w:p>
                  <w:pPr>
                    <w:spacing w:line="400" w:lineRule="exact"/>
                    <w:jc w:val="center"/>
                    <w:rPr>
                      <w:rFonts w:eastAsiaTheme="minorEastAsia"/>
                      <w:color w:val="auto"/>
                      <w:sz w:val="21"/>
                      <w:szCs w:val="21"/>
                    </w:rPr>
                  </w:pPr>
                  <w:r>
                    <w:rPr>
                      <w:rFonts w:eastAsiaTheme="minorEastAsia"/>
                      <w:color w:val="auto"/>
                      <w:sz w:val="21"/>
                      <w:szCs w:val="21"/>
                    </w:rPr>
                    <w:t>生化需氧量</w:t>
                  </w:r>
                </w:p>
              </w:tc>
              <w:tc>
                <w:tcPr>
                  <w:tcW w:w="1261" w:type="dxa"/>
                  <w:vAlign w:val="center"/>
                </w:tcPr>
                <w:p>
                  <w:pPr>
                    <w:spacing w:line="400" w:lineRule="exact"/>
                    <w:jc w:val="center"/>
                    <w:rPr>
                      <w:rFonts w:eastAsiaTheme="minorEastAsia"/>
                      <w:color w:val="auto"/>
                      <w:sz w:val="21"/>
                      <w:szCs w:val="21"/>
                    </w:rPr>
                  </w:pPr>
                  <w:r>
                    <w:rPr>
                      <w:rFonts w:eastAsiaTheme="minorEastAsia"/>
                      <w:color w:val="auto"/>
                      <w:sz w:val="21"/>
                      <w:szCs w:val="21"/>
                    </w:rPr>
                    <w:t>200</w:t>
                  </w:r>
                </w:p>
              </w:tc>
              <w:tc>
                <w:tcPr>
                  <w:tcW w:w="928" w:type="dxa"/>
                </w:tcPr>
                <w:p>
                  <w:pPr>
                    <w:spacing w:line="400" w:lineRule="exact"/>
                    <w:jc w:val="center"/>
                    <w:rPr>
                      <w:rFonts w:eastAsiaTheme="minorEastAsia"/>
                      <w:color w:val="auto"/>
                      <w:sz w:val="21"/>
                      <w:szCs w:val="21"/>
                    </w:rPr>
                  </w:pPr>
                  <w:r>
                    <w:rPr>
                      <w:rFonts w:hint="eastAsia" w:eastAsiaTheme="minorEastAsia"/>
                      <w:color w:val="auto"/>
                      <w:sz w:val="21"/>
                      <w:szCs w:val="21"/>
                    </w:rPr>
                    <w:t>8.41</w:t>
                  </w:r>
                </w:p>
              </w:tc>
              <w:tc>
                <w:tcPr>
                  <w:tcW w:w="1995" w:type="dxa"/>
                  <w:vAlign w:val="center"/>
                </w:tcPr>
                <w:p>
                  <w:pPr>
                    <w:spacing w:line="400" w:lineRule="exact"/>
                    <w:jc w:val="center"/>
                    <w:rPr>
                      <w:rFonts w:eastAsiaTheme="minorEastAsia"/>
                      <w:color w:val="auto"/>
                      <w:sz w:val="21"/>
                      <w:szCs w:val="21"/>
                    </w:rPr>
                  </w:pPr>
                  <w:r>
                    <w:rPr>
                      <w:rFonts w:eastAsiaTheme="minorEastAsia"/>
                      <w:color w:val="auto"/>
                      <w:sz w:val="21"/>
                      <w:szCs w:val="21"/>
                    </w:rPr>
                    <w:t>95.5</w:t>
                  </w:r>
                </w:p>
              </w:tc>
              <w:tc>
                <w:tcPr>
                  <w:tcW w:w="1332" w:type="dxa"/>
                  <w:vAlign w:val="center"/>
                </w:tcPr>
                <w:p>
                  <w:pPr>
                    <w:spacing w:line="400" w:lineRule="exact"/>
                    <w:jc w:val="center"/>
                    <w:rPr>
                      <w:rFonts w:eastAsiaTheme="minorEastAsia"/>
                      <w:color w:val="auto"/>
                      <w:sz w:val="21"/>
                      <w:szCs w:val="21"/>
                    </w:rPr>
                  </w:pPr>
                  <w:r>
                    <w:rPr>
                      <w:rFonts w:eastAsiaTheme="minorEastAsia"/>
                      <w:color w:val="auto"/>
                      <w:sz w:val="21"/>
                      <w:szCs w:val="21"/>
                    </w:rPr>
                    <w:t>9</w:t>
                  </w:r>
                </w:p>
              </w:tc>
              <w:tc>
                <w:tcPr>
                  <w:tcW w:w="2596" w:type="dxa"/>
                  <w:vAlign w:val="center"/>
                </w:tcPr>
                <w:p>
                  <w:pPr>
                    <w:spacing w:line="400" w:lineRule="exact"/>
                    <w:jc w:val="center"/>
                    <w:rPr>
                      <w:rFonts w:eastAsiaTheme="minorEastAsia"/>
                      <w:color w:val="auto"/>
                      <w:sz w:val="21"/>
                      <w:szCs w:val="21"/>
                    </w:rPr>
                  </w:pPr>
                  <w:r>
                    <w:rPr>
                      <w:rFonts w:eastAsiaTheme="minorEastAsia"/>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1496" w:type="dxa"/>
                  <w:vAlign w:val="center"/>
                </w:tcPr>
                <w:p>
                  <w:pPr>
                    <w:spacing w:line="400" w:lineRule="exact"/>
                    <w:jc w:val="center"/>
                    <w:rPr>
                      <w:rFonts w:eastAsiaTheme="minorEastAsia"/>
                      <w:color w:val="auto"/>
                      <w:sz w:val="21"/>
                      <w:szCs w:val="21"/>
                    </w:rPr>
                  </w:pPr>
                  <w:r>
                    <w:rPr>
                      <w:rFonts w:eastAsiaTheme="minorEastAsia"/>
                      <w:color w:val="auto"/>
                      <w:sz w:val="21"/>
                      <w:szCs w:val="21"/>
                    </w:rPr>
                    <w:t>氨氮</w:t>
                  </w:r>
                </w:p>
              </w:tc>
              <w:tc>
                <w:tcPr>
                  <w:tcW w:w="1261" w:type="dxa"/>
                  <w:vAlign w:val="center"/>
                </w:tcPr>
                <w:p>
                  <w:pPr>
                    <w:spacing w:line="400" w:lineRule="exact"/>
                    <w:jc w:val="center"/>
                    <w:rPr>
                      <w:rFonts w:eastAsiaTheme="minorEastAsia"/>
                      <w:color w:val="auto"/>
                      <w:sz w:val="21"/>
                      <w:szCs w:val="21"/>
                    </w:rPr>
                  </w:pPr>
                  <w:r>
                    <w:rPr>
                      <w:rFonts w:eastAsiaTheme="minorEastAsia"/>
                      <w:color w:val="auto"/>
                      <w:sz w:val="21"/>
                      <w:szCs w:val="21"/>
                    </w:rPr>
                    <w:t>30</w:t>
                  </w:r>
                </w:p>
              </w:tc>
              <w:tc>
                <w:tcPr>
                  <w:tcW w:w="928" w:type="dxa"/>
                </w:tcPr>
                <w:p>
                  <w:pPr>
                    <w:spacing w:line="400" w:lineRule="exact"/>
                    <w:jc w:val="center"/>
                    <w:rPr>
                      <w:rFonts w:eastAsiaTheme="minorEastAsia"/>
                      <w:color w:val="auto"/>
                      <w:sz w:val="21"/>
                      <w:szCs w:val="21"/>
                    </w:rPr>
                  </w:pPr>
                  <w:r>
                    <w:rPr>
                      <w:rFonts w:hint="eastAsia" w:eastAsiaTheme="minorEastAsia"/>
                      <w:color w:val="auto"/>
                      <w:sz w:val="21"/>
                      <w:szCs w:val="21"/>
                    </w:rPr>
                    <w:t>1.26</w:t>
                  </w:r>
                </w:p>
              </w:tc>
              <w:tc>
                <w:tcPr>
                  <w:tcW w:w="1995" w:type="dxa"/>
                  <w:vAlign w:val="center"/>
                </w:tcPr>
                <w:p>
                  <w:pPr>
                    <w:spacing w:line="400" w:lineRule="exact"/>
                    <w:jc w:val="center"/>
                    <w:rPr>
                      <w:rFonts w:eastAsiaTheme="minorEastAsia"/>
                      <w:color w:val="auto"/>
                      <w:sz w:val="21"/>
                      <w:szCs w:val="21"/>
                    </w:rPr>
                  </w:pPr>
                  <w:r>
                    <w:rPr>
                      <w:rFonts w:eastAsiaTheme="minorEastAsia"/>
                      <w:color w:val="auto"/>
                      <w:sz w:val="21"/>
                      <w:szCs w:val="21"/>
                    </w:rPr>
                    <w:t>72%</w:t>
                  </w:r>
                </w:p>
              </w:tc>
              <w:tc>
                <w:tcPr>
                  <w:tcW w:w="1332" w:type="dxa"/>
                  <w:vAlign w:val="center"/>
                </w:tcPr>
                <w:p>
                  <w:pPr>
                    <w:spacing w:line="400" w:lineRule="exact"/>
                    <w:jc w:val="center"/>
                    <w:rPr>
                      <w:rFonts w:eastAsiaTheme="minorEastAsia"/>
                      <w:color w:val="auto"/>
                      <w:sz w:val="21"/>
                      <w:szCs w:val="21"/>
                    </w:rPr>
                  </w:pPr>
                  <w:r>
                    <w:rPr>
                      <w:rFonts w:eastAsiaTheme="minorEastAsia"/>
                      <w:color w:val="auto"/>
                      <w:sz w:val="21"/>
                      <w:szCs w:val="21"/>
                    </w:rPr>
                    <w:t>8.4</w:t>
                  </w:r>
                </w:p>
              </w:tc>
              <w:tc>
                <w:tcPr>
                  <w:tcW w:w="2596" w:type="dxa"/>
                  <w:vAlign w:val="center"/>
                </w:tcPr>
                <w:p>
                  <w:pPr>
                    <w:spacing w:line="400" w:lineRule="exact"/>
                    <w:jc w:val="center"/>
                    <w:rPr>
                      <w:rFonts w:eastAsiaTheme="minorEastAsia"/>
                      <w:color w:val="auto"/>
                      <w:sz w:val="21"/>
                      <w:szCs w:val="21"/>
                    </w:rPr>
                  </w:pPr>
                  <w:r>
                    <w:rPr>
                      <w:rFonts w:eastAsiaTheme="minorEastAsia"/>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1496" w:type="dxa"/>
                  <w:vAlign w:val="center"/>
                </w:tcPr>
                <w:p>
                  <w:pPr>
                    <w:spacing w:line="400" w:lineRule="exact"/>
                    <w:jc w:val="center"/>
                    <w:rPr>
                      <w:rFonts w:eastAsiaTheme="minorEastAsia"/>
                      <w:color w:val="auto"/>
                      <w:sz w:val="21"/>
                      <w:szCs w:val="21"/>
                    </w:rPr>
                  </w:pPr>
                  <w:r>
                    <w:rPr>
                      <w:rFonts w:eastAsiaTheme="minorEastAsia"/>
                      <w:color w:val="auto"/>
                      <w:sz w:val="21"/>
                      <w:szCs w:val="21"/>
                    </w:rPr>
                    <w:t>悬浮物</w:t>
                  </w:r>
                </w:p>
              </w:tc>
              <w:tc>
                <w:tcPr>
                  <w:tcW w:w="1261" w:type="dxa"/>
                  <w:vAlign w:val="center"/>
                </w:tcPr>
                <w:p>
                  <w:pPr>
                    <w:spacing w:line="400" w:lineRule="exact"/>
                    <w:jc w:val="center"/>
                    <w:rPr>
                      <w:rFonts w:eastAsiaTheme="minorEastAsia"/>
                      <w:color w:val="auto"/>
                      <w:sz w:val="21"/>
                      <w:szCs w:val="21"/>
                    </w:rPr>
                  </w:pPr>
                  <w:r>
                    <w:rPr>
                      <w:rFonts w:eastAsiaTheme="minorEastAsia"/>
                      <w:color w:val="auto"/>
                      <w:sz w:val="21"/>
                      <w:szCs w:val="21"/>
                    </w:rPr>
                    <w:t>210</w:t>
                  </w:r>
                </w:p>
              </w:tc>
              <w:tc>
                <w:tcPr>
                  <w:tcW w:w="928" w:type="dxa"/>
                </w:tcPr>
                <w:p>
                  <w:pPr>
                    <w:spacing w:line="400" w:lineRule="exact"/>
                    <w:jc w:val="center"/>
                    <w:rPr>
                      <w:rFonts w:eastAsiaTheme="minorEastAsia"/>
                      <w:color w:val="auto"/>
                      <w:sz w:val="21"/>
                      <w:szCs w:val="21"/>
                    </w:rPr>
                  </w:pPr>
                  <w:r>
                    <w:rPr>
                      <w:rFonts w:hint="eastAsia" w:eastAsiaTheme="minorEastAsia"/>
                      <w:color w:val="auto"/>
                      <w:sz w:val="21"/>
                      <w:szCs w:val="21"/>
                    </w:rPr>
                    <w:t>8.83</w:t>
                  </w:r>
                </w:p>
              </w:tc>
              <w:tc>
                <w:tcPr>
                  <w:tcW w:w="1995" w:type="dxa"/>
                  <w:vAlign w:val="center"/>
                </w:tcPr>
                <w:p>
                  <w:pPr>
                    <w:spacing w:line="400" w:lineRule="exact"/>
                    <w:jc w:val="center"/>
                    <w:rPr>
                      <w:rFonts w:eastAsiaTheme="minorEastAsia"/>
                      <w:color w:val="auto"/>
                      <w:sz w:val="21"/>
                      <w:szCs w:val="21"/>
                    </w:rPr>
                  </w:pPr>
                  <w:r>
                    <w:rPr>
                      <w:rFonts w:eastAsiaTheme="minorEastAsia"/>
                      <w:color w:val="auto"/>
                      <w:sz w:val="21"/>
                      <w:szCs w:val="21"/>
                    </w:rPr>
                    <w:t>94%</w:t>
                  </w:r>
                </w:p>
              </w:tc>
              <w:tc>
                <w:tcPr>
                  <w:tcW w:w="1332" w:type="dxa"/>
                  <w:vAlign w:val="center"/>
                </w:tcPr>
                <w:p>
                  <w:pPr>
                    <w:spacing w:line="400" w:lineRule="exact"/>
                    <w:jc w:val="center"/>
                    <w:rPr>
                      <w:rFonts w:eastAsiaTheme="minorEastAsia"/>
                      <w:color w:val="auto"/>
                      <w:sz w:val="21"/>
                      <w:szCs w:val="21"/>
                    </w:rPr>
                  </w:pPr>
                  <w:r>
                    <w:rPr>
                      <w:rFonts w:eastAsiaTheme="minorEastAsia"/>
                      <w:color w:val="auto"/>
                      <w:sz w:val="21"/>
                      <w:szCs w:val="21"/>
                    </w:rPr>
                    <w:t>12.6</w:t>
                  </w:r>
                </w:p>
              </w:tc>
              <w:tc>
                <w:tcPr>
                  <w:tcW w:w="2596" w:type="dxa"/>
                  <w:vAlign w:val="center"/>
                </w:tcPr>
                <w:p>
                  <w:pPr>
                    <w:spacing w:line="400" w:lineRule="exact"/>
                    <w:jc w:val="center"/>
                    <w:rPr>
                      <w:rFonts w:eastAsiaTheme="minorEastAsia"/>
                      <w:color w:val="auto"/>
                      <w:sz w:val="21"/>
                      <w:szCs w:val="21"/>
                    </w:rPr>
                  </w:pPr>
                  <w:r>
                    <w:rPr>
                      <w:rFonts w:eastAsiaTheme="minorEastAsia"/>
                      <w:color w:val="auto"/>
                      <w:sz w:val="21"/>
                      <w:szCs w:val="21"/>
                    </w:rPr>
                    <w:t>/</w:t>
                  </w:r>
                </w:p>
              </w:tc>
            </w:tr>
          </w:tbl>
          <w:p>
            <w:pPr>
              <w:adjustRightInd w:val="0"/>
              <w:snapToGrid w:val="0"/>
              <w:spacing w:line="480" w:lineRule="exact"/>
              <w:ind w:firstLine="480" w:firstLineChars="200"/>
              <w:rPr>
                <w:rFonts w:cs="宋体"/>
                <w:color w:val="auto"/>
              </w:rPr>
            </w:pPr>
            <w:r>
              <w:rPr>
                <w:rFonts w:hint="eastAsia" w:cs="宋体"/>
                <w:color w:val="auto"/>
              </w:rPr>
              <w:t>3、固体废物</w:t>
            </w:r>
          </w:p>
          <w:p>
            <w:pPr>
              <w:adjustRightInd w:val="0"/>
              <w:snapToGrid w:val="0"/>
              <w:spacing w:line="480" w:lineRule="exact"/>
              <w:ind w:firstLine="480" w:firstLineChars="200"/>
              <w:rPr>
                <w:rFonts w:cs="宋体"/>
                <w:color w:val="auto"/>
              </w:rPr>
            </w:pPr>
            <w:r>
              <w:rPr>
                <w:rFonts w:hint="eastAsia" w:cs="宋体"/>
                <w:color w:val="auto"/>
              </w:rPr>
              <w:t>（1）生活垃圾</w:t>
            </w:r>
          </w:p>
          <w:p>
            <w:pPr>
              <w:adjustRightInd w:val="0"/>
              <w:snapToGrid w:val="0"/>
              <w:spacing w:line="480" w:lineRule="exact"/>
              <w:ind w:firstLine="480" w:firstLineChars="200"/>
              <w:rPr>
                <w:rFonts w:cs="宋体"/>
                <w:color w:val="auto"/>
              </w:rPr>
            </w:pPr>
            <w:r>
              <w:rPr>
                <w:rFonts w:hint="eastAsia" w:cs="宋体"/>
                <w:color w:val="auto"/>
              </w:rPr>
              <w:t>本项目为改建项目，新增污染源为文化活动室，按照0.2kg/m</w:t>
            </w:r>
            <w:r>
              <w:rPr>
                <w:rFonts w:hint="eastAsia" w:cs="宋体"/>
                <w:color w:val="auto"/>
                <w:vertAlign w:val="superscript"/>
              </w:rPr>
              <w:t>2</w:t>
            </w:r>
            <w:r>
              <w:rPr>
                <w:rFonts w:hint="eastAsia" w:cs="宋体"/>
                <w:color w:val="auto"/>
              </w:rPr>
              <w:t>/d计算，则文化活动室生活垃圾产生量为0.07t/d，即25.55t/a。生活垃圾送至沿街的垃圾箱，由环卫部门定期清运至垃圾填埋场填埋。</w:t>
            </w:r>
          </w:p>
          <w:p>
            <w:pPr>
              <w:adjustRightInd w:val="0"/>
              <w:snapToGrid w:val="0"/>
              <w:spacing w:line="480" w:lineRule="exact"/>
              <w:ind w:firstLine="480" w:firstLineChars="200"/>
              <w:rPr>
                <w:color w:val="auto"/>
              </w:rPr>
            </w:pPr>
            <w:r>
              <w:rPr>
                <w:color w:val="auto"/>
              </w:rPr>
              <w:t>同时环评要求</w:t>
            </w:r>
            <w:r>
              <w:rPr>
                <w:rFonts w:hint="eastAsia"/>
                <w:color w:val="auto"/>
              </w:rPr>
              <w:t>，</w:t>
            </w:r>
            <w:r>
              <w:rPr>
                <w:color w:val="auto"/>
              </w:rPr>
              <w:t>项目建成后</w:t>
            </w:r>
            <w:r>
              <w:rPr>
                <w:rFonts w:hint="eastAsia"/>
                <w:color w:val="auto"/>
              </w:rPr>
              <w:t>，</w:t>
            </w:r>
            <w:r>
              <w:rPr>
                <w:color w:val="auto"/>
              </w:rPr>
              <w:t>进行环保宣传，使人们养成良好的垃圾分类、收集、投放的习惯，并对垃圾分类等进行宣传教育，严格按照环卫部门的有关规定执行，本项目</w:t>
            </w:r>
            <w:r>
              <w:rPr>
                <w:rFonts w:hint="eastAsia"/>
                <w:color w:val="auto"/>
              </w:rPr>
              <w:t>生活垃圾</w:t>
            </w:r>
            <w:r>
              <w:rPr>
                <w:color w:val="auto"/>
              </w:rPr>
              <w:t>对周围环境不会产生明显的影响。</w:t>
            </w:r>
          </w:p>
          <w:p>
            <w:pPr>
              <w:adjustRightInd w:val="0"/>
              <w:snapToGrid w:val="0"/>
              <w:spacing w:line="480" w:lineRule="exact"/>
              <w:ind w:firstLine="480" w:firstLineChars="200"/>
              <w:rPr>
                <w:color w:val="auto"/>
              </w:rPr>
            </w:pPr>
            <w:r>
              <w:rPr>
                <w:rFonts w:hint="eastAsia"/>
                <w:color w:val="auto"/>
              </w:rPr>
              <w:t>（2）污水处理站污泥</w:t>
            </w:r>
          </w:p>
          <w:p>
            <w:pPr>
              <w:adjustRightInd w:val="0"/>
              <w:snapToGrid w:val="0"/>
              <w:spacing w:line="480" w:lineRule="exact"/>
              <w:ind w:firstLine="480" w:firstLineChars="200"/>
              <w:rPr>
                <w:color w:val="auto"/>
              </w:rPr>
            </w:pPr>
            <w:r>
              <w:rPr>
                <w:rFonts w:hint="eastAsia"/>
                <w:color w:val="auto"/>
              </w:rPr>
              <w:t>污水处理站污泥产生量为67.22t/a，</w:t>
            </w:r>
            <w:r>
              <w:rPr>
                <w:color w:val="auto"/>
              </w:rPr>
              <w:t>污泥经机械脱水将污泥含水率降至80%以下，由村民拉走用作农田肥料，项目污泥不含有重金属，污染物成分简单，本措施可行。</w:t>
            </w:r>
          </w:p>
          <w:p>
            <w:pPr>
              <w:adjustRightInd w:val="0"/>
              <w:snapToGrid w:val="0"/>
              <w:spacing w:line="480" w:lineRule="exact"/>
              <w:ind w:firstLine="480" w:firstLineChars="200"/>
              <w:rPr>
                <w:color w:val="auto"/>
              </w:rPr>
            </w:pPr>
            <w:r>
              <w:rPr>
                <w:rFonts w:hint="eastAsia"/>
                <w:color w:val="auto"/>
              </w:rPr>
              <w:t>4、项目三本账分析</w:t>
            </w:r>
          </w:p>
          <w:p>
            <w:pPr>
              <w:spacing w:line="480" w:lineRule="exact"/>
              <w:jc w:val="center"/>
              <w:rPr>
                <w:b/>
                <w:bCs/>
                <w:color w:val="auto"/>
                <w:sz w:val="21"/>
                <w:szCs w:val="21"/>
              </w:rPr>
            </w:pPr>
            <w:r>
              <w:rPr>
                <w:b/>
                <w:bCs/>
                <w:color w:val="auto"/>
                <w:sz w:val="21"/>
                <w:szCs w:val="21"/>
              </w:rPr>
              <w:t xml:space="preserve">表33 </w:t>
            </w:r>
            <w:r>
              <w:rPr>
                <w:rFonts w:hint="eastAsia"/>
                <w:b/>
                <w:bCs/>
                <w:color w:val="auto"/>
                <w:sz w:val="21"/>
                <w:szCs w:val="21"/>
              </w:rPr>
              <w:t xml:space="preserve">    </w:t>
            </w:r>
            <w:r>
              <w:rPr>
                <w:b/>
                <w:bCs/>
                <w:color w:val="auto"/>
                <w:sz w:val="21"/>
                <w:szCs w:val="21"/>
              </w:rPr>
              <w:t>“三本账”计算</w:t>
            </w:r>
          </w:p>
          <w:tbl>
            <w:tblPr>
              <w:tblStyle w:val="32"/>
              <w:tblW w:w="9608"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04"/>
              <w:gridCol w:w="1380"/>
              <w:gridCol w:w="1503"/>
              <w:gridCol w:w="1446"/>
              <w:gridCol w:w="1588"/>
              <w:gridCol w:w="1631"/>
              <w:gridCol w:w="11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Align w:val="center"/>
                </w:tcPr>
                <w:p>
                  <w:pPr>
                    <w:spacing w:line="280" w:lineRule="exact"/>
                    <w:jc w:val="center"/>
                    <w:rPr>
                      <w:rFonts w:eastAsiaTheme="minorEastAsia"/>
                      <w:color w:val="auto"/>
                      <w:sz w:val="21"/>
                      <w:szCs w:val="21"/>
                    </w:rPr>
                  </w:pPr>
                  <w:r>
                    <w:rPr>
                      <w:rFonts w:eastAsiaTheme="minorEastAsia"/>
                      <w:color w:val="auto"/>
                      <w:sz w:val="21"/>
                      <w:szCs w:val="21"/>
                    </w:rPr>
                    <w:t>项目</w:t>
                  </w: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污染物</w:t>
                  </w:r>
                </w:p>
              </w:tc>
              <w:tc>
                <w:tcPr>
                  <w:tcW w:w="1503" w:type="dxa"/>
                  <w:vAlign w:val="center"/>
                </w:tcPr>
                <w:p>
                  <w:pPr>
                    <w:spacing w:line="280" w:lineRule="exact"/>
                    <w:jc w:val="center"/>
                    <w:rPr>
                      <w:rFonts w:eastAsiaTheme="minorEastAsia"/>
                      <w:color w:val="auto"/>
                      <w:sz w:val="21"/>
                      <w:szCs w:val="21"/>
                    </w:rPr>
                  </w:pPr>
                  <w:r>
                    <w:rPr>
                      <w:rFonts w:eastAsiaTheme="minorEastAsia"/>
                      <w:color w:val="auto"/>
                      <w:sz w:val="21"/>
                      <w:szCs w:val="21"/>
                    </w:rPr>
                    <w:t>现有工程实际排放量</w:t>
                  </w:r>
                </w:p>
              </w:tc>
              <w:tc>
                <w:tcPr>
                  <w:tcW w:w="1446" w:type="dxa"/>
                  <w:vAlign w:val="center"/>
                </w:tcPr>
                <w:p>
                  <w:pPr>
                    <w:spacing w:line="280" w:lineRule="exact"/>
                    <w:jc w:val="center"/>
                    <w:rPr>
                      <w:rFonts w:eastAsiaTheme="minorEastAsia"/>
                      <w:color w:val="auto"/>
                      <w:sz w:val="21"/>
                      <w:szCs w:val="21"/>
                    </w:rPr>
                  </w:pPr>
                  <w:r>
                    <w:rPr>
                      <w:rFonts w:eastAsiaTheme="minorEastAsia"/>
                      <w:color w:val="auto"/>
                      <w:sz w:val="21"/>
                      <w:szCs w:val="21"/>
                    </w:rPr>
                    <w:t>拟建项目排放量</w:t>
                  </w:r>
                </w:p>
              </w:tc>
              <w:tc>
                <w:tcPr>
                  <w:tcW w:w="1588" w:type="dxa"/>
                  <w:vAlign w:val="center"/>
                </w:tcPr>
                <w:p>
                  <w:pPr>
                    <w:spacing w:line="280" w:lineRule="exact"/>
                    <w:jc w:val="center"/>
                    <w:rPr>
                      <w:rFonts w:eastAsiaTheme="minorEastAsia"/>
                      <w:color w:val="auto"/>
                      <w:sz w:val="21"/>
                      <w:szCs w:val="21"/>
                    </w:rPr>
                  </w:pPr>
                  <w:r>
                    <w:rPr>
                      <w:rFonts w:eastAsiaTheme="minorEastAsia"/>
                      <w:color w:val="auto"/>
                      <w:sz w:val="21"/>
                      <w:szCs w:val="21"/>
                    </w:rPr>
                    <w:t>“以新带老”消减量</w:t>
                  </w:r>
                </w:p>
              </w:tc>
              <w:tc>
                <w:tcPr>
                  <w:tcW w:w="1631" w:type="dxa"/>
                  <w:vAlign w:val="center"/>
                </w:tcPr>
                <w:p>
                  <w:pPr>
                    <w:spacing w:line="280" w:lineRule="exact"/>
                    <w:jc w:val="center"/>
                    <w:rPr>
                      <w:rFonts w:eastAsiaTheme="minorEastAsia"/>
                      <w:color w:val="auto"/>
                      <w:sz w:val="21"/>
                      <w:szCs w:val="21"/>
                    </w:rPr>
                  </w:pPr>
                  <w:r>
                    <w:rPr>
                      <w:rFonts w:eastAsiaTheme="minorEastAsia"/>
                      <w:color w:val="auto"/>
                      <w:sz w:val="21"/>
                      <w:szCs w:val="21"/>
                    </w:rPr>
                    <w:t>技改完成后排放量</w:t>
                  </w:r>
                </w:p>
              </w:tc>
              <w:tc>
                <w:tcPr>
                  <w:tcW w:w="1156" w:type="dxa"/>
                  <w:vAlign w:val="center"/>
                </w:tcPr>
                <w:p>
                  <w:pPr>
                    <w:spacing w:line="280" w:lineRule="exact"/>
                    <w:jc w:val="center"/>
                    <w:rPr>
                      <w:rFonts w:eastAsiaTheme="minorEastAsia"/>
                      <w:color w:val="auto"/>
                      <w:sz w:val="21"/>
                      <w:szCs w:val="21"/>
                    </w:rPr>
                  </w:pPr>
                  <w:r>
                    <w:rPr>
                      <w:rFonts w:eastAsiaTheme="minorEastAsia"/>
                      <w:color w:val="auto"/>
                      <w:sz w:val="21"/>
                      <w:szCs w:val="21"/>
                    </w:rPr>
                    <w:t>增减量变化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Merge w:val="restart"/>
                  <w:vAlign w:val="center"/>
                </w:tcPr>
                <w:p>
                  <w:pPr>
                    <w:spacing w:line="280" w:lineRule="exact"/>
                    <w:jc w:val="center"/>
                    <w:rPr>
                      <w:rFonts w:eastAsiaTheme="minorEastAsia"/>
                      <w:color w:val="auto"/>
                      <w:sz w:val="21"/>
                      <w:szCs w:val="21"/>
                    </w:rPr>
                  </w:pPr>
                  <w:r>
                    <w:rPr>
                      <w:rFonts w:eastAsiaTheme="minorEastAsia"/>
                      <w:color w:val="auto"/>
                      <w:sz w:val="21"/>
                      <w:szCs w:val="21"/>
                    </w:rPr>
                    <w:t>水污染物</w:t>
                  </w: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水量万</w:t>
                  </w:r>
                  <w:r>
                    <w:rPr>
                      <w:rFonts w:hint="eastAsia" w:eastAsiaTheme="minorEastAsia"/>
                      <w:color w:val="auto"/>
                      <w:sz w:val="21"/>
                      <w:szCs w:val="21"/>
                    </w:rPr>
                    <w:t>t</w:t>
                  </w:r>
                  <w:r>
                    <w:rPr>
                      <w:rFonts w:eastAsiaTheme="minorEastAsia"/>
                      <w:color w:val="auto"/>
                      <w:sz w:val="21"/>
                      <w:szCs w:val="21"/>
                    </w:rPr>
                    <w:t>/a</w:t>
                  </w:r>
                </w:p>
              </w:tc>
              <w:tc>
                <w:tcPr>
                  <w:tcW w:w="1503"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42.05</w:t>
                  </w:r>
                </w:p>
              </w:tc>
              <w:tc>
                <w:tcPr>
                  <w:tcW w:w="1446"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588"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42.05</w:t>
                  </w:r>
                </w:p>
              </w:tc>
              <w:tc>
                <w:tcPr>
                  <w:tcW w:w="1631"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156" w:type="dxa"/>
                  <w:vAlign w:val="center"/>
                </w:tcPr>
                <w:p>
                  <w:pPr>
                    <w:spacing w:line="280" w:lineRule="exact"/>
                    <w:jc w:val="center"/>
                    <w:rPr>
                      <w:rFonts w:eastAsiaTheme="minorEastAsia"/>
                      <w:color w:val="auto"/>
                      <w:sz w:val="21"/>
                      <w:szCs w:val="21"/>
                    </w:rPr>
                  </w:pPr>
                  <w:r>
                    <w:rPr>
                      <w:rFonts w:eastAsiaTheme="minorEastAsia"/>
                      <w:color w:val="auto"/>
                      <w:sz w:val="21"/>
                      <w:szCs w:val="21"/>
                    </w:rPr>
                    <w:t>-</w:t>
                  </w:r>
                  <w:r>
                    <w:rPr>
                      <w:rFonts w:hint="eastAsia" w:eastAsiaTheme="minorEastAsia"/>
                      <w:color w:val="auto"/>
                      <w:sz w:val="21"/>
                      <w:szCs w:val="21"/>
                    </w:rPr>
                    <w:t>42.05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Merge w:val="continue"/>
                  <w:vAlign w:val="center"/>
                </w:tcPr>
                <w:p>
                  <w:pPr>
                    <w:spacing w:line="280" w:lineRule="exact"/>
                    <w:jc w:val="center"/>
                    <w:rPr>
                      <w:rFonts w:eastAsiaTheme="minorEastAsia"/>
                      <w:color w:val="auto"/>
                      <w:sz w:val="21"/>
                      <w:szCs w:val="21"/>
                    </w:rPr>
                  </w:pP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COD t/a</w:t>
                  </w:r>
                </w:p>
              </w:tc>
              <w:tc>
                <w:tcPr>
                  <w:tcW w:w="1503"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13.46</w:t>
                  </w:r>
                </w:p>
              </w:tc>
              <w:tc>
                <w:tcPr>
                  <w:tcW w:w="1446"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588"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13.46</w:t>
                  </w:r>
                </w:p>
              </w:tc>
              <w:tc>
                <w:tcPr>
                  <w:tcW w:w="1631"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156"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-13.46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Merge w:val="continue"/>
                  <w:vAlign w:val="center"/>
                </w:tcPr>
                <w:p>
                  <w:pPr>
                    <w:spacing w:line="280" w:lineRule="exact"/>
                    <w:jc w:val="center"/>
                    <w:rPr>
                      <w:rFonts w:eastAsiaTheme="minorEastAsia"/>
                      <w:color w:val="auto"/>
                      <w:sz w:val="21"/>
                      <w:szCs w:val="21"/>
                    </w:rPr>
                  </w:pP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氨氮t/a</w:t>
                  </w:r>
                </w:p>
              </w:tc>
              <w:tc>
                <w:tcPr>
                  <w:tcW w:w="1503"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1.26</w:t>
                  </w:r>
                </w:p>
              </w:tc>
              <w:tc>
                <w:tcPr>
                  <w:tcW w:w="1446"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588"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1.26</w:t>
                  </w:r>
                </w:p>
              </w:tc>
              <w:tc>
                <w:tcPr>
                  <w:tcW w:w="1631"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156"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-1.26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Merge w:val="restart"/>
                  <w:vAlign w:val="center"/>
                </w:tcPr>
                <w:p>
                  <w:pPr>
                    <w:spacing w:line="280" w:lineRule="exact"/>
                    <w:jc w:val="center"/>
                    <w:rPr>
                      <w:rFonts w:eastAsiaTheme="minorEastAsia"/>
                      <w:color w:val="auto"/>
                      <w:sz w:val="21"/>
                      <w:szCs w:val="21"/>
                    </w:rPr>
                  </w:pPr>
                  <w:r>
                    <w:rPr>
                      <w:rFonts w:eastAsiaTheme="minorEastAsia"/>
                      <w:color w:val="auto"/>
                      <w:sz w:val="21"/>
                      <w:szCs w:val="21"/>
                    </w:rPr>
                    <w:t>固体废物</w:t>
                  </w: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生活垃圾t/a</w:t>
                  </w:r>
                </w:p>
              </w:tc>
              <w:tc>
                <w:tcPr>
                  <w:tcW w:w="1503"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365</w:t>
                  </w:r>
                </w:p>
              </w:tc>
              <w:tc>
                <w:tcPr>
                  <w:tcW w:w="1446" w:type="dxa"/>
                  <w:vAlign w:val="center"/>
                </w:tcPr>
                <w:p>
                  <w:pPr>
                    <w:spacing w:line="280" w:lineRule="exact"/>
                    <w:jc w:val="center"/>
                    <w:rPr>
                      <w:rFonts w:eastAsiaTheme="minorEastAsia"/>
                      <w:color w:val="auto"/>
                      <w:sz w:val="21"/>
                      <w:szCs w:val="21"/>
                    </w:rPr>
                  </w:pPr>
                  <w:r>
                    <w:rPr>
                      <w:rFonts w:eastAsiaTheme="minorEastAsia"/>
                      <w:color w:val="auto"/>
                      <w:sz w:val="21"/>
                      <w:szCs w:val="21"/>
                    </w:rPr>
                    <w:t>25.55</w:t>
                  </w:r>
                </w:p>
              </w:tc>
              <w:tc>
                <w:tcPr>
                  <w:tcW w:w="1588" w:type="dxa"/>
                  <w:vAlign w:val="center"/>
                </w:tcPr>
                <w:p>
                  <w:pPr>
                    <w:spacing w:line="280" w:lineRule="exact"/>
                    <w:jc w:val="center"/>
                    <w:rPr>
                      <w:rFonts w:eastAsiaTheme="minorEastAsia"/>
                      <w:color w:val="auto"/>
                      <w:sz w:val="21"/>
                      <w:szCs w:val="21"/>
                    </w:rPr>
                  </w:pPr>
                  <w:r>
                    <w:rPr>
                      <w:rFonts w:eastAsiaTheme="minorEastAsia"/>
                      <w:color w:val="auto"/>
                      <w:sz w:val="21"/>
                      <w:szCs w:val="21"/>
                    </w:rPr>
                    <w:t>0</w:t>
                  </w:r>
                </w:p>
              </w:tc>
              <w:tc>
                <w:tcPr>
                  <w:tcW w:w="1631"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390.55</w:t>
                  </w:r>
                </w:p>
              </w:tc>
              <w:tc>
                <w:tcPr>
                  <w:tcW w:w="1156" w:type="dxa"/>
                  <w:vAlign w:val="center"/>
                </w:tcPr>
                <w:p>
                  <w:pPr>
                    <w:spacing w:line="280" w:lineRule="exact"/>
                    <w:jc w:val="center"/>
                    <w:rPr>
                      <w:rFonts w:eastAsiaTheme="minorEastAsia"/>
                      <w:color w:val="auto"/>
                      <w:sz w:val="21"/>
                      <w:szCs w:val="21"/>
                    </w:rPr>
                  </w:pPr>
                  <w:r>
                    <w:rPr>
                      <w:rFonts w:eastAsiaTheme="minorEastAsia"/>
                      <w:color w:val="auto"/>
                      <w:sz w:val="21"/>
                      <w:szCs w:val="21"/>
                    </w:rPr>
                    <w:t>+25.55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4" w:type="dxa"/>
                  <w:vMerge w:val="continue"/>
                  <w:vAlign w:val="center"/>
                </w:tcPr>
                <w:p>
                  <w:pPr>
                    <w:spacing w:line="280" w:lineRule="exact"/>
                    <w:jc w:val="center"/>
                    <w:rPr>
                      <w:rFonts w:eastAsiaTheme="minorEastAsia"/>
                      <w:color w:val="auto"/>
                      <w:sz w:val="21"/>
                      <w:szCs w:val="21"/>
                    </w:rPr>
                  </w:pPr>
                </w:p>
              </w:tc>
              <w:tc>
                <w:tcPr>
                  <w:tcW w:w="1380" w:type="dxa"/>
                  <w:vAlign w:val="center"/>
                </w:tcPr>
                <w:p>
                  <w:pPr>
                    <w:spacing w:line="280" w:lineRule="exact"/>
                    <w:jc w:val="center"/>
                    <w:rPr>
                      <w:rFonts w:eastAsiaTheme="minorEastAsia"/>
                      <w:color w:val="auto"/>
                      <w:sz w:val="21"/>
                      <w:szCs w:val="21"/>
                    </w:rPr>
                  </w:pPr>
                  <w:r>
                    <w:rPr>
                      <w:rFonts w:eastAsiaTheme="minorEastAsia"/>
                      <w:color w:val="auto"/>
                      <w:sz w:val="21"/>
                      <w:szCs w:val="21"/>
                    </w:rPr>
                    <w:t>污泥</w:t>
                  </w:r>
                </w:p>
              </w:tc>
              <w:tc>
                <w:tcPr>
                  <w:tcW w:w="1503"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0</w:t>
                  </w:r>
                </w:p>
              </w:tc>
              <w:tc>
                <w:tcPr>
                  <w:tcW w:w="1446"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67.22</w:t>
                  </w:r>
                </w:p>
              </w:tc>
              <w:tc>
                <w:tcPr>
                  <w:tcW w:w="1588"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0</w:t>
                  </w:r>
                </w:p>
              </w:tc>
              <w:tc>
                <w:tcPr>
                  <w:tcW w:w="1631"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67.22</w:t>
                  </w:r>
                </w:p>
              </w:tc>
              <w:tc>
                <w:tcPr>
                  <w:tcW w:w="1156" w:type="dxa"/>
                  <w:vAlign w:val="center"/>
                </w:tcPr>
                <w:p>
                  <w:pPr>
                    <w:spacing w:line="280" w:lineRule="exact"/>
                    <w:jc w:val="center"/>
                    <w:rPr>
                      <w:rFonts w:eastAsiaTheme="minorEastAsia"/>
                      <w:color w:val="auto"/>
                      <w:sz w:val="21"/>
                      <w:szCs w:val="21"/>
                    </w:rPr>
                  </w:pPr>
                  <w:r>
                    <w:rPr>
                      <w:rFonts w:hint="eastAsia" w:eastAsiaTheme="minorEastAsia"/>
                      <w:color w:val="auto"/>
                      <w:sz w:val="21"/>
                      <w:szCs w:val="21"/>
                    </w:rPr>
                    <w:t>+67.22</w:t>
                  </w:r>
                </w:p>
              </w:tc>
            </w:tr>
          </w:tbl>
          <w:p>
            <w:pPr>
              <w:adjustRightInd w:val="0"/>
              <w:snapToGrid w:val="0"/>
              <w:spacing w:line="480" w:lineRule="exact"/>
              <w:ind w:firstLine="480" w:firstLineChars="200"/>
              <w:rPr>
                <w:bCs/>
                <w:color w:val="auto"/>
              </w:rPr>
            </w:pPr>
            <w:r>
              <w:rPr>
                <w:rFonts w:hint="eastAsia"/>
                <w:bCs/>
                <w:color w:val="auto"/>
              </w:rPr>
              <w:t>5、</w:t>
            </w:r>
            <w:r>
              <w:rPr>
                <w:bCs/>
                <w:color w:val="auto"/>
              </w:rPr>
              <w:t>环保投资</w:t>
            </w:r>
          </w:p>
          <w:p>
            <w:pPr>
              <w:adjustRightInd w:val="0"/>
              <w:snapToGrid w:val="0"/>
              <w:spacing w:line="480" w:lineRule="exact"/>
              <w:ind w:firstLine="480" w:firstLineChars="200"/>
              <w:rPr>
                <w:bCs/>
                <w:color w:val="auto"/>
              </w:rPr>
            </w:pPr>
            <w:r>
              <w:rPr>
                <w:bCs/>
                <w:color w:val="auto"/>
              </w:rPr>
              <w:t>本项目总投资</w:t>
            </w:r>
            <w:r>
              <w:rPr>
                <w:rFonts w:hint="eastAsia"/>
                <w:bCs/>
                <w:color w:val="auto"/>
              </w:rPr>
              <w:t>3423</w:t>
            </w:r>
            <w:r>
              <w:rPr>
                <w:bCs/>
                <w:color w:val="auto"/>
              </w:rPr>
              <w:t>万元，其中，环保投资为</w:t>
            </w:r>
            <w:r>
              <w:rPr>
                <w:rFonts w:hint="eastAsia"/>
                <w:bCs/>
                <w:color w:val="auto"/>
              </w:rPr>
              <w:t>238</w:t>
            </w:r>
            <w:r>
              <w:rPr>
                <w:bCs/>
                <w:color w:val="auto"/>
              </w:rPr>
              <w:t>万元，占总投资额的</w:t>
            </w:r>
            <w:r>
              <w:rPr>
                <w:rFonts w:hint="eastAsia"/>
                <w:bCs/>
                <w:color w:val="auto"/>
              </w:rPr>
              <w:t>7.0</w:t>
            </w:r>
            <w:r>
              <w:rPr>
                <w:bCs/>
                <w:color w:val="auto"/>
              </w:rPr>
              <w:t>%。</w:t>
            </w:r>
          </w:p>
          <w:p>
            <w:pPr>
              <w:spacing w:line="480" w:lineRule="exact"/>
              <w:jc w:val="center"/>
              <w:rPr>
                <w:b/>
                <w:bCs/>
                <w:color w:val="auto"/>
                <w:sz w:val="21"/>
                <w:szCs w:val="21"/>
              </w:rPr>
            </w:pPr>
            <w:r>
              <w:rPr>
                <w:b/>
                <w:bCs/>
                <w:color w:val="auto"/>
                <w:sz w:val="21"/>
                <w:szCs w:val="21"/>
              </w:rPr>
              <w:t>表</w:t>
            </w:r>
            <w:r>
              <w:rPr>
                <w:rFonts w:hint="eastAsia"/>
                <w:b/>
                <w:bCs/>
                <w:color w:val="auto"/>
                <w:sz w:val="21"/>
                <w:szCs w:val="21"/>
              </w:rPr>
              <w:t xml:space="preserve">34    </w:t>
            </w:r>
            <w:r>
              <w:rPr>
                <w:b/>
                <w:bCs/>
                <w:color w:val="auto"/>
                <w:sz w:val="21"/>
                <w:szCs w:val="21"/>
              </w:rPr>
              <w:t>环保投资一览表</w:t>
            </w:r>
          </w:p>
          <w:tbl>
            <w:tblPr>
              <w:tblStyle w:val="31"/>
              <w:tblW w:w="9608"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2091"/>
              <w:gridCol w:w="3867"/>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Align w:val="center"/>
                </w:tcPr>
                <w:p>
                  <w:pPr>
                    <w:spacing w:line="240" w:lineRule="atLeast"/>
                    <w:jc w:val="center"/>
                    <w:rPr>
                      <w:rFonts w:eastAsiaTheme="minorEastAsia"/>
                      <w:color w:val="auto"/>
                      <w:sz w:val="21"/>
                      <w:szCs w:val="21"/>
                    </w:rPr>
                  </w:pPr>
                  <w:r>
                    <w:rPr>
                      <w:rFonts w:eastAsiaTheme="minorEastAsia"/>
                      <w:color w:val="auto"/>
                      <w:sz w:val="21"/>
                      <w:szCs w:val="21"/>
                    </w:rPr>
                    <w:t>类别</w:t>
                  </w:r>
                </w:p>
              </w:tc>
              <w:tc>
                <w:tcPr>
                  <w:tcW w:w="2091" w:type="dxa"/>
                  <w:vAlign w:val="center"/>
                </w:tcPr>
                <w:p>
                  <w:pPr>
                    <w:spacing w:line="240" w:lineRule="atLeast"/>
                    <w:jc w:val="center"/>
                    <w:rPr>
                      <w:rFonts w:eastAsiaTheme="minorEastAsia"/>
                      <w:color w:val="auto"/>
                      <w:sz w:val="21"/>
                      <w:szCs w:val="21"/>
                    </w:rPr>
                  </w:pPr>
                  <w:r>
                    <w:rPr>
                      <w:rFonts w:eastAsiaTheme="minorEastAsia"/>
                      <w:color w:val="auto"/>
                      <w:sz w:val="21"/>
                      <w:szCs w:val="21"/>
                    </w:rPr>
                    <w:t>污染源</w:t>
                  </w:r>
                </w:p>
              </w:tc>
              <w:tc>
                <w:tcPr>
                  <w:tcW w:w="3867" w:type="dxa"/>
                  <w:vAlign w:val="center"/>
                </w:tcPr>
                <w:p>
                  <w:pPr>
                    <w:spacing w:line="240" w:lineRule="atLeast"/>
                    <w:jc w:val="center"/>
                    <w:rPr>
                      <w:rFonts w:eastAsiaTheme="minorEastAsia"/>
                      <w:color w:val="auto"/>
                      <w:sz w:val="21"/>
                      <w:szCs w:val="21"/>
                    </w:rPr>
                  </w:pPr>
                  <w:r>
                    <w:rPr>
                      <w:rFonts w:eastAsiaTheme="minorEastAsia"/>
                      <w:color w:val="auto"/>
                      <w:sz w:val="21"/>
                      <w:szCs w:val="21"/>
                    </w:rPr>
                    <w:t>环保措施</w:t>
                  </w:r>
                </w:p>
              </w:tc>
              <w:tc>
                <w:tcPr>
                  <w:tcW w:w="1984" w:type="dxa"/>
                  <w:vAlign w:val="center"/>
                </w:tcPr>
                <w:p>
                  <w:pPr>
                    <w:spacing w:line="240" w:lineRule="atLeast"/>
                    <w:jc w:val="center"/>
                    <w:rPr>
                      <w:rFonts w:eastAsiaTheme="minorEastAsia"/>
                      <w:color w:val="auto"/>
                      <w:sz w:val="21"/>
                      <w:szCs w:val="21"/>
                    </w:rPr>
                  </w:pPr>
                  <w:r>
                    <w:rPr>
                      <w:rFonts w:eastAsiaTheme="minorEastAsia"/>
                      <w:color w:val="auto"/>
                      <w:sz w:val="21"/>
                      <w:szCs w:val="21"/>
                    </w:rPr>
                    <w:t>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restart"/>
                  <w:vAlign w:val="center"/>
                </w:tcPr>
                <w:p>
                  <w:pPr>
                    <w:spacing w:line="240" w:lineRule="atLeast"/>
                    <w:jc w:val="center"/>
                    <w:rPr>
                      <w:rFonts w:eastAsiaTheme="minorEastAsia"/>
                      <w:color w:val="auto"/>
                      <w:sz w:val="21"/>
                      <w:szCs w:val="21"/>
                    </w:rPr>
                  </w:pPr>
                  <w:r>
                    <w:rPr>
                      <w:rFonts w:eastAsiaTheme="minorEastAsia"/>
                      <w:color w:val="auto"/>
                      <w:sz w:val="21"/>
                      <w:szCs w:val="21"/>
                    </w:rPr>
                    <w:t>大气污染物</w:t>
                  </w:r>
                </w:p>
              </w:tc>
              <w:tc>
                <w:tcPr>
                  <w:tcW w:w="2091" w:type="dxa"/>
                  <w:vAlign w:val="center"/>
                </w:tcPr>
                <w:p>
                  <w:pPr>
                    <w:spacing w:line="240" w:lineRule="atLeast"/>
                    <w:jc w:val="center"/>
                    <w:rPr>
                      <w:rFonts w:eastAsiaTheme="minorEastAsia"/>
                      <w:color w:val="auto"/>
                      <w:sz w:val="21"/>
                      <w:szCs w:val="21"/>
                    </w:rPr>
                  </w:pPr>
                  <w:r>
                    <w:rPr>
                      <w:rFonts w:eastAsiaTheme="minorEastAsia"/>
                      <w:color w:val="auto"/>
                      <w:sz w:val="21"/>
                      <w:szCs w:val="21"/>
                    </w:rPr>
                    <w:t>道路扬尘</w:t>
                  </w:r>
                </w:p>
              </w:tc>
              <w:tc>
                <w:tcPr>
                  <w:tcW w:w="3867" w:type="dxa"/>
                  <w:vAlign w:val="center"/>
                </w:tcPr>
                <w:p>
                  <w:pPr>
                    <w:spacing w:line="240" w:lineRule="atLeast"/>
                    <w:jc w:val="center"/>
                    <w:rPr>
                      <w:rFonts w:eastAsiaTheme="minorEastAsia"/>
                      <w:color w:val="auto"/>
                      <w:sz w:val="21"/>
                      <w:szCs w:val="21"/>
                    </w:rPr>
                  </w:pPr>
                  <w:r>
                    <w:rPr>
                      <w:rFonts w:eastAsiaTheme="minorEastAsia"/>
                      <w:snapToGrid w:val="0"/>
                      <w:color w:val="auto"/>
                      <w:sz w:val="21"/>
                      <w:szCs w:val="21"/>
                    </w:rPr>
                    <w:t>洒水抑尘、加强管理、限速行驶</w:t>
                  </w:r>
                </w:p>
              </w:tc>
              <w:tc>
                <w:tcPr>
                  <w:tcW w:w="1984" w:type="dxa"/>
                  <w:vAlign w:val="center"/>
                </w:tcPr>
                <w:p>
                  <w:pPr>
                    <w:spacing w:line="240" w:lineRule="atLeast"/>
                    <w:jc w:val="center"/>
                    <w:rPr>
                      <w:rFonts w:eastAsiaTheme="minorEastAsia"/>
                      <w:color w:val="auto"/>
                      <w:sz w:val="21"/>
                      <w:szCs w:val="21"/>
                      <w:highlight w:val="green"/>
                    </w:rPr>
                  </w:pPr>
                  <w:r>
                    <w:rPr>
                      <w:rFonts w:hint="eastAsia" w:eastAsiaTheme="minorEastAsia"/>
                      <w:color w:val="auto"/>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continue"/>
                  <w:vAlign w:val="center"/>
                </w:tcPr>
                <w:p>
                  <w:pPr>
                    <w:spacing w:line="240" w:lineRule="atLeast"/>
                    <w:jc w:val="center"/>
                    <w:rPr>
                      <w:rFonts w:eastAsiaTheme="minorEastAsia"/>
                      <w:color w:val="auto"/>
                      <w:sz w:val="21"/>
                      <w:szCs w:val="21"/>
                    </w:rPr>
                  </w:pPr>
                </w:p>
              </w:tc>
              <w:tc>
                <w:tcPr>
                  <w:tcW w:w="2091" w:type="dxa"/>
                  <w:vAlign w:val="center"/>
                </w:tcPr>
                <w:p>
                  <w:pPr>
                    <w:spacing w:line="240" w:lineRule="atLeast"/>
                    <w:jc w:val="center"/>
                    <w:rPr>
                      <w:rFonts w:eastAsiaTheme="minorEastAsia"/>
                      <w:color w:val="auto"/>
                      <w:sz w:val="21"/>
                      <w:szCs w:val="21"/>
                    </w:rPr>
                  </w:pPr>
                  <w:r>
                    <w:rPr>
                      <w:rFonts w:eastAsiaTheme="minorEastAsia"/>
                      <w:color w:val="auto"/>
                      <w:sz w:val="21"/>
                      <w:szCs w:val="21"/>
                    </w:rPr>
                    <w:t>污水处理站恶臭</w:t>
                  </w:r>
                </w:p>
              </w:tc>
              <w:tc>
                <w:tcPr>
                  <w:tcW w:w="3867"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地面加强绿化，必要时喷洒除臭剂</w:t>
                  </w:r>
                </w:p>
              </w:tc>
              <w:tc>
                <w:tcPr>
                  <w:tcW w:w="1984" w:type="dxa"/>
                  <w:vAlign w:val="center"/>
                </w:tcPr>
                <w:p>
                  <w:pPr>
                    <w:spacing w:line="240" w:lineRule="atLeast"/>
                    <w:jc w:val="center"/>
                    <w:rPr>
                      <w:rFonts w:eastAsiaTheme="minorEastAsia"/>
                      <w:color w:val="auto"/>
                      <w:sz w:val="21"/>
                      <w:szCs w:val="21"/>
                    </w:rPr>
                  </w:pPr>
                  <w:r>
                    <w:rPr>
                      <w:rFonts w:eastAsiaTheme="minorEastAsia"/>
                      <w:color w:val="auto"/>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continue"/>
                  <w:vAlign w:val="center"/>
                </w:tcPr>
                <w:p>
                  <w:pPr>
                    <w:spacing w:line="240" w:lineRule="atLeast"/>
                    <w:jc w:val="center"/>
                    <w:rPr>
                      <w:rFonts w:eastAsiaTheme="minorEastAsia"/>
                      <w:color w:val="auto"/>
                      <w:sz w:val="21"/>
                      <w:szCs w:val="21"/>
                    </w:rPr>
                  </w:pPr>
                </w:p>
              </w:tc>
              <w:tc>
                <w:tcPr>
                  <w:tcW w:w="2091" w:type="dxa"/>
                  <w:vAlign w:val="center"/>
                </w:tcPr>
                <w:p>
                  <w:pPr>
                    <w:spacing w:line="240" w:lineRule="atLeast"/>
                    <w:jc w:val="center"/>
                    <w:rPr>
                      <w:rFonts w:eastAsiaTheme="minorEastAsia"/>
                      <w:color w:val="auto"/>
                      <w:sz w:val="21"/>
                      <w:szCs w:val="21"/>
                    </w:rPr>
                  </w:pPr>
                  <w:r>
                    <w:rPr>
                      <w:rFonts w:eastAsiaTheme="minorEastAsia"/>
                      <w:color w:val="auto"/>
                      <w:sz w:val="21"/>
                      <w:szCs w:val="21"/>
                    </w:rPr>
                    <w:t>公厕恶臭</w:t>
                  </w:r>
                </w:p>
              </w:tc>
              <w:tc>
                <w:tcPr>
                  <w:tcW w:w="3867" w:type="dxa"/>
                  <w:vAlign w:val="center"/>
                </w:tcPr>
                <w:p>
                  <w:pPr>
                    <w:tabs>
                      <w:tab w:val="left" w:pos="764"/>
                    </w:tabs>
                    <w:adjustRightInd w:val="0"/>
                    <w:snapToGrid w:val="0"/>
                    <w:spacing w:line="200" w:lineRule="atLeast"/>
                    <w:jc w:val="center"/>
                    <w:rPr>
                      <w:rFonts w:eastAsiaTheme="minorEastAsia"/>
                      <w:snapToGrid w:val="0"/>
                      <w:color w:val="auto"/>
                      <w:sz w:val="21"/>
                      <w:szCs w:val="21"/>
                    </w:rPr>
                  </w:pPr>
                  <w:r>
                    <w:rPr>
                      <w:rFonts w:eastAsiaTheme="minorEastAsia"/>
                      <w:snapToGrid w:val="0"/>
                      <w:color w:val="auto"/>
                      <w:sz w:val="21"/>
                      <w:szCs w:val="21"/>
                    </w:rPr>
                    <w:t>周边加强管理与绿化，定期消毒</w:t>
                  </w:r>
                </w:p>
              </w:tc>
              <w:tc>
                <w:tcPr>
                  <w:tcW w:w="1984" w:type="dxa"/>
                  <w:vAlign w:val="center"/>
                </w:tcPr>
                <w:p>
                  <w:pPr>
                    <w:spacing w:line="240" w:lineRule="atLeast"/>
                    <w:jc w:val="center"/>
                    <w:rPr>
                      <w:rFonts w:eastAsiaTheme="minorEastAsia"/>
                      <w:color w:val="auto"/>
                      <w:sz w:val="21"/>
                      <w:szCs w:val="21"/>
                    </w:rPr>
                  </w:pPr>
                  <w:r>
                    <w:rPr>
                      <w:rFonts w:eastAsiaTheme="minorEastAsia"/>
                      <w:color w:val="auto"/>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restart"/>
                  <w:vAlign w:val="center"/>
                </w:tcPr>
                <w:p>
                  <w:pPr>
                    <w:spacing w:line="240" w:lineRule="atLeast"/>
                    <w:jc w:val="center"/>
                    <w:rPr>
                      <w:rFonts w:eastAsiaTheme="minorEastAsia"/>
                      <w:color w:val="auto"/>
                      <w:sz w:val="21"/>
                      <w:szCs w:val="21"/>
                    </w:rPr>
                  </w:pPr>
                  <w:r>
                    <w:rPr>
                      <w:rFonts w:eastAsiaTheme="minorEastAsia"/>
                      <w:color w:val="auto"/>
                      <w:sz w:val="21"/>
                      <w:szCs w:val="21"/>
                    </w:rPr>
                    <w:t>水环境</w:t>
                  </w:r>
                </w:p>
              </w:tc>
              <w:tc>
                <w:tcPr>
                  <w:tcW w:w="2091" w:type="dxa"/>
                  <w:vMerge w:val="restart"/>
                  <w:vAlign w:val="center"/>
                </w:tcPr>
                <w:p>
                  <w:pPr>
                    <w:spacing w:line="240" w:lineRule="atLeast"/>
                    <w:jc w:val="center"/>
                    <w:rPr>
                      <w:rFonts w:eastAsiaTheme="minorEastAsia"/>
                      <w:color w:val="auto"/>
                      <w:sz w:val="21"/>
                      <w:szCs w:val="21"/>
                    </w:rPr>
                  </w:pPr>
                  <w:r>
                    <w:rPr>
                      <w:rFonts w:eastAsiaTheme="minorEastAsia"/>
                      <w:color w:val="auto"/>
                      <w:sz w:val="21"/>
                      <w:szCs w:val="21"/>
                    </w:rPr>
                    <w:t>管网收集生活污水</w:t>
                  </w:r>
                  <w:r>
                    <w:rPr>
                      <w:rFonts w:hint="eastAsia" w:eastAsiaTheme="minorEastAsia"/>
                      <w:color w:val="auto"/>
                      <w:sz w:val="21"/>
                      <w:szCs w:val="21"/>
                    </w:rPr>
                    <w:t>、公厕废水</w:t>
                  </w:r>
                </w:p>
              </w:tc>
              <w:tc>
                <w:tcPr>
                  <w:tcW w:w="3867"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2</w:t>
                  </w:r>
                  <w:r>
                    <w:rPr>
                      <w:rFonts w:eastAsiaTheme="minorEastAsia"/>
                      <w:color w:val="auto"/>
                      <w:sz w:val="21"/>
                      <w:szCs w:val="21"/>
                    </w:rPr>
                    <w:t>座</w:t>
                  </w:r>
                  <w:r>
                    <w:rPr>
                      <w:rFonts w:hint="eastAsia" w:eastAsiaTheme="minorEastAsia"/>
                      <w:color w:val="auto"/>
                      <w:sz w:val="21"/>
                      <w:szCs w:val="21"/>
                    </w:rPr>
                    <w:t>32m</w:t>
                  </w:r>
                  <w:r>
                    <w:rPr>
                      <w:rFonts w:hint="eastAsia" w:eastAsiaTheme="minorEastAsia"/>
                      <w:color w:val="auto"/>
                      <w:sz w:val="21"/>
                      <w:szCs w:val="21"/>
                      <w:vertAlign w:val="superscript"/>
                    </w:rPr>
                    <w:t>3</w:t>
                  </w:r>
                  <w:r>
                    <w:rPr>
                      <w:rFonts w:eastAsiaTheme="minorEastAsia"/>
                      <w:color w:val="auto"/>
                      <w:sz w:val="21"/>
                      <w:szCs w:val="21"/>
                    </w:rPr>
                    <w:t>化粪池</w:t>
                  </w:r>
                </w:p>
              </w:tc>
              <w:tc>
                <w:tcPr>
                  <w:tcW w:w="1984"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continue"/>
                  <w:vAlign w:val="center"/>
                </w:tcPr>
                <w:p>
                  <w:pPr>
                    <w:spacing w:line="240" w:lineRule="atLeast"/>
                    <w:jc w:val="center"/>
                    <w:rPr>
                      <w:rFonts w:eastAsiaTheme="minorEastAsia"/>
                      <w:color w:val="auto"/>
                      <w:sz w:val="21"/>
                      <w:szCs w:val="21"/>
                    </w:rPr>
                  </w:pPr>
                </w:p>
              </w:tc>
              <w:tc>
                <w:tcPr>
                  <w:tcW w:w="2091" w:type="dxa"/>
                  <w:vMerge w:val="continue"/>
                  <w:vAlign w:val="center"/>
                </w:tcPr>
                <w:p>
                  <w:pPr>
                    <w:spacing w:line="240" w:lineRule="atLeast"/>
                    <w:jc w:val="center"/>
                    <w:rPr>
                      <w:rFonts w:eastAsiaTheme="minorEastAsia"/>
                      <w:color w:val="auto"/>
                      <w:sz w:val="21"/>
                      <w:szCs w:val="21"/>
                    </w:rPr>
                  </w:pPr>
                </w:p>
              </w:tc>
              <w:tc>
                <w:tcPr>
                  <w:tcW w:w="3867"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1座规模为150m</w:t>
                  </w:r>
                  <w:r>
                    <w:rPr>
                      <w:rFonts w:hint="eastAsia" w:eastAsiaTheme="minorEastAsia"/>
                      <w:color w:val="auto"/>
                      <w:sz w:val="21"/>
                      <w:szCs w:val="21"/>
                      <w:vertAlign w:val="superscript"/>
                    </w:rPr>
                    <w:t>3</w:t>
                  </w:r>
                  <w:r>
                    <w:rPr>
                      <w:rFonts w:hint="eastAsia" w:eastAsiaTheme="minorEastAsia"/>
                      <w:color w:val="auto"/>
                      <w:sz w:val="21"/>
                      <w:szCs w:val="21"/>
                    </w:rPr>
                    <w:t>/d的</w:t>
                  </w:r>
                  <w:r>
                    <w:rPr>
                      <w:rFonts w:eastAsiaTheme="minorEastAsia"/>
                      <w:snapToGrid w:val="0"/>
                      <w:color w:val="auto"/>
                      <w:sz w:val="21"/>
                      <w:szCs w:val="21"/>
                    </w:rPr>
                    <w:t>污水处理站</w:t>
                  </w:r>
                </w:p>
              </w:tc>
              <w:tc>
                <w:tcPr>
                  <w:tcW w:w="1984"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Merge w:val="continue"/>
                  <w:vAlign w:val="center"/>
                </w:tcPr>
                <w:p>
                  <w:pPr>
                    <w:spacing w:line="240" w:lineRule="atLeast"/>
                    <w:jc w:val="center"/>
                    <w:rPr>
                      <w:rFonts w:eastAsiaTheme="minorEastAsia"/>
                      <w:color w:val="auto"/>
                      <w:sz w:val="21"/>
                      <w:szCs w:val="21"/>
                    </w:rPr>
                  </w:pPr>
                </w:p>
              </w:tc>
              <w:tc>
                <w:tcPr>
                  <w:tcW w:w="2091" w:type="dxa"/>
                  <w:vMerge w:val="continue"/>
                  <w:vAlign w:val="center"/>
                </w:tcPr>
                <w:p>
                  <w:pPr>
                    <w:spacing w:line="240" w:lineRule="atLeast"/>
                    <w:jc w:val="center"/>
                    <w:rPr>
                      <w:rFonts w:eastAsiaTheme="minorEastAsia"/>
                      <w:color w:val="auto"/>
                      <w:sz w:val="21"/>
                      <w:szCs w:val="21"/>
                    </w:rPr>
                  </w:pPr>
                </w:p>
              </w:tc>
              <w:tc>
                <w:tcPr>
                  <w:tcW w:w="3867"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1座容积为150m</w:t>
                  </w:r>
                  <w:r>
                    <w:rPr>
                      <w:rFonts w:hint="eastAsia" w:eastAsiaTheme="minorEastAsia"/>
                      <w:color w:val="auto"/>
                      <w:sz w:val="21"/>
                      <w:szCs w:val="21"/>
                      <w:vertAlign w:val="superscript"/>
                    </w:rPr>
                    <w:t>3</w:t>
                  </w:r>
                  <w:r>
                    <w:rPr>
                      <w:rFonts w:hint="eastAsia" w:eastAsiaTheme="minorEastAsia"/>
                      <w:color w:val="auto"/>
                      <w:sz w:val="21"/>
                      <w:szCs w:val="21"/>
                    </w:rPr>
                    <w:t>的收集池</w:t>
                  </w:r>
                </w:p>
              </w:tc>
              <w:tc>
                <w:tcPr>
                  <w:tcW w:w="1984"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66" w:type="dxa"/>
                  <w:vAlign w:val="center"/>
                </w:tcPr>
                <w:p>
                  <w:pPr>
                    <w:spacing w:line="240" w:lineRule="atLeast"/>
                    <w:jc w:val="center"/>
                    <w:rPr>
                      <w:rFonts w:eastAsiaTheme="minorEastAsia"/>
                      <w:color w:val="auto"/>
                      <w:sz w:val="21"/>
                      <w:szCs w:val="21"/>
                    </w:rPr>
                  </w:pPr>
                  <w:r>
                    <w:rPr>
                      <w:rFonts w:eastAsiaTheme="minorEastAsia"/>
                      <w:color w:val="auto"/>
                      <w:sz w:val="21"/>
                      <w:szCs w:val="21"/>
                    </w:rPr>
                    <w:t>固体废弃物</w:t>
                  </w:r>
                </w:p>
              </w:tc>
              <w:tc>
                <w:tcPr>
                  <w:tcW w:w="2091" w:type="dxa"/>
                  <w:vAlign w:val="center"/>
                </w:tcPr>
                <w:p>
                  <w:pPr>
                    <w:spacing w:line="240" w:lineRule="atLeast"/>
                    <w:jc w:val="center"/>
                    <w:rPr>
                      <w:rFonts w:eastAsiaTheme="minorEastAsia"/>
                      <w:color w:val="auto"/>
                      <w:sz w:val="21"/>
                      <w:szCs w:val="21"/>
                    </w:rPr>
                  </w:pPr>
                  <w:r>
                    <w:rPr>
                      <w:rFonts w:eastAsiaTheme="minorEastAsia"/>
                      <w:color w:val="auto"/>
                      <w:sz w:val="21"/>
                      <w:szCs w:val="21"/>
                    </w:rPr>
                    <w:t>生活垃圾</w:t>
                  </w:r>
                </w:p>
              </w:tc>
              <w:tc>
                <w:tcPr>
                  <w:tcW w:w="3867" w:type="dxa"/>
                  <w:vAlign w:val="center"/>
                </w:tcPr>
                <w:p>
                  <w:pPr>
                    <w:spacing w:line="240" w:lineRule="atLeast"/>
                    <w:jc w:val="center"/>
                    <w:rPr>
                      <w:rFonts w:eastAsiaTheme="minorEastAsia"/>
                      <w:color w:val="auto"/>
                      <w:sz w:val="21"/>
                      <w:szCs w:val="21"/>
                    </w:rPr>
                  </w:pPr>
                  <w:r>
                    <w:rPr>
                      <w:rFonts w:eastAsiaTheme="minorEastAsia"/>
                      <w:color w:val="auto"/>
                      <w:sz w:val="21"/>
                      <w:szCs w:val="21"/>
                    </w:rPr>
                    <w:t>设立垃圾桶等</w:t>
                  </w:r>
                </w:p>
              </w:tc>
              <w:tc>
                <w:tcPr>
                  <w:tcW w:w="1984" w:type="dxa"/>
                  <w:vAlign w:val="center"/>
                </w:tcPr>
                <w:p>
                  <w:pPr>
                    <w:spacing w:line="240" w:lineRule="atLeast"/>
                    <w:jc w:val="center"/>
                    <w:rPr>
                      <w:rFonts w:eastAsiaTheme="minorEastAsia"/>
                      <w:color w:val="auto"/>
                      <w:sz w:val="21"/>
                      <w:szCs w:val="21"/>
                      <w:highlight w:val="yellow"/>
                    </w:rPr>
                  </w:pPr>
                  <w:r>
                    <w:rPr>
                      <w:rFonts w:eastAsiaTheme="minorEastAsia"/>
                      <w:color w:val="auto"/>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57" w:type="dxa"/>
                  <w:gridSpan w:val="2"/>
                  <w:vAlign w:val="center"/>
                </w:tcPr>
                <w:p>
                  <w:pPr>
                    <w:spacing w:line="240" w:lineRule="atLeast"/>
                    <w:jc w:val="center"/>
                    <w:rPr>
                      <w:rFonts w:eastAsiaTheme="minorEastAsia"/>
                      <w:color w:val="auto"/>
                      <w:sz w:val="21"/>
                      <w:szCs w:val="21"/>
                    </w:rPr>
                  </w:pPr>
                  <w:r>
                    <w:rPr>
                      <w:rFonts w:eastAsiaTheme="minorEastAsia"/>
                      <w:color w:val="auto"/>
                      <w:sz w:val="21"/>
                      <w:szCs w:val="21"/>
                    </w:rPr>
                    <w:t>美化、绿化工程</w:t>
                  </w:r>
                </w:p>
              </w:tc>
              <w:tc>
                <w:tcPr>
                  <w:tcW w:w="3867" w:type="dxa"/>
                  <w:vAlign w:val="center"/>
                </w:tcPr>
                <w:p>
                  <w:pPr>
                    <w:spacing w:line="240" w:lineRule="atLeast"/>
                    <w:jc w:val="center"/>
                    <w:rPr>
                      <w:rFonts w:eastAsiaTheme="minorEastAsia"/>
                      <w:color w:val="auto"/>
                      <w:sz w:val="21"/>
                      <w:szCs w:val="21"/>
                    </w:rPr>
                  </w:pPr>
                  <w:r>
                    <w:rPr>
                      <w:rFonts w:eastAsiaTheme="minorEastAsia"/>
                      <w:color w:val="auto"/>
                      <w:sz w:val="21"/>
                      <w:szCs w:val="21"/>
                    </w:rPr>
                    <w:t>绿化系数</w:t>
                  </w:r>
                  <w:r>
                    <w:rPr>
                      <w:rFonts w:hint="eastAsia" w:eastAsiaTheme="minorEastAsia"/>
                      <w:color w:val="auto"/>
                      <w:sz w:val="21"/>
                      <w:szCs w:val="21"/>
                    </w:rPr>
                    <w:t>15</w:t>
                  </w:r>
                  <w:r>
                    <w:rPr>
                      <w:rFonts w:eastAsiaTheme="minorEastAsia"/>
                      <w:color w:val="auto"/>
                      <w:sz w:val="21"/>
                      <w:szCs w:val="21"/>
                    </w:rPr>
                    <w:t>%</w:t>
                  </w:r>
                </w:p>
              </w:tc>
              <w:tc>
                <w:tcPr>
                  <w:tcW w:w="1984"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7624" w:type="dxa"/>
                  <w:gridSpan w:val="3"/>
                  <w:vAlign w:val="center"/>
                </w:tcPr>
                <w:p>
                  <w:pPr>
                    <w:spacing w:line="240" w:lineRule="atLeast"/>
                    <w:jc w:val="center"/>
                    <w:rPr>
                      <w:rFonts w:eastAsiaTheme="minorEastAsia"/>
                      <w:color w:val="auto"/>
                      <w:sz w:val="21"/>
                      <w:szCs w:val="21"/>
                    </w:rPr>
                  </w:pPr>
                  <w:r>
                    <w:rPr>
                      <w:rFonts w:eastAsiaTheme="minorEastAsia"/>
                      <w:color w:val="auto"/>
                      <w:sz w:val="21"/>
                      <w:szCs w:val="21"/>
                    </w:rPr>
                    <w:t>总    计</w:t>
                  </w:r>
                </w:p>
              </w:tc>
              <w:tc>
                <w:tcPr>
                  <w:tcW w:w="1984" w:type="dxa"/>
                  <w:vAlign w:val="center"/>
                </w:tcPr>
                <w:p>
                  <w:pPr>
                    <w:spacing w:line="240" w:lineRule="atLeast"/>
                    <w:jc w:val="center"/>
                    <w:rPr>
                      <w:rFonts w:eastAsiaTheme="minorEastAsia"/>
                      <w:color w:val="auto"/>
                      <w:sz w:val="21"/>
                      <w:szCs w:val="21"/>
                    </w:rPr>
                  </w:pPr>
                  <w:r>
                    <w:rPr>
                      <w:rFonts w:hint="eastAsia" w:eastAsiaTheme="minorEastAsia"/>
                      <w:color w:val="auto"/>
                      <w:sz w:val="21"/>
                      <w:szCs w:val="21"/>
                    </w:rPr>
                    <w:t>238</w:t>
                  </w:r>
                </w:p>
              </w:tc>
            </w:tr>
          </w:tbl>
          <w:p>
            <w:pPr>
              <w:widowControl/>
              <w:spacing w:line="480" w:lineRule="exact"/>
              <w:textAlignment w:val="baseline"/>
              <w:rPr>
                <w:color w:val="auto"/>
                <w:spacing w:val="6"/>
                <w:lang w:val="zh-CN"/>
              </w:rPr>
            </w:pPr>
            <w:r>
              <w:rPr>
                <w:rFonts w:hint="eastAsia"/>
                <w:color w:val="auto"/>
                <w:spacing w:val="6"/>
              </w:rPr>
              <w:t xml:space="preserve">  6、</w:t>
            </w:r>
            <w:r>
              <w:rPr>
                <w:color w:val="auto"/>
                <w:spacing w:val="6"/>
                <w:lang w:val="zh-CN"/>
              </w:rPr>
              <w:t>竣工验收</w:t>
            </w:r>
          </w:p>
          <w:p>
            <w:pPr>
              <w:spacing w:line="480" w:lineRule="exact"/>
              <w:ind w:firstLine="504" w:firstLineChars="200"/>
              <w:rPr>
                <w:color w:val="auto"/>
                <w:spacing w:val="6"/>
              </w:rPr>
            </w:pPr>
            <w:r>
              <w:rPr>
                <w:color w:val="auto"/>
                <w:spacing w:val="6"/>
              </w:rPr>
              <w:t>环保设施竣工验收见表</w:t>
            </w:r>
            <w:r>
              <w:rPr>
                <w:rFonts w:hint="eastAsia"/>
                <w:color w:val="auto"/>
                <w:spacing w:val="6"/>
              </w:rPr>
              <w:t>35</w:t>
            </w:r>
            <w:r>
              <w:rPr>
                <w:color w:val="auto"/>
                <w:spacing w:val="6"/>
              </w:rPr>
              <w:t>。</w:t>
            </w:r>
          </w:p>
          <w:p>
            <w:pPr>
              <w:spacing w:line="480" w:lineRule="exact"/>
              <w:jc w:val="center"/>
              <w:rPr>
                <w:b/>
                <w:bCs/>
                <w:color w:val="auto"/>
                <w:sz w:val="21"/>
                <w:szCs w:val="21"/>
              </w:rPr>
            </w:pPr>
            <w:r>
              <w:rPr>
                <w:rFonts w:hint="eastAsia"/>
                <w:b/>
                <w:bCs/>
                <w:color w:val="auto"/>
                <w:sz w:val="21"/>
                <w:szCs w:val="21"/>
              </w:rPr>
              <w:t>表35    环保工程竣工验收一览表</w:t>
            </w:r>
          </w:p>
          <w:tbl>
            <w:tblPr>
              <w:tblStyle w:val="31"/>
              <w:tblW w:w="96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0"/>
              <w:gridCol w:w="599"/>
              <w:gridCol w:w="1006"/>
              <w:gridCol w:w="1124"/>
              <w:gridCol w:w="2991"/>
              <w:gridCol w:w="33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Align w:val="center"/>
                </w:tcPr>
                <w:p>
                  <w:pPr>
                    <w:pStyle w:val="50"/>
                    <w:adjustRightInd w:val="0"/>
                    <w:snapToGrid w:val="0"/>
                    <w:spacing w:line="240" w:lineRule="atLeast"/>
                    <w:jc w:val="center"/>
                    <w:rPr>
                      <w:color w:val="auto"/>
                      <w:szCs w:val="21"/>
                    </w:rPr>
                  </w:pPr>
                  <w:r>
                    <w:rPr>
                      <w:color w:val="auto"/>
                      <w:szCs w:val="21"/>
                    </w:rPr>
                    <w:t>序号</w:t>
                  </w:r>
                </w:p>
              </w:tc>
              <w:tc>
                <w:tcPr>
                  <w:tcW w:w="599" w:type="dxa"/>
                  <w:vAlign w:val="center"/>
                </w:tcPr>
                <w:p>
                  <w:pPr>
                    <w:pStyle w:val="50"/>
                    <w:adjustRightInd w:val="0"/>
                    <w:snapToGrid w:val="0"/>
                    <w:spacing w:line="240" w:lineRule="atLeast"/>
                    <w:jc w:val="center"/>
                    <w:rPr>
                      <w:color w:val="auto"/>
                      <w:szCs w:val="21"/>
                    </w:rPr>
                  </w:pPr>
                  <w:r>
                    <w:rPr>
                      <w:color w:val="auto"/>
                      <w:szCs w:val="21"/>
                    </w:rPr>
                    <w:t>环境要素</w:t>
                  </w:r>
                </w:p>
              </w:tc>
              <w:tc>
                <w:tcPr>
                  <w:tcW w:w="1006" w:type="dxa"/>
                  <w:vAlign w:val="center"/>
                </w:tcPr>
                <w:p>
                  <w:pPr>
                    <w:pStyle w:val="50"/>
                    <w:adjustRightInd w:val="0"/>
                    <w:snapToGrid w:val="0"/>
                    <w:spacing w:line="240" w:lineRule="atLeast"/>
                    <w:jc w:val="center"/>
                    <w:rPr>
                      <w:color w:val="auto"/>
                      <w:szCs w:val="21"/>
                    </w:rPr>
                  </w:pPr>
                  <w:r>
                    <w:rPr>
                      <w:color w:val="auto"/>
                      <w:szCs w:val="21"/>
                    </w:rPr>
                    <w:t>污染源</w:t>
                  </w:r>
                </w:p>
              </w:tc>
              <w:tc>
                <w:tcPr>
                  <w:tcW w:w="1124" w:type="dxa"/>
                  <w:vAlign w:val="center"/>
                </w:tcPr>
                <w:p>
                  <w:pPr>
                    <w:pStyle w:val="50"/>
                    <w:adjustRightInd w:val="0"/>
                    <w:snapToGrid w:val="0"/>
                    <w:spacing w:line="240" w:lineRule="atLeast"/>
                    <w:jc w:val="center"/>
                    <w:rPr>
                      <w:color w:val="auto"/>
                      <w:szCs w:val="21"/>
                    </w:rPr>
                  </w:pPr>
                  <w:r>
                    <w:rPr>
                      <w:color w:val="auto"/>
                      <w:szCs w:val="21"/>
                    </w:rPr>
                    <w:t>污染物</w:t>
                  </w:r>
                </w:p>
              </w:tc>
              <w:tc>
                <w:tcPr>
                  <w:tcW w:w="2991" w:type="dxa"/>
                  <w:vAlign w:val="center"/>
                </w:tcPr>
                <w:p>
                  <w:pPr>
                    <w:pStyle w:val="50"/>
                    <w:adjustRightInd w:val="0"/>
                    <w:snapToGrid w:val="0"/>
                    <w:spacing w:line="240" w:lineRule="atLeast"/>
                    <w:jc w:val="center"/>
                    <w:rPr>
                      <w:color w:val="auto"/>
                      <w:szCs w:val="21"/>
                    </w:rPr>
                  </w:pPr>
                  <w:r>
                    <w:rPr>
                      <w:color w:val="auto"/>
                      <w:szCs w:val="21"/>
                    </w:rPr>
                    <w:t>污染防治措施</w:t>
                  </w:r>
                </w:p>
              </w:tc>
              <w:tc>
                <w:tcPr>
                  <w:tcW w:w="3378" w:type="dxa"/>
                  <w:vAlign w:val="center"/>
                </w:tcPr>
                <w:p>
                  <w:pPr>
                    <w:pStyle w:val="50"/>
                    <w:adjustRightInd w:val="0"/>
                    <w:snapToGrid w:val="0"/>
                    <w:spacing w:line="240" w:lineRule="atLeast"/>
                    <w:jc w:val="center"/>
                    <w:rPr>
                      <w:color w:val="auto"/>
                      <w:szCs w:val="21"/>
                    </w:rPr>
                  </w:pPr>
                  <w:r>
                    <w:rPr>
                      <w:color w:val="auto"/>
                      <w:szCs w:val="21"/>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Merge w:val="restart"/>
                  <w:vAlign w:val="center"/>
                </w:tcPr>
                <w:p>
                  <w:pPr>
                    <w:pStyle w:val="50"/>
                    <w:adjustRightInd w:val="0"/>
                    <w:snapToGrid w:val="0"/>
                    <w:spacing w:line="240" w:lineRule="atLeast"/>
                    <w:jc w:val="center"/>
                    <w:rPr>
                      <w:color w:val="auto"/>
                      <w:szCs w:val="21"/>
                    </w:rPr>
                  </w:pPr>
                  <w:r>
                    <w:rPr>
                      <w:rFonts w:hint="eastAsia"/>
                      <w:color w:val="auto"/>
                      <w:szCs w:val="21"/>
                    </w:rPr>
                    <w:t>1</w:t>
                  </w:r>
                </w:p>
              </w:tc>
              <w:tc>
                <w:tcPr>
                  <w:tcW w:w="599" w:type="dxa"/>
                  <w:vMerge w:val="restart"/>
                  <w:vAlign w:val="center"/>
                </w:tcPr>
                <w:p>
                  <w:pPr>
                    <w:pStyle w:val="50"/>
                    <w:adjustRightInd w:val="0"/>
                    <w:snapToGrid w:val="0"/>
                    <w:spacing w:line="240" w:lineRule="atLeast"/>
                    <w:jc w:val="center"/>
                    <w:rPr>
                      <w:color w:val="auto"/>
                      <w:szCs w:val="21"/>
                    </w:rPr>
                  </w:pPr>
                  <w:r>
                    <w:rPr>
                      <w:rFonts w:hint="eastAsia"/>
                      <w:color w:val="auto"/>
                      <w:szCs w:val="21"/>
                    </w:rPr>
                    <w:t>废气</w:t>
                  </w:r>
                </w:p>
              </w:tc>
              <w:tc>
                <w:tcPr>
                  <w:tcW w:w="1006" w:type="dxa"/>
                  <w:vAlign w:val="center"/>
                </w:tcPr>
                <w:p>
                  <w:pPr>
                    <w:pStyle w:val="50"/>
                    <w:adjustRightInd w:val="0"/>
                    <w:snapToGrid w:val="0"/>
                    <w:spacing w:line="240" w:lineRule="atLeast"/>
                    <w:jc w:val="center"/>
                    <w:rPr>
                      <w:color w:val="auto"/>
                      <w:szCs w:val="21"/>
                    </w:rPr>
                  </w:pPr>
                  <w:r>
                    <w:rPr>
                      <w:color w:val="auto"/>
                      <w:szCs w:val="21"/>
                    </w:rPr>
                    <w:t>道路</w:t>
                  </w:r>
                </w:p>
              </w:tc>
              <w:tc>
                <w:tcPr>
                  <w:tcW w:w="1124" w:type="dxa"/>
                  <w:vAlign w:val="center"/>
                </w:tcPr>
                <w:p>
                  <w:pPr>
                    <w:pStyle w:val="50"/>
                    <w:adjustRightInd w:val="0"/>
                    <w:snapToGrid w:val="0"/>
                    <w:spacing w:line="240" w:lineRule="atLeast"/>
                    <w:jc w:val="center"/>
                    <w:rPr>
                      <w:color w:val="auto"/>
                      <w:szCs w:val="21"/>
                    </w:rPr>
                  </w:pPr>
                  <w:r>
                    <w:rPr>
                      <w:color w:val="auto"/>
                      <w:szCs w:val="21"/>
                    </w:rPr>
                    <w:t>扬尘</w:t>
                  </w:r>
                </w:p>
              </w:tc>
              <w:tc>
                <w:tcPr>
                  <w:tcW w:w="2991" w:type="dxa"/>
                  <w:vAlign w:val="center"/>
                </w:tcPr>
                <w:p>
                  <w:pPr>
                    <w:pStyle w:val="50"/>
                    <w:adjustRightInd w:val="0"/>
                    <w:snapToGrid w:val="0"/>
                    <w:spacing w:line="240" w:lineRule="atLeast"/>
                    <w:jc w:val="center"/>
                    <w:rPr>
                      <w:color w:val="auto"/>
                      <w:szCs w:val="21"/>
                    </w:rPr>
                  </w:pPr>
                  <w:r>
                    <w:rPr>
                      <w:snapToGrid w:val="0"/>
                      <w:color w:val="auto"/>
                      <w:szCs w:val="21"/>
                    </w:rPr>
                    <w:t>洒水抑尘、加强管理、限速行驶</w:t>
                  </w:r>
                </w:p>
              </w:tc>
              <w:tc>
                <w:tcPr>
                  <w:tcW w:w="3378" w:type="dxa"/>
                  <w:vMerge w:val="restart"/>
                  <w:vAlign w:val="center"/>
                </w:tcPr>
                <w:p>
                  <w:pPr>
                    <w:pStyle w:val="50"/>
                    <w:adjustRightInd w:val="0"/>
                    <w:snapToGrid w:val="0"/>
                    <w:spacing w:line="240" w:lineRule="atLeast"/>
                    <w:jc w:val="center"/>
                    <w:rPr>
                      <w:color w:val="auto"/>
                      <w:szCs w:val="21"/>
                    </w:rPr>
                  </w:pPr>
                  <w:r>
                    <w:rPr>
                      <w:rFonts w:hint="eastAsia"/>
                      <w:color w:val="auto"/>
                      <w:szCs w:val="21"/>
                    </w:rPr>
                    <w:t>《大气污染物综合排放标准》（GB16297-1996）</w:t>
                  </w:r>
                </w:p>
                <w:p>
                  <w:pPr>
                    <w:pStyle w:val="50"/>
                    <w:adjustRightInd w:val="0"/>
                    <w:snapToGrid w:val="0"/>
                    <w:spacing w:line="240" w:lineRule="atLeas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Merge w:val="continue"/>
                  <w:vAlign w:val="center"/>
                </w:tcPr>
                <w:p>
                  <w:pPr>
                    <w:pStyle w:val="50"/>
                    <w:adjustRightInd w:val="0"/>
                    <w:snapToGrid w:val="0"/>
                    <w:spacing w:line="240" w:lineRule="atLeast"/>
                    <w:jc w:val="center"/>
                    <w:rPr>
                      <w:color w:val="auto"/>
                      <w:szCs w:val="21"/>
                    </w:rPr>
                  </w:pPr>
                </w:p>
              </w:tc>
              <w:tc>
                <w:tcPr>
                  <w:tcW w:w="599" w:type="dxa"/>
                  <w:vMerge w:val="continue"/>
                  <w:vAlign w:val="center"/>
                </w:tcPr>
                <w:p>
                  <w:pPr>
                    <w:pStyle w:val="50"/>
                    <w:adjustRightInd w:val="0"/>
                    <w:snapToGrid w:val="0"/>
                    <w:spacing w:line="240" w:lineRule="atLeast"/>
                    <w:jc w:val="center"/>
                    <w:rPr>
                      <w:color w:val="auto"/>
                      <w:szCs w:val="21"/>
                    </w:rPr>
                  </w:pPr>
                </w:p>
              </w:tc>
              <w:tc>
                <w:tcPr>
                  <w:tcW w:w="1006" w:type="dxa"/>
                  <w:vAlign w:val="center"/>
                </w:tcPr>
                <w:p>
                  <w:pPr>
                    <w:pStyle w:val="50"/>
                    <w:adjustRightInd w:val="0"/>
                    <w:snapToGrid w:val="0"/>
                    <w:spacing w:line="240" w:lineRule="atLeast"/>
                    <w:jc w:val="center"/>
                    <w:rPr>
                      <w:color w:val="auto"/>
                      <w:szCs w:val="21"/>
                    </w:rPr>
                  </w:pPr>
                  <w:r>
                    <w:rPr>
                      <w:color w:val="auto"/>
                      <w:szCs w:val="21"/>
                    </w:rPr>
                    <w:t>污水处理站</w:t>
                  </w:r>
                </w:p>
              </w:tc>
              <w:tc>
                <w:tcPr>
                  <w:tcW w:w="1124" w:type="dxa"/>
                  <w:vMerge w:val="restart"/>
                  <w:vAlign w:val="center"/>
                </w:tcPr>
                <w:p>
                  <w:pPr>
                    <w:pStyle w:val="50"/>
                    <w:adjustRightInd w:val="0"/>
                    <w:snapToGrid w:val="0"/>
                    <w:spacing w:line="240" w:lineRule="atLeast"/>
                    <w:jc w:val="center"/>
                    <w:rPr>
                      <w:color w:val="auto"/>
                      <w:szCs w:val="21"/>
                    </w:rPr>
                  </w:pPr>
                  <w:r>
                    <w:rPr>
                      <w:rFonts w:hint="eastAsia"/>
                      <w:color w:val="auto"/>
                      <w:szCs w:val="21"/>
                    </w:rPr>
                    <w:t>恶臭</w:t>
                  </w:r>
                </w:p>
              </w:tc>
              <w:tc>
                <w:tcPr>
                  <w:tcW w:w="2991" w:type="dxa"/>
                  <w:vMerge w:val="restart"/>
                  <w:vAlign w:val="center"/>
                </w:tcPr>
                <w:p>
                  <w:pPr>
                    <w:tabs>
                      <w:tab w:val="left" w:pos="764"/>
                    </w:tabs>
                    <w:adjustRightInd w:val="0"/>
                    <w:snapToGrid w:val="0"/>
                    <w:spacing w:line="240" w:lineRule="atLeast"/>
                    <w:jc w:val="center"/>
                    <w:rPr>
                      <w:snapToGrid w:val="0"/>
                      <w:color w:val="auto"/>
                      <w:sz w:val="21"/>
                      <w:szCs w:val="21"/>
                    </w:rPr>
                  </w:pPr>
                  <w:r>
                    <w:rPr>
                      <w:snapToGrid w:val="0"/>
                      <w:color w:val="auto"/>
                      <w:sz w:val="21"/>
                      <w:szCs w:val="21"/>
                    </w:rPr>
                    <w:t>污水处理站：处理设施及地面加强绿化，必要时喷洒除臭剂</w:t>
                  </w:r>
                </w:p>
                <w:p>
                  <w:pPr>
                    <w:pStyle w:val="50"/>
                    <w:adjustRightInd w:val="0"/>
                    <w:snapToGrid w:val="0"/>
                    <w:spacing w:line="240" w:lineRule="atLeast"/>
                    <w:jc w:val="center"/>
                    <w:rPr>
                      <w:color w:val="auto"/>
                      <w:szCs w:val="21"/>
                    </w:rPr>
                  </w:pPr>
                  <w:r>
                    <w:rPr>
                      <w:snapToGrid w:val="0"/>
                      <w:color w:val="auto"/>
                      <w:szCs w:val="21"/>
                    </w:rPr>
                    <w:t>公厕：周边加强管理与绿化</w:t>
                  </w:r>
                  <w:r>
                    <w:rPr>
                      <w:rFonts w:hint="eastAsia"/>
                      <w:snapToGrid w:val="0"/>
                      <w:color w:val="auto"/>
                      <w:szCs w:val="21"/>
                    </w:rPr>
                    <w:t>、</w:t>
                  </w:r>
                  <w:r>
                    <w:rPr>
                      <w:snapToGrid w:val="0"/>
                      <w:color w:val="auto"/>
                      <w:szCs w:val="21"/>
                    </w:rPr>
                    <w:t>定期消毒</w:t>
                  </w:r>
                </w:p>
              </w:tc>
              <w:tc>
                <w:tcPr>
                  <w:tcW w:w="3378" w:type="dxa"/>
                  <w:vMerge w:val="continue"/>
                  <w:vAlign w:val="center"/>
                </w:tcPr>
                <w:p>
                  <w:pPr>
                    <w:pStyle w:val="50"/>
                    <w:adjustRightInd w:val="0"/>
                    <w:snapToGrid w:val="0"/>
                    <w:spacing w:line="240" w:lineRule="atLeas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Merge w:val="continue"/>
                  <w:vAlign w:val="center"/>
                </w:tcPr>
                <w:p>
                  <w:pPr>
                    <w:pStyle w:val="50"/>
                    <w:adjustRightInd w:val="0"/>
                    <w:snapToGrid w:val="0"/>
                    <w:spacing w:line="240" w:lineRule="atLeast"/>
                    <w:jc w:val="center"/>
                    <w:rPr>
                      <w:color w:val="auto"/>
                      <w:szCs w:val="21"/>
                    </w:rPr>
                  </w:pPr>
                </w:p>
              </w:tc>
              <w:tc>
                <w:tcPr>
                  <w:tcW w:w="599" w:type="dxa"/>
                  <w:vMerge w:val="continue"/>
                  <w:vAlign w:val="center"/>
                </w:tcPr>
                <w:p>
                  <w:pPr>
                    <w:pStyle w:val="50"/>
                    <w:adjustRightInd w:val="0"/>
                    <w:snapToGrid w:val="0"/>
                    <w:spacing w:line="240" w:lineRule="atLeast"/>
                    <w:jc w:val="center"/>
                    <w:rPr>
                      <w:color w:val="auto"/>
                      <w:szCs w:val="21"/>
                    </w:rPr>
                  </w:pPr>
                </w:p>
              </w:tc>
              <w:tc>
                <w:tcPr>
                  <w:tcW w:w="1006" w:type="dxa"/>
                  <w:vAlign w:val="center"/>
                </w:tcPr>
                <w:p>
                  <w:pPr>
                    <w:pStyle w:val="50"/>
                    <w:adjustRightInd w:val="0"/>
                    <w:snapToGrid w:val="0"/>
                    <w:spacing w:line="240" w:lineRule="atLeast"/>
                    <w:jc w:val="center"/>
                    <w:rPr>
                      <w:color w:val="auto"/>
                      <w:szCs w:val="21"/>
                    </w:rPr>
                  </w:pPr>
                  <w:r>
                    <w:rPr>
                      <w:color w:val="auto"/>
                      <w:szCs w:val="21"/>
                    </w:rPr>
                    <w:t>公厕</w:t>
                  </w:r>
                </w:p>
              </w:tc>
              <w:tc>
                <w:tcPr>
                  <w:tcW w:w="1124" w:type="dxa"/>
                  <w:vMerge w:val="continue"/>
                  <w:vAlign w:val="center"/>
                </w:tcPr>
                <w:p>
                  <w:pPr>
                    <w:pStyle w:val="50"/>
                    <w:adjustRightInd w:val="0"/>
                    <w:snapToGrid w:val="0"/>
                    <w:spacing w:line="240" w:lineRule="atLeast"/>
                    <w:jc w:val="center"/>
                    <w:rPr>
                      <w:color w:val="auto"/>
                      <w:szCs w:val="21"/>
                    </w:rPr>
                  </w:pPr>
                </w:p>
              </w:tc>
              <w:tc>
                <w:tcPr>
                  <w:tcW w:w="2991" w:type="dxa"/>
                  <w:vMerge w:val="continue"/>
                  <w:vAlign w:val="center"/>
                </w:tcPr>
                <w:p>
                  <w:pPr>
                    <w:pStyle w:val="50"/>
                    <w:adjustRightInd w:val="0"/>
                    <w:snapToGrid w:val="0"/>
                    <w:spacing w:line="240" w:lineRule="atLeast"/>
                    <w:jc w:val="center"/>
                    <w:rPr>
                      <w:color w:val="auto"/>
                      <w:szCs w:val="21"/>
                    </w:rPr>
                  </w:pPr>
                </w:p>
              </w:tc>
              <w:tc>
                <w:tcPr>
                  <w:tcW w:w="3378" w:type="dxa"/>
                  <w:vMerge w:val="continue"/>
                  <w:vAlign w:val="center"/>
                </w:tcPr>
                <w:p>
                  <w:pPr>
                    <w:pStyle w:val="50"/>
                    <w:adjustRightInd w:val="0"/>
                    <w:snapToGrid w:val="0"/>
                    <w:spacing w:line="240" w:lineRule="atLeas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Align w:val="center"/>
                </w:tcPr>
                <w:p>
                  <w:pPr>
                    <w:pStyle w:val="50"/>
                    <w:adjustRightInd w:val="0"/>
                    <w:snapToGrid w:val="0"/>
                    <w:spacing w:line="240" w:lineRule="atLeast"/>
                    <w:jc w:val="center"/>
                    <w:rPr>
                      <w:color w:val="auto"/>
                      <w:szCs w:val="21"/>
                    </w:rPr>
                  </w:pPr>
                  <w:r>
                    <w:rPr>
                      <w:rFonts w:hint="eastAsia"/>
                      <w:color w:val="auto"/>
                      <w:szCs w:val="21"/>
                    </w:rPr>
                    <w:t>2</w:t>
                  </w:r>
                </w:p>
              </w:tc>
              <w:tc>
                <w:tcPr>
                  <w:tcW w:w="599" w:type="dxa"/>
                  <w:vAlign w:val="center"/>
                </w:tcPr>
                <w:p>
                  <w:pPr>
                    <w:pStyle w:val="50"/>
                    <w:adjustRightInd w:val="0"/>
                    <w:snapToGrid w:val="0"/>
                    <w:spacing w:line="240" w:lineRule="atLeast"/>
                    <w:jc w:val="center"/>
                    <w:rPr>
                      <w:color w:val="auto"/>
                      <w:szCs w:val="21"/>
                    </w:rPr>
                  </w:pPr>
                  <w:r>
                    <w:rPr>
                      <w:color w:val="auto"/>
                      <w:szCs w:val="21"/>
                    </w:rPr>
                    <w:t>废水</w:t>
                  </w:r>
                </w:p>
              </w:tc>
              <w:tc>
                <w:tcPr>
                  <w:tcW w:w="1006" w:type="dxa"/>
                  <w:vAlign w:val="center"/>
                </w:tcPr>
                <w:p>
                  <w:pPr>
                    <w:pStyle w:val="50"/>
                    <w:adjustRightInd w:val="0"/>
                    <w:snapToGrid w:val="0"/>
                    <w:spacing w:line="240" w:lineRule="atLeast"/>
                    <w:jc w:val="center"/>
                    <w:rPr>
                      <w:color w:val="auto"/>
                      <w:szCs w:val="21"/>
                    </w:rPr>
                  </w:pPr>
                  <w:r>
                    <w:rPr>
                      <w:color w:val="auto"/>
                      <w:szCs w:val="21"/>
                    </w:rPr>
                    <w:t>生活污水</w:t>
                  </w:r>
                </w:p>
              </w:tc>
              <w:tc>
                <w:tcPr>
                  <w:tcW w:w="1124" w:type="dxa"/>
                  <w:vAlign w:val="center"/>
                </w:tcPr>
                <w:p>
                  <w:pPr>
                    <w:pStyle w:val="50"/>
                    <w:adjustRightInd w:val="0"/>
                    <w:snapToGrid w:val="0"/>
                    <w:spacing w:line="240" w:lineRule="atLeast"/>
                    <w:jc w:val="center"/>
                    <w:rPr>
                      <w:color w:val="auto"/>
                      <w:szCs w:val="21"/>
                    </w:rPr>
                  </w:pPr>
                  <w:r>
                    <w:rPr>
                      <w:color w:val="auto"/>
                      <w:szCs w:val="21"/>
                    </w:rPr>
                    <w:t>COD、BOD</w:t>
                  </w:r>
                </w:p>
                <w:p>
                  <w:pPr>
                    <w:pStyle w:val="50"/>
                    <w:adjustRightInd w:val="0"/>
                    <w:snapToGrid w:val="0"/>
                    <w:spacing w:line="240" w:lineRule="atLeast"/>
                    <w:jc w:val="center"/>
                    <w:rPr>
                      <w:color w:val="auto"/>
                      <w:szCs w:val="21"/>
                    </w:rPr>
                  </w:pPr>
                  <w:r>
                    <w:rPr>
                      <w:color w:val="auto"/>
                      <w:szCs w:val="21"/>
                    </w:rPr>
                    <w:t>SS、氨氮</w:t>
                  </w:r>
                </w:p>
              </w:tc>
              <w:tc>
                <w:tcPr>
                  <w:tcW w:w="2991" w:type="dxa"/>
                  <w:vAlign w:val="center"/>
                </w:tcPr>
                <w:p>
                  <w:pPr>
                    <w:pStyle w:val="50"/>
                    <w:adjustRightInd w:val="0"/>
                    <w:snapToGrid w:val="0"/>
                    <w:spacing w:line="240" w:lineRule="atLeast"/>
                    <w:jc w:val="center"/>
                    <w:rPr>
                      <w:color w:val="auto"/>
                      <w:szCs w:val="21"/>
                    </w:rPr>
                  </w:pPr>
                  <w:r>
                    <w:rPr>
                      <w:snapToGrid w:val="0"/>
                      <w:color w:val="auto"/>
                      <w:szCs w:val="21"/>
                    </w:rPr>
                    <w:t>自建污水处理站，收集的生活污水经处理达标后</w:t>
                  </w:r>
                  <w:r>
                    <w:rPr>
                      <w:rFonts w:hint="eastAsia"/>
                      <w:snapToGrid w:val="0"/>
                      <w:color w:val="auto"/>
                      <w:szCs w:val="21"/>
                    </w:rPr>
                    <w:t>非采暖期全部回用绿化；采暖期全部回用为</w:t>
                  </w:r>
                  <w:r>
                    <w:rPr>
                      <w:bCs/>
                      <w:color w:val="auto"/>
                      <w:szCs w:val="21"/>
                    </w:rPr>
                    <w:t>榆林市鱼河煤炭集运有限公司的工业用水</w:t>
                  </w:r>
                  <w:r>
                    <w:rPr>
                      <w:rFonts w:hint="eastAsia"/>
                      <w:snapToGrid w:val="0"/>
                      <w:color w:val="auto"/>
                      <w:szCs w:val="21"/>
                    </w:rPr>
                    <w:t>，不外排</w:t>
                  </w:r>
                </w:p>
              </w:tc>
              <w:tc>
                <w:tcPr>
                  <w:tcW w:w="3378" w:type="dxa"/>
                  <w:vAlign w:val="center"/>
                </w:tcPr>
                <w:p>
                  <w:pPr>
                    <w:pStyle w:val="50"/>
                    <w:adjustRightInd w:val="0"/>
                    <w:snapToGrid w:val="0"/>
                    <w:spacing w:line="240" w:lineRule="atLeast"/>
                    <w:jc w:val="center"/>
                    <w:rPr>
                      <w:color w:val="auto"/>
                      <w:szCs w:val="21"/>
                    </w:rPr>
                  </w:pPr>
                  <w:r>
                    <w:rPr>
                      <w:rFonts w:hint="eastAsia"/>
                      <w:color w:val="auto"/>
                      <w:szCs w:val="21"/>
                    </w:rPr>
                    <w:t>符合DB61/224-2011《黄河流域（陕西段）污水综合排放标准》二级标准、</w:t>
                  </w:r>
                  <w:r>
                    <w:rPr>
                      <w:color w:val="auto"/>
                    </w:rPr>
                    <w:t>GB/T8920-2002《城市污水再生利用城市杂用水水质》</w:t>
                  </w:r>
                  <w:r>
                    <w:rPr>
                      <w:rFonts w:hint="eastAsia"/>
                      <w:color w:val="auto"/>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Merge w:val="restart"/>
                  <w:vAlign w:val="center"/>
                </w:tcPr>
                <w:p>
                  <w:pPr>
                    <w:pStyle w:val="50"/>
                    <w:adjustRightInd w:val="0"/>
                    <w:snapToGrid w:val="0"/>
                    <w:spacing w:line="240" w:lineRule="atLeast"/>
                    <w:jc w:val="center"/>
                    <w:rPr>
                      <w:color w:val="auto"/>
                      <w:szCs w:val="21"/>
                    </w:rPr>
                  </w:pPr>
                  <w:r>
                    <w:rPr>
                      <w:rFonts w:hint="eastAsia"/>
                      <w:color w:val="auto"/>
                      <w:szCs w:val="21"/>
                    </w:rPr>
                    <w:t>3</w:t>
                  </w:r>
                </w:p>
              </w:tc>
              <w:tc>
                <w:tcPr>
                  <w:tcW w:w="599" w:type="dxa"/>
                  <w:vMerge w:val="restart"/>
                  <w:vAlign w:val="center"/>
                </w:tcPr>
                <w:p>
                  <w:pPr>
                    <w:pStyle w:val="50"/>
                    <w:adjustRightInd w:val="0"/>
                    <w:snapToGrid w:val="0"/>
                    <w:spacing w:line="240" w:lineRule="atLeast"/>
                    <w:jc w:val="center"/>
                    <w:rPr>
                      <w:color w:val="auto"/>
                      <w:szCs w:val="21"/>
                    </w:rPr>
                  </w:pPr>
                  <w:r>
                    <w:rPr>
                      <w:color w:val="auto"/>
                      <w:szCs w:val="21"/>
                    </w:rPr>
                    <w:t>固废</w:t>
                  </w:r>
                </w:p>
              </w:tc>
              <w:tc>
                <w:tcPr>
                  <w:tcW w:w="1006" w:type="dxa"/>
                  <w:vAlign w:val="center"/>
                </w:tcPr>
                <w:p>
                  <w:pPr>
                    <w:pStyle w:val="50"/>
                    <w:adjustRightInd w:val="0"/>
                    <w:snapToGrid w:val="0"/>
                    <w:spacing w:line="240" w:lineRule="atLeast"/>
                    <w:jc w:val="center"/>
                    <w:rPr>
                      <w:color w:val="auto"/>
                      <w:szCs w:val="21"/>
                    </w:rPr>
                  </w:pPr>
                  <w:r>
                    <w:rPr>
                      <w:rFonts w:hint="eastAsia"/>
                      <w:color w:val="auto"/>
                      <w:szCs w:val="21"/>
                    </w:rPr>
                    <w:t>沿街村民</w:t>
                  </w:r>
                </w:p>
              </w:tc>
              <w:tc>
                <w:tcPr>
                  <w:tcW w:w="1124" w:type="dxa"/>
                  <w:vAlign w:val="center"/>
                </w:tcPr>
                <w:p>
                  <w:pPr>
                    <w:pStyle w:val="50"/>
                    <w:adjustRightInd w:val="0"/>
                    <w:snapToGrid w:val="0"/>
                    <w:spacing w:line="240" w:lineRule="atLeast"/>
                    <w:jc w:val="center"/>
                    <w:rPr>
                      <w:color w:val="auto"/>
                      <w:szCs w:val="21"/>
                    </w:rPr>
                  </w:pPr>
                  <w:r>
                    <w:rPr>
                      <w:color w:val="auto"/>
                      <w:szCs w:val="21"/>
                    </w:rPr>
                    <w:t>生活垃圾</w:t>
                  </w:r>
                </w:p>
              </w:tc>
              <w:tc>
                <w:tcPr>
                  <w:tcW w:w="2991" w:type="dxa"/>
                  <w:vAlign w:val="center"/>
                </w:tcPr>
                <w:p>
                  <w:pPr>
                    <w:pStyle w:val="50"/>
                    <w:adjustRightInd w:val="0"/>
                    <w:snapToGrid w:val="0"/>
                    <w:spacing w:line="240" w:lineRule="atLeast"/>
                    <w:jc w:val="center"/>
                    <w:rPr>
                      <w:color w:val="auto"/>
                      <w:szCs w:val="21"/>
                    </w:rPr>
                  </w:pPr>
                  <w:r>
                    <w:rPr>
                      <w:snapToGrid w:val="0"/>
                      <w:color w:val="auto"/>
                      <w:szCs w:val="21"/>
                    </w:rPr>
                    <w:t>沿街设置垃圾箱，分类收集，定期清运至垃圾填埋场卫生填埋</w:t>
                  </w:r>
                </w:p>
              </w:tc>
              <w:tc>
                <w:tcPr>
                  <w:tcW w:w="3378" w:type="dxa"/>
                  <w:vAlign w:val="center"/>
                </w:tcPr>
                <w:p>
                  <w:pPr>
                    <w:pStyle w:val="50"/>
                    <w:adjustRightInd w:val="0"/>
                    <w:snapToGrid w:val="0"/>
                    <w:spacing w:line="240" w:lineRule="atLeast"/>
                    <w:jc w:val="center"/>
                    <w:rPr>
                      <w:color w:val="auto"/>
                      <w:szCs w:val="21"/>
                    </w:rPr>
                  </w:pPr>
                  <w:r>
                    <w:rPr>
                      <w:rFonts w:hint="eastAsia"/>
                      <w:color w:val="auto"/>
                      <w:szCs w:val="21"/>
                    </w:rPr>
                    <w:t>不会对周围环境产生影响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Merge w:val="continue"/>
                  <w:vAlign w:val="center"/>
                </w:tcPr>
                <w:p>
                  <w:pPr>
                    <w:pStyle w:val="50"/>
                    <w:adjustRightInd w:val="0"/>
                    <w:snapToGrid w:val="0"/>
                    <w:spacing w:line="240" w:lineRule="atLeast"/>
                    <w:jc w:val="center"/>
                    <w:rPr>
                      <w:color w:val="auto"/>
                      <w:szCs w:val="21"/>
                    </w:rPr>
                  </w:pPr>
                </w:p>
              </w:tc>
              <w:tc>
                <w:tcPr>
                  <w:tcW w:w="599" w:type="dxa"/>
                  <w:vMerge w:val="continue"/>
                  <w:vAlign w:val="center"/>
                </w:tcPr>
                <w:p>
                  <w:pPr>
                    <w:pStyle w:val="50"/>
                    <w:adjustRightInd w:val="0"/>
                    <w:snapToGrid w:val="0"/>
                    <w:spacing w:line="240" w:lineRule="atLeast"/>
                    <w:jc w:val="center"/>
                    <w:rPr>
                      <w:color w:val="auto"/>
                      <w:szCs w:val="21"/>
                    </w:rPr>
                  </w:pPr>
                </w:p>
              </w:tc>
              <w:tc>
                <w:tcPr>
                  <w:tcW w:w="1006" w:type="dxa"/>
                  <w:vAlign w:val="center"/>
                </w:tcPr>
                <w:p>
                  <w:pPr>
                    <w:pStyle w:val="50"/>
                    <w:adjustRightInd w:val="0"/>
                    <w:snapToGrid w:val="0"/>
                    <w:spacing w:line="240" w:lineRule="atLeast"/>
                    <w:jc w:val="center"/>
                    <w:rPr>
                      <w:color w:val="auto"/>
                      <w:szCs w:val="21"/>
                    </w:rPr>
                  </w:pPr>
                  <w:r>
                    <w:rPr>
                      <w:rFonts w:hint="eastAsia"/>
                      <w:color w:val="auto"/>
                      <w:szCs w:val="21"/>
                    </w:rPr>
                    <w:t>污水处理站</w:t>
                  </w:r>
                </w:p>
              </w:tc>
              <w:tc>
                <w:tcPr>
                  <w:tcW w:w="1124" w:type="dxa"/>
                  <w:vAlign w:val="center"/>
                </w:tcPr>
                <w:p>
                  <w:pPr>
                    <w:pStyle w:val="50"/>
                    <w:adjustRightInd w:val="0"/>
                    <w:snapToGrid w:val="0"/>
                    <w:spacing w:line="240" w:lineRule="atLeast"/>
                    <w:jc w:val="center"/>
                    <w:rPr>
                      <w:color w:val="auto"/>
                      <w:szCs w:val="21"/>
                    </w:rPr>
                  </w:pPr>
                  <w:r>
                    <w:rPr>
                      <w:color w:val="auto"/>
                      <w:szCs w:val="21"/>
                    </w:rPr>
                    <w:t>污水处理站污泥</w:t>
                  </w:r>
                </w:p>
              </w:tc>
              <w:tc>
                <w:tcPr>
                  <w:tcW w:w="2991" w:type="dxa"/>
                  <w:vAlign w:val="center"/>
                </w:tcPr>
                <w:p>
                  <w:pPr>
                    <w:pStyle w:val="50"/>
                    <w:adjustRightInd w:val="0"/>
                    <w:snapToGrid w:val="0"/>
                    <w:spacing w:line="240" w:lineRule="atLeast"/>
                    <w:jc w:val="center"/>
                    <w:rPr>
                      <w:snapToGrid w:val="0"/>
                      <w:color w:val="auto"/>
                      <w:szCs w:val="21"/>
                    </w:rPr>
                  </w:pPr>
                  <w:r>
                    <w:rPr>
                      <w:snapToGrid w:val="0"/>
                      <w:color w:val="auto"/>
                      <w:szCs w:val="21"/>
                    </w:rPr>
                    <w:t>通过机械脱水将其含水率降至80%以下，由村民拉走用作农田肥料</w:t>
                  </w:r>
                </w:p>
              </w:tc>
              <w:tc>
                <w:tcPr>
                  <w:tcW w:w="3378" w:type="dxa"/>
                  <w:vAlign w:val="center"/>
                </w:tcPr>
                <w:p>
                  <w:pPr>
                    <w:pStyle w:val="50"/>
                    <w:adjustRightInd w:val="0"/>
                    <w:snapToGrid w:val="0"/>
                    <w:spacing w:line="240" w:lineRule="atLeast"/>
                    <w:jc w:val="center"/>
                    <w:rPr>
                      <w:color w:val="auto"/>
                      <w:szCs w:val="21"/>
                    </w:rPr>
                  </w:pPr>
                  <w:r>
                    <w:rPr>
                      <w:rFonts w:hint="eastAsia"/>
                      <w:color w:val="auto"/>
                      <w:szCs w:val="21"/>
                    </w:rPr>
                    <w:t>不会对周围环境产生影响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10" w:type="dxa"/>
                  <w:vAlign w:val="center"/>
                </w:tcPr>
                <w:p>
                  <w:pPr>
                    <w:pStyle w:val="50"/>
                    <w:adjustRightInd w:val="0"/>
                    <w:snapToGrid w:val="0"/>
                    <w:spacing w:line="240" w:lineRule="atLeast"/>
                    <w:jc w:val="center"/>
                    <w:rPr>
                      <w:color w:val="auto"/>
                      <w:szCs w:val="21"/>
                    </w:rPr>
                  </w:pPr>
                  <w:r>
                    <w:rPr>
                      <w:rFonts w:hint="eastAsia"/>
                      <w:color w:val="auto"/>
                      <w:szCs w:val="21"/>
                    </w:rPr>
                    <w:t>4</w:t>
                  </w:r>
                </w:p>
              </w:tc>
              <w:tc>
                <w:tcPr>
                  <w:tcW w:w="599" w:type="dxa"/>
                  <w:vAlign w:val="center"/>
                </w:tcPr>
                <w:p>
                  <w:pPr>
                    <w:pStyle w:val="50"/>
                    <w:adjustRightInd w:val="0"/>
                    <w:snapToGrid w:val="0"/>
                    <w:spacing w:line="240" w:lineRule="atLeast"/>
                    <w:jc w:val="center"/>
                    <w:rPr>
                      <w:color w:val="auto"/>
                      <w:szCs w:val="21"/>
                    </w:rPr>
                  </w:pPr>
                  <w:r>
                    <w:rPr>
                      <w:color w:val="auto"/>
                      <w:szCs w:val="21"/>
                    </w:rPr>
                    <w:t>绿化</w:t>
                  </w:r>
                </w:p>
              </w:tc>
              <w:tc>
                <w:tcPr>
                  <w:tcW w:w="1006" w:type="dxa"/>
                  <w:vAlign w:val="center"/>
                </w:tcPr>
                <w:p>
                  <w:pPr>
                    <w:pStyle w:val="50"/>
                    <w:adjustRightInd w:val="0"/>
                    <w:snapToGrid w:val="0"/>
                    <w:spacing w:line="240" w:lineRule="atLeast"/>
                    <w:jc w:val="center"/>
                    <w:rPr>
                      <w:color w:val="auto"/>
                      <w:szCs w:val="21"/>
                    </w:rPr>
                  </w:pPr>
                </w:p>
              </w:tc>
              <w:tc>
                <w:tcPr>
                  <w:tcW w:w="1124" w:type="dxa"/>
                  <w:vAlign w:val="center"/>
                </w:tcPr>
                <w:p>
                  <w:pPr>
                    <w:pStyle w:val="50"/>
                    <w:adjustRightInd w:val="0"/>
                    <w:snapToGrid w:val="0"/>
                    <w:spacing w:line="240" w:lineRule="atLeast"/>
                    <w:jc w:val="center"/>
                    <w:rPr>
                      <w:color w:val="auto"/>
                      <w:szCs w:val="21"/>
                    </w:rPr>
                  </w:pPr>
                </w:p>
              </w:tc>
              <w:tc>
                <w:tcPr>
                  <w:tcW w:w="2991" w:type="dxa"/>
                  <w:vAlign w:val="center"/>
                </w:tcPr>
                <w:p>
                  <w:pPr>
                    <w:pStyle w:val="50"/>
                    <w:adjustRightInd w:val="0"/>
                    <w:snapToGrid w:val="0"/>
                    <w:spacing w:line="240" w:lineRule="atLeast"/>
                    <w:jc w:val="center"/>
                    <w:rPr>
                      <w:color w:val="auto"/>
                      <w:szCs w:val="21"/>
                    </w:rPr>
                  </w:pPr>
                  <w:r>
                    <w:rPr>
                      <w:color w:val="auto"/>
                      <w:szCs w:val="21"/>
                    </w:rPr>
                    <w:t>绿化面积</w:t>
                  </w:r>
                  <w:r>
                    <w:rPr>
                      <w:rFonts w:hint="eastAsia"/>
                      <w:color w:val="auto"/>
                      <w:szCs w:val="21"/>
                    </w:rPr>
                    <w:t>97513</w:t>
                  </w:r>
                  <w:r>
                    <w:rPr>
                      <w:color w:val="auto"/>
                      <w:szCs w:val="21"/>
                    </w:rPr>
                    <w:t>m</w:t>
                  </w:r>
                  <w:r>
                    <w:rPr>
                      <w:color w:val="auto"/>
                      <w:szCs w:val="21"/>
                      <w:vertAlign w:val="superscript"/>
                    </w:rPr>
                    <w:t>2</w:t>
                  </w:r>
                </w:p>
              </w:tc>
              <w:tc>
                <w:tcPr>
                  <w:tcW w:w="3378" w:type="dxa"/>
                  <w:vAlign w:val="center"/>
                </w:tcPr>
                <w:p>
                  <w:pPr>
                    <w:pStyle w:val="50"/>
                    <w:adjustRightInd w:val="0"/>
                    <w:snapToGrid w:val="0"/>
                    <w:spacing w:line="240" w:lineRule="atLeast"/>
                    <w:jc w:val="center"/>
                    <w:rPr>
                      <w:color w:val="auto"/>
                      <w:szCs w:val="21"/>
                    </w:rPr>
                  </w:pPr>
                  <w:r>
                    <w:rPr>
                      <w:color w:val="auto"/>
                      <w:szCs w:val="21"/>
                    </w:rPr>
                    <w:t>绿化率</w:t>
                  </w:r>
                  <w:r>
                    <w:rPr>
                      <w:rFonts w:hint="eastAsia"/>
                      <w:color w:val="auto"/>
                      <w:szCs w:val="21"/>
                    </w:rPr>
                    <w:t>15</w:t>
                  </w:r>
                  <w:r>
                    <w:rPr>
                      <w:color w:val="auto"/>
                      <w:szCs w:val="21"/>
                    </w:rPr>
                    <w:t>%</w:t>
                  </w:r>
                </w:p>
              </w:tc>
            </w:tr>
          </w:tbl>
          <w:p>
            <w:pPr>
              <w:spacing w:line="520" w:lineRule="atLeast"/>
              <w:rPr>
                <w:color w:val="auto"/>
                <w:spacing w:val="6"/>
              </w:rPr>
            </w:pPr>
          </w:p>
        </w:tc>
      </w:tr>
    </w:tbl>
    <w:p>
      <w:pPr>
        <w:tabs>
          <w:tab w:val="left" w:pos="5760"/>
        </w:tabs>
        <w:adjustRightInd w:val="0"/>
        <w:snapToGrid w:val="0"/>
        <w:spacing w:line="480" w:lineRule="exact"/>
        <w:rPr>
          <w:b/>
          <w:sz w:val="30"/>
          <w:szCs w:val="30"/>
        </w:rPr>
      </w:pPr>
    </w:p>
    <w:p>
      <w:pPr>
        <w:tabs>
          <w:tab w:val="left" w:pos="5760"/>
        </w:tabs>
        <w:adjustRightInd w:val="0"/>
        <w:snapToGrid w:val="0"/>
        <w:spacing w:line="480" w:lineRule="exact"/>
        <w:rPr>
          <w:b/>
          <w:sz w:val="30"/>
          <w:szCs w:val="30"/>
        </w:rPr>
      </w:pPr>
      <w:r>
        <w:rPr>
          <w:b/>
          <w:sz w:val="30"/>
          <w:szCs w:val="30"/>
        </w:rPr>
        <w:t>建设项目拟采取的防治措施及预期治理效果</w:t>
      </w:r>
    </w:p>
    <w:tbl>
      <w:tblPr>
        <w:tblStyle w:val="31"/>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9"/>
        <w:gridCol w:w="1150"/>
        <w:gridCol w:w="1809"/>
        <w:gridCol w:w="3106"/>
        <w:gridCol w:w="2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tcBorders>
              <w:tl2br w:val="single" w:color="auto" w:sz="4" w:space="0"/>
            </w:tcBorders>
            <w:vAlign w:val="center"/>
          </w:tcPr>
          <w:p>
            <w:pPr>
              <w:adjustRightInd w:val="0"/>
              <w:snapToGrid w:val="0"/>
              <w:spacing w:line="320" w:lineRule="atLeast"/>
              <w:jc w:val="right"/>
              <w:rPr>
                <w:sz w:val="21"/>
              </w:rPr>
            </w:pPr>
            <w:r>
              <w:rPr>
                <w:rFonts w:hint="eastAsia"/>
                <w:sz w:val="21"/>
              </w:rPr>
              <w:t>内容</w:t>
            </w:r>
          </w:p>
          <w:p>
            <w:pPr>
              <w:adjustRightInd w:val="0"/>
              <w:snapToGrid w:val="0"/>
              <w:spacing w:line="320" w:lineRule="atLeast"/>
              <w:jc w:val="left"/>
              <w:rPr>
                <w:sz w:val="21"/>
              </w:rPr>
            </w:pPr>
            <w:r>
              <w:rPr>
                <w:rFonts w:hint="eastAsia"/>
                <w:sz w:val="21"/>
              </w:rPr>
              <w:t>类型</w:t>
            </w:r>
          </w:p>
        </w:tc>
        <w:tc>
          <w:tcPr>
            <w:tcW w:w="1150" w:type="dxa"/>
            <w:vAlign w:val="center"/>
          </w:tcPr>
          <w:p>
            <w:pPr>
              <w:adjustRightInd w:val="0"/>
              <w:snapToGrid w:val="0"/>
              <w:spacing w:line="320" w:lineRule="atLeast"/>
              <w:jc w:val="center"/>
              <w:rPr>
                <w:sz w:val="21"/>
              </w:rPr>
            </w:pPr>
            <w:r>
              <w:rPr>
                <w:rFonts w:hint="eastAsia"/>
                <w:sz w:val="21"/>
              </w:rPr>
              <w:t>排放源</w:t>
            </w:r>
          </w:p>
          <w:p>
            <w:pPr>
              <w:adjustRightInd w:val="0"/>
              <w:snapToGrid w:val="0"/>
              <w:spacing w:line="320" w:lineRule="atLeast"/>
              <w:jc w:val="center"/>
              <w:rPr>
                <w:sz w:val="21"/>
              </w:rPr>
            </w:pPr>
            <w:r>
              <w:rPr>
                <w:rFonts w:hint="eastAsia"/>
                <w:sz w:val="21"/>
              </w:rPr>
              <w:t>（编号）</w:t>
            </w:r>
          </w:p>
        </w:tc>
        <w:tc>
          <w:tcPr>
            <w:tcW w:w="1809" w:type="dxa"/>
            <w:vAlign w:val="center"/>
          </w:tcPr>
          <w:p>
            <w:pPr>
              <w:adjustRightInd w:val="0"/>
              <w:snapToGrid w:val="0"/>
              <w:spacing w:line="320" w:lineRule="atLeast"/>
              <w:jc w:val="center"/>
              <w:rPr>
                <w:sz w:val="21"/>
              </w:rPr>
            </w:pPr>
            <w:r>
              <w:rPr>
                <w:rFonts w:hint="eastAsia"/>
                <w:sz w:val="21"/>
              </w:rPr>
              <w:t>污染物</w:t>
            </w:r>
          </w:p>
          <w:p>
            <w:pPr>
              <w:adjustRightInd w:val="0"/>
              <w:snapToGrid w:val="0"/>
              <w:spacing w:line="320" w:lineRule="atLeast"/>
              <w:jc w:val="center"/>
              <w:rPr>
                <w:sz w:val="21"/>
              </w:rPr>
            </w:pPr>
            <w:r>
              <w:rPr>
                <w:rFonts w:hint="eastAsia"/>
                <w:sz w:val="21"/>
              </w:rPr>
              <w:t>名称</w:t>
            </w:r>
          </w:p>
        </w:tc>
        <w:tc>
          <w:tcPr>
            <w:tcW w:w="3106" w:type="dxa"/>
            <w:vAlign w:val="center"/>
          </w:tcPr>
          <w:p>
            <w:pPr>
              <w:adjustRightInd w:val="0"/>
              <w:snapToGrid w:val="0"/>
              <w:spacing w:line="320" w:lineRule="atLeast"/>
              <w:jc w:val="center"/>
              <w:rPr>
                <w:sz w:val="21"/>
              </w:rPr>
            </w:pPr>
            <w:r>
              <w:rPr>
                <w:rFonts w:hint="eastAsia"/>
                <w:sz w:val="21"/>
              </w:rPr>
              <w:t>防治措施</w:t>
            </w:r>
          </w:p>
        </w:tc>
        <w:tc>
          <w:tcPr>
            <w:tcW w:w="2090" w:type="dxa"/>
            <w:vAlign w:val="center"/>
          </w:tcPr>
          <w:p>
            <w:pPr>
              <w:adjustRightInd w:val="0"/>
              <w:snapToGrid w:val="0"/>
              <w:spacing w:line="320" w:lineRule="atLeast"/>
              <w:jc w:val="center"/>
              <w:rPr>
                <w:sz w:val="21"/>
              </w:rPr>
            </w:pPr>
            <w:r>
              <w:rPr>
                <w:rFonts w:hint="eastAsia"/>
                <w:sz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Merge w:val="restart"/>
            <w:vAlign w:val="center"/>
          </w:tcPr>
          <w:p>
            <w:pPr>
              <w:adjustRightInd w:val="0"/>
              <w:snapToGrid w:val="0"/>
              <w:spacing w:line="320" w:lineRule="atLeast"/>
              <w:jc w:val="center"/>
              <w:rPr>
                <w:sz w:val="21"/>
              </w:rPr>
            </w:pPr>
            <w:r>
              <w:rPr>
                <w:rFonts w:hint="eastAsia"/>
                <w:sz w:val="21"/>
              </w:rPr>
              <w:t>大气</w:t>
            </w:r>
          </w:p>
          <w:p>
            <w:pPr>
              <w:adjustRightInd w:val="0"/>
              <w:snapToGrid w:val="0"/>
              <w:spacing w:line="320" w:lineRule="atLeast"/>
              <w:jc w:val="center"/>
              <w:rPr>
                <w:sz w:val="21"/>
              </w:rPr>
            </w:pPr>
            <w:r>
              <w:rPr>
                <w:rFonts w:hint="eastAsia"/>
                <w:sz w:val="21"/>
              </w:rPr>
              <w:t>污染物</w:t>
            </w:r>
          </w:p>
        </w:tc>
        <w:tc>
          <w:tcPr>
            <w:tcW w:w="1150" w:type="dxa"/>
            <w:vAlign w:val="center"/>
          </w:tcPr>
          <w:p>
            <w:pPr>
              <w:adjustRightInd w:val="0"/>
              <w:snapToGrid w:val="0"/>
              <w:spacing w:line="320" w:lineRule="atLeast"/>
              <w:jc w:val="center"/>
              <w:rPr>
                <w:sz w:val="21"/>
              </w:rPr>
            </w:pPr>
            <w:r>
              <w:rPr>
                <w:sz w:val="21"/>
              </w:rPr>
              <w:t>道路</w:t>
            </w:r>
          </w:p>
        </w:tc>
        <w:tc>
          <w:tcPr>
            <w:tcW w:w="1809" w:type="dxa"/>
            <w:vAlign w:val="center"/>
          </w:tcPr>
          <w:p>
            <w:pPr>
              <w:pStyle w:val="77"/>
              <w:jc w:val="center"/>
            </w:pPr>
            <w:r>
              <w:t>扬尘</w:t>
            </w:r>
          </w:p>
        </w:tc>
        <w:tc>
          <w:tcPr>
            <w:tcW w:w="3106" w:type="dxa"/>
            <w:vAlign w:val="center"/>
          </w:tcPr>
          <w:p>
            <w:pPr>
              <w:pStyle w:val="39"/>
            </w:pPr>
            <w:r>
              <w:rPr>
                <w:snapToGrid w:val="0"/>
              </w:rPr>
              <w:t>洒水抑尘、加强管理、限速行驶</w:t>
            </w:r>
          </w:p>
        </w:tc>
        <w:tc>
          <w:tcPr>
            <w:tcW w:w="2090" w:type="dxa"/>
            <w:vAlign w:val="center"/>
          </w:tcPr>
          <w:p>
            <w:pPr>
              <w:adjustRightInd w:val="0"/>
              <w:snapToGrid w:val="0"/>
              <w:spacing w:line="320" w:lineRule="atLeast"/>
              <w:jc w:val="center"/>
              <w:rPr>
                <w:sz w:val="21"/>
              </w:rPr>
            </w:pPr>
            <w:r>
              <w:rPr>
                <w:rFonts w:hint="eastAsia"/>
                <w:sz w:val="21"/>
              </w:rPr>
              <w:t>不会对周围空气产生影响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Merge w:val="continue"/>
            <w:vAlign w:val="center"/>
          </w:tcPr>
          <w:p>
            <w:pPr>
              <w:adjustRightInd w:val="0"/>
              <w:snapToGrid w:val="0"/>
              <w:spacing w:line="320" w:lineRule="atLeast"/>
              <w:jc w:val="center"/>
              <w:rPr>
                <w:sz w:val="21"/>
              </w:rPr>
            </w:pPr>
          </w:p>
        </w:tc>
        <w:tc>
          <w:tcPr>
            <w:tcW w:w="1150" w:type="dxa"/>
            <w:vAlign w:val="center"/>
          </w:tcPr>
          <w:p>
            <w:pPr>
              <w:pStyle w:val="50"/>
              <w:adjustRightInd w:val="0"/>
              <w:snapToGrid w:val="0"/>
              <w:spacing w:line="300" w:lineRule="exact"/>
              <w:jc w:val="center"/>
            </w:pPr>
            <w:r>
              <w:t>污水处理站</w:t>
            </w:r>
          </w:p>
        </w:tc>
        <w:tc>
          <w:tcPr>
            <w:tcW w:w="1809" w:type="dxa"/>
            <w:vMerge w:val="restart"/>
            <w:vAlign w:val="center"/>
          </w:tcPr>
          <w:p>
            <w:pPr>
              <w:pStyle w:val="77"/>
              <w:jc w:val="center"/>
            </w:pPr>
            <w:r>
              <w:rPr>
                <w:rFonts w:hint="eastAsia"/>
              </w:rPr>
              <w:t>恶臭</w:t>
            </w:r>
          </w:p>
        </w:tc>
        <w:tc>
          <w:tcPr>
            <w:tcW w:w="3106" w:type="dxa"/>
            <w:vMerge w:val="restart"/>
            <w:vAlign w:val="center"/>
          </w:tcPr>
          <w:p>
            <w:pPr>
              <w:tabs>
                <w:tab w:val="left" w:pos="764"/>
              </w:tabs>
              <w:adjustRightInd w:val="0"/>
              <w:snapToGrid w:val="0"/>
              <w:spacing w:line="200" w:lineRule="atLeast"/>
              <w:jc w:val="center"/>
              <w:rPr>
                <w:snapToGrid w:val="0"/>
                <w:sz w:val="21"/>
              </w:rPr>
            </w:pPr>
            <w:r>
              <w:rPr>
                <w:snapToGrid w:val="0"/>
                <w:sz w:val="21"/>
              </w:rPr>
              <w:t>污水处理站：处理设施及地面加强绿化，必要时喷洒除臭剂</w:t>
            </w:r>
          </w:p>
          <w:p>
            <w:pPr>
              <w:adjustRightInd w:val="0"/>
              <w:snapToGrid w:val="0"/>
              <w:spacing w:line="320" w:lineRule="atLeast"/>
              <w:jc w:val="center"/>
              <w:rPr>
                <w:sz w:val="21"/>
              </w:rPr>
            </w:pPr>
            <w:r>
              <w:rPr>
                <w:snapToGrid w:val="0"/>
                <w:sz w:val="21"/>
              </w:rPr>
              <w:t>公厕：周边加强管理与绿化</w:t>
            </w:r>
            <w:r>
              <w:rPr>
                <w:rFonts w:hint="eastAsia"/>
                <w:snapToGrid w:val="0"/>
                <w:sz w:val="21"/>
              </w:rPr>
              <w:t>、</w:t>
            </w:r>
            <w:r>
              <w:rPr>
                <w:snapToGrid w:val="0"/>
                <w:sz w:val="21"/>
              </w:rPr>
              <w:t>定期消毒</w:t>
            </w:r>
          </w:p>
        </w:tc>
        <w:tc>
          <w:tcPr>
            <w:tcW w:w="2090" w:type="dxa"/>
            <w:vMerge w:val="restart"/>
            <w:vAlign w:val="center"/>
          </w:tcPr>
          <w:p>
            <w:pPr>
              <w:adjustRightInd w:val="0"/>
              <w:snapToGrid w:val="0"/>
              <w:spacing w:line="320" w:lineRule="atLeast"/>
              <w:jc w:val="center"/>
              <w:rPr>
                <w:sz w:val="21"/>
              </w:rPr>
            </w:pPr>
            <w:r>
              <w:rPr>
                <w:rFonts w:hint="eastAsia"/>
                <w:sz w:val="21"/>
              </w:rPr>
              <w:t>不会对周围空气产生影响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Merge w:val="continue"/>
            <w:vAlign w:val="center"/>
          </w:tcPr>
          <w:p>
            <w:pPr>
              <w:adjustRightInd w:val="0"/>
              <w:snapToGrid w:val="0"/>
              <w:spacing w:line="320" w:lineRule="atLeast"/>
              <w:jc w:val="center"/>
              <w:rPr>
                <w:sz w:val="21"/>
              </w:rPr>
            </w:pPr>
          </w:p>
        </w:tc>
        <w:tc>
          <w:tcPr>
            <w:tcW w:w="1150" w:type="dxa"/>
            <w:vAlign w:val="center"/>
          </w:tcPr>
          <w:p>
            <w:pPr>
              <w:pStyle w:val="50"/>
              <w:adjustRightInd w:val="0"/>
              <w:snapToGrid w:val="0"/>
              <w:spacing w:line="300" w:lineRule="exact"/>
              <w:jc w:val="center"/>
            </w:pPr>
            <w:r>
              <w:t>公厕</w:t>
            </w:r>
          </w:p>
        </w:tc>
        <w:tc>
          <w:tcPr>
            <w:tcW w:w="1809" w:type="dxa"/>
            <w:vMerge w:val="continue"/>
            <w:vAlign w:val="center"/>
          </w:tcPr>
          <w:p>
            <w:pPr>
              <w:pStyle w:val="77"/>
              <w:jc w:val="center"/>
            </w:pPr>
          </w:p>
        </w:tc>
        <w:tc>
          <w:tcPr>
            <w:tcW w:w="3106" w:type="dxa"/>
            <w:vMerge w:val="continue"/>
            <w:vAlign w:val="center"/>
          </w:tcPr>
          <w:p>
            <w:pPr>
              <w:adjustRightInd w:val="0"/>
              <w:snapToGrid w:val="0"/>
              <w:spacing w:line="320" w:lineRule="atLeast"/>
              <w:jc w:val="center"/>
              <w:rPr>
                <w:sz w:val="21"/>
              </w:rPr>
            </w:pPr>
          </w:p>
        </w:tc>
        <w:tc>
          <w:tcPr>
            <w:tcW w:w="2090" w:type="dxa"/>
            <w:vMerge w:val="continue"/>
            <w:vAlign w:val="center"/>
          </w:tcPr>
          <w:p>
            <w:pPr>
              <w:adjustRightInd w:val="0"/>
              <w:snapToGrid w:val="0"/>
              <w:spacing w:line="320" w:lineRule="atLeast"/>
              <w:jc w:val="center"/>
              <w:rPr>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Align w:val="center"/>
          </w:tcPr>
          <w:p>
            <w:pPr>
              <w:adjustRightInd w:val="0"/>
              <w:snapToGrid w:val="0"/>
              <w:spacing w:line="320" w:lineRule="atLeast"/>
              <w:jc w:val="center"/>
              <w:rPr>
                <w:sz w:val="21"/>
              </w:rPr>
            </w:pPr>
            <w:r>
              <w:rPr>
                <w:rFonts w:hint="eastAsia"/>
                <w:sz w:val="21"/>
              </w:rPr>
              <w:t>水污染物</w:t>
            </w:r>
          </w:p>
        </w:tc>
        <w:tc>
          <w:tcPr>
            <w:tcW w:w="1150" w:type="dxa"/>
            <w:vAlign w:val="center"/>
          </w:tcPr>
          <w:p>
            <w:pPr>
              <w:adjustRightInd w:val="0"/>
              <w:snapToGrid w:val="0"/>
              <w:spacing w:line="320" w:lineRule="atLeast"/>
              <w:jc w:val="center"/>
              <w:rPr>
                <w:sz w:val="21"/>
              </w:rPr>
            </w:pPr>
            <w:r>
              <w:rPr>
                <w:sz w:val="21"/>
                <w:szCs w:val="21"/>
              </w:rPr>
              <w:t>管网收集</w:t>
            </w:r>
          </w:p>
        </w:tc>
        <w:tc>
          <w:tcPr>
            <w:tcW w:w="1809" w:type="dxa"/>
            <w:vAlign w:val="center"/>
          </w:tcPr>
          <w:p>
            <w:pPr>
              <w:adjustRightInd w:val="0"/>
              <w:snapToGrid w:val="0"/>
              <w:spacing w:line="320" w:lineRule="atLeast"/>
              <w:jc w:val="center"/>
              <w:rPr>
                <w:sz w:val="21"/>
              </w:rPr>
            </w:pPr>
            <w:r>
              <w:rPr>
                <w:rFonts w:hint="eastAsia"/>
                <w:sz w:val="21"/>
              </w:rPr>
              <w:t>生活污水</w:t>
            </w:r>
          </w:p>
        </w:tc>
        <w:tc>
          <w:tcPr>
            <w:tcW w:w="3106" w:type="dxa"/>
            <w:vAlign w:val="center"/>
          </w:tcPr>
          <w:p>
            <w:pPr>
              <w:adjustRightInd w:val="0"/>
              <w:snapToGrid w:val="0"/>
              <w:spacing w:line="320" w:lineRule="atLeast"/>
              <w:jc w:val="center"/>
              <w:rPr>
                <w:color w:val="FF0000"/>
                <w:sz w:val="21"/>
                <w:szCs w:val="21"/>
              </w:rPr>
            </w:pPr>
            <w:r>
              <w:rPr>
                <w:snapToGrid w:val="0"/>
                <w:color w:val="auto"/>
                <w:sz w:val="21"/>
                <w:szCs w:val="21"/>
              </w:rPr>
              <w:t>自建污水处理站，收集的生活污水经处理达标后</w:t>
            </w:r>
            <w:r>
              <w:rPr>
                <w:rFonts w:hint="eastAsia"/>
                <w:snapToGrid w:val="0"/>
                <w:color w:val="auto"/>
                <w:sz w:val="21"/>
                <w:szCs w:val="21"/>
              </w:rPr>
              <w:t>非采暖期全部回用绿化；采暖期全部回用为</w:t>
            </w:r>
            <w:r>
              <w:rPr>
                <w:bCs/>
                <w:color w:val="auto"/>
                <w:sz w:val="21"/>
                <w:szCs w:val="21"/>
              </w:rPr>
              <w:t>榆林市鱼河煤炭集运有限公司的工业用水</w:t>
            </w:r>
            <w:r>
              <w:rPr>
                <w:rFonts w:hint="eastAsia"/>
                <w:snapToGrid w:val="0"/>
                <w:color w:val="auto"/>
                <w:sz w:val="21"/>
                <w:szCs w:val="21"/>
              </w:rPr>
              <w:t>，不外排</w:t>
            </w:r>
          </w:p>
        </w:tc>
        <w:tc>
          <w:tcPr>
            <w:tcW w:w="2090" w:type="dxa"/>
            <w:vAlign w:val="center"/>
          </w:tcPr>
          <w:p>
            <w:pPr>
              <w:adjustRightInd w:val="0"/>
              <w:snapToGrid w:val="0"/>
              <w:spacing w:line="320" w:lineRule="atLeast"/>
              <w:jc w:val="center"/>
              <w:rPr>
                <w:sz w:val="21"/>
              </w:rPr>
            </w:pPr>
            <w:r>
              <w:rPr>
                <w:rFonts w:hint="eastAsia"/>
                <w:sz w:val="21"/>
              </w:rPr>
              <w:t>不会对周围水环境产生影响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Merge w:val="restart"/>
            <w:vAlign w:val="center"/>
          </w:tcPr>
          <w:p>
            <w:pPr>
              <w:adjustRightInd w:val="0"/>
              <w:snapToGrid w:val="0"/>
              <w:spacing w:line="320" w:lineRule="atLeast"/>
              <w:jc w:val="center"/>
              <w:rPr>
                <w:sz w:val="21"/>
              </w:rPr>
            </w:pPr>
            <w:r>
              <w:rPr>
                <w:rFonts w:hint="eastAsia"/>
                <w:sz w:val="21"/>
              </w:rPr>
              <w:t>固体废物</w:t>
            </w:r>
          </w:p>
        </w:tc>
        <w:tc>
          <w:tcPr>
            <w:tcW w:w="1150" w:type="dxa"/>
            <w:vAlign w:val="center"/>
          </w:tcPr>
          <w:p>
            <w:pPr>
              <w:pStyle w:val="50"/>
              <w:adjustRightInd w:val="0"/>
              <w:snapToGrid w:val="0"/>
              <w:spacing w:line="300" w:lineRule="exact"/>
              <w:jc w:val="center"/>
            </w:pPr>
            <w:r>
              <w:rPr>
                <w:rFonts w:hint="eastAsia"/>
              </w:rPr>
              <w:t>沿街村民</w:t>
            </w:r>
          </w:p>
        </w:tc>
        <w:tc>
          <w:tcPr>
            <w:tcW w:w="1809" w:type="dxa"/>
            <w:vAlign w:val="center"/>
          </w:tcPr>
          <w:p>
            <w:pPr>
              <w:pStyle w:val="50"/>
              <w:adjustRightInd w:val="0"/>
              <w:snapToGrid w:val="0"/>
              <w:spacing w:line="300" w:lineRule="exact"/>
              <w:jc w:val="center"/>
            </w:pPr>
            <w:r>
              <w:t>生活垃圾</w:t>
            </w:r>
          </w:p>
        </w:tc>
        <w:tc>
          <w:tcPr>
            <w:tcW w:w="3106" w:type="dxa"/>
            <w:vAlign w:val="center"/>
          </w:tcPr>
          <w:p>
            <w:pPr>
              <w:pStyle w:val="50"/>
              <w:adjustRightInd w:val="0"/>
              <w:snapToGrid w:val="0"/>
              <w:spacing w:line="300" w:lineRule="exact"/>
              <w:jc w:val="center"/>
            </w:pPr>
            <w:r>
              <w:rPr>
                <w:snapToGrid w:val="0"/>
              </w:rPr>
              <w:t>沿街设置垃圾箱，分类收集，定期清运至垃圾填埋场卫生填埋</w:t>
            </w:r>
          </w:p>
        </w:tc>
        <w:tc>
          <w:tcPr>
            <w:tcW w:w="2090" w:type="dxa"/>
            <w:vAlign w:val="center"/>
          </w:tcPr>
          <w:p>
            <w:pPr>
              <w:adjustRightInd w:val="0"/>
              <w:snapToGrid w:val="0"/>
              <w:spacing w:line="320" w:lineRule="atLeast"/>
              <w:jc w:val="center"/>
              <w:rPr>
                <w:sz w:val="21"/>
              </w:rPr>
            </w:pPr>
            <w:r>
              <w:rPr>
                <w:rFonts w:hint="eastAsia"/>
                <w:sz w:val="21"/>
              </w:rPr>
              <w:t>得到合理处置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99" w:type="dxa"/>
            <w:vMerge w:val="continue"/>
            <w:vAlign w:val="center"/>
          </w:tcPr>
          <w:p>
            <w:pPr>
              <w:adjustRightInd w:val="0"/>
              <w:snapToGrid w:val="0"/>
              <w:spacing w:line="320" w:lineRule="atLeast"/>
              <w:jc w:val="center"/>
              <w:rPr>
                <w:sz w:val="21"/>
              </w:rPr>
            </w:pPr>
          </w:p>
        </w:tc>
        <w:tc>
          <w:tcPr>
            <w:tcW w:w="1150" w:type="dxa"/>
            <w:vAlign w:val="center"/>
          </w:tcPr>
          <w:p>
            <w:pPr>
              <w:pStyle w:val="50"/>
              <w:adjustRightInd w:val="0"/>
              <w:snapToGrid w:val="0"/>
              <w:spacing w:line="300" w:lineRule="exact"/>
              <w:jc w:val="center"/>
              <w:rPr>
                <w:szCs w:val="21"/>
              </w:rPr>
            </w:pPr>
            <w:r>
              <w:rPr>
                <w:rFonts w:hint="eastAsia"/>
                <w:szCs w:val="21"/>
              </w:rPr>
              <w:t>污水处理站</w:t>
            </w:r>
          </w:p>
        </w:tc>
        <w:tc>
          <w:tcPr>
            <w:tcW w:w="1809" w:type="dxa"/>
            <w:vAlign w:val="center"/>
          </w:tcPr>
          <w:p>
            <w:pPr>
              <w:pStyle w:val="50"/>
              <w:adjustRightInd w:val="0"/>
              <w:snapToGrid w:val="0"/>
              <w:spacing w:line="300" w:lineRule="exact"/>
              <w:jc w:val="center"/>
              <w:rPr>
                <w:szCs w:val="21"/>
              </w:rPr>
            </w:pPr>
            <w:r>
              <w:rPr>
                <w:szCs w:val="21"/>
              </w:rPr>
              <w:t>污水处理站污泥</w:t>
            </w:r>
          </w:p>
        </w:tc>
        <w:tc>
          <w:tcPr>
            <w:tcW w:w="3106" w:type="dxa"/>
            <w:vAlign w:val="center"/>
          </w:tcPr>
          <w:p>
            <w:pPr>
              <w:pStyle w:val="50"/>
              <w:adjustRightInd w:val="0"/>
              <w:snapToGrid w:val="0"/>
              <w:spacing w:line="300" w:lineRule="exact"/>
              <w:jc w:val="center"/>
              <w:rPr>
                <w:snapToGrid w:val="0"/>
                <w:szCs w:val="21"/>
              </w:rPr>
            </w:pPr>
            <w:r>
              <w:rPr>
                <w:snapToGrid w:val="0"/>
                <w:szCs w:val="21"/>
              </w:rPr>
              <w:t>通过机械脱水将其含水率降至80%以下，由村民拉走用作农田肥料</w:t>
            </w:r>
          </w:p>
        </w:tc>
        <w:tc>
          <w:tcPr>
            <w:tcW w:w="2090" w:type="dxa"/>
            <w:vAlign w:val="center"/>
          </w:tcPr>
          <w:p>
            <w:pPr>
              <w:adjustRightInd w:val="0"/>
              <w:snapToGrid w:val="0"/>
              <w:spacing w:line="320" w:lineRule="atLeast"/>
              <w:jc w:val="center"/>
              <w:rPr>
                <w:sz w:val="21"/>
              </w:rPr>
            </w:pPr>
            <w:r>
              <w:rPr>
                <w:rFonts w:hint="eastAsia"/>
                <w:sz w:val="21"/>
              </w:rPr>
              <w:t>得到合理处置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854" w:type="dxa"/>
            <w:gridSpan w:val="5"/>
            <w:vAlign w:val="center"/>
          </w:tcPr>
          <w:p>
            <w:pPr>
              <w:adjustRightInd w:val="0"/>
              <w:snapToGrid w:val="0"/>
              <w:spacing w:line="480" w:lineRule="exact"/>
              <w:rPr>
                <w:rFonts w:eastAsiaTheme="minorEastAsia"/>
              </w:rPr>
            </w:pPr>
            <w:r>
              <w:rPr>
                <w:rFonts w:eastAsiaTheme="minorEastAsia"/>
              </w:rPr>
              <w:t>生态保护措施及预期效果：</w:t>
            </w:r>
          </w:p>
          <w:p>
            <w:pPr>
              <w:adjustRightInd w:val="0"/>
              <w:snapToGrid w:val="0"/>
              <w:spacing w:line="480" w:lineRule="exact"/>
              <w:rPr>
                <w:rFonts w:eastAsiaTheme="minorEastAsia"/>
              </w:rPr>
            </w:pPr>
            <w:r>
              <w:rPr>
                <w:rFonts w:eastAsiaTheme="minorEastAsia"/>
              </w:rPr>
              <w:t xml:space="preserve">    </w:t>
            </w:r>
            <w:r>
              <w:rPr>
                <w:rFonts w:eastAsiaTheme="minorEastAsia"/>
                <w:bCs/>
              </w:rPr>
              <w:t>绿化是改善和维护建设地生态平衡的重要手段，所以建设过程中应将绿化措施与防尘、降噪</w:t>
            </w:r>
            <w:r>
              <w:rPr>
                <w:rFonts w:hint="eastAsia" w:eastAsiaTheme="minorEastAsia"/>
                <w:bCs/>
              </w:rPr>
              <w:t>、</w:t>
            </w:r>
            <w:r>
              <w:rPr>
                <w:rFonts w:eastAsiaTheme="minorEastAsia"/>
                <w:bCs/>
              </w:rPr>
              <w:t>环境美化有机地结合起来，</w:t>
            </w:r>
            <w:r>
              <w:rPr>
                <w:rFonts w:eastAsiaTheme="minorEastAsia"/>
              </w:rPr>
              <w:t>在项目周边可绿化地带种植花草树木，增加项目区内的绿化面积，</w:t>
            </w:r>
            <w:r>
              <w:rPr>
                <w:rFonts w:eastAsiaTheme="minorEastAsia"/>
                <w:bCs/>
              </w:rPr>
              <w:t>绿化面积</w:t>
            </w:r>
            <w:r>
              <w:rPr>
                <w:rFonts w:eastAsiaTheme="minorEastAsia"/>
                <w:szCs w:val="21"/>
              </w:rPr>
              <w:t>97513</w:t>
            </w:r>
            <w:r>
              <w:rPr>
                <w:rFonts w:eastAsiaTheme="minorEastAsia"/>
                <w:bCs/>
              </w:rPr>
              <w:t>m</w:t>
            </w:r>
            <w:r>
              <w:rPr>
                <w:rFonts w:eastAsiaTheme="minorEastAsia"/>
                <w:bCs/>
                <w:vertAlign w:val="superscript"/>
              </w:rPr>
              <w:t>2</w:t>
            </w:r>
            <w:r>
              <w:rPr>
                <w:rFonts w:eastAsiaTheme="minorEastAsia"/>
                <w:bCs/>
              </w:rPr>
              <w:t>，绿化率为15%。</w:t>
            </w:r>
            <w:r>
              <w:rPr>
                <w:rFonts w:eastAsiaTheme="minorEastAsia"/>
              </w:rPr>
              <w:t>既能营造一个优美的工作环境，又可最大限度降低对区域生态环境的影响。</w:t>
            </w:r>
          </w:p>
          <w:p>
            <w:pPr>
              <w:adjustRightInd w:val="0"/>
              <w:snapToGrid w:val="0"/>
              <w:spacing w:line="480" w:lineRule="exact"/>
            </w:pPr>
          </w:p>
          <w:p>
            <w:pPr>
              <w:adjustRightInd w:val="0"/>
              <w:snapToGrid w:val="0"/>
              <w:spacing w:line="480" w:lineRule="exac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p>
            <w:pPr>
              <w:adjustRightInd w:val="0"/>
              <w:snapToGrid w:val="0"/>
              <w:spacing w:line="280" w:lineRule="atLeast"/>
            </w:pPr>
          </w:p>
        </w:tc>
      </w:tr>
    </w:tbl>
    <w:p>
      <w:pPr>
        <w:adjustRightInd w:val="0"/>
        <w:snapToGrid w:val="0"/>
        <w:rPr>
          <w:b/>
          <w:sz w:val="30"/>
          <w:szCs w:val="30"/>
        </w:rPr>
      </w:pPr>
      <w:r>
        <w:rPr>
          <w:b/>
          <w:sz w:val="30"/>
          <w:szCs w:val="30"/>
        </w:rPr>
        <w:t>结论与建议</w:t>
      </w:r>
    </w:p>
    <w:tbl>
      <w:tblPr>
        <w:tblStyle w:val="31"/>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98" w:hRule="atLeast"/>
        </w:trPr>
        <w:tc>
          <w:tcPr>
            <w:tcW w:w="9000" w:type="dxa"/>
            <w:tcBorders>
              <w:top w:val="single" w:color="auto" w:sz="12" w:space="0"/>
              <w:left w:val="single" w:color="auto" w:sz="12" w:space="0"/>
              <w:bottom w:val="single" w:color="auto" w:sz="6" w:space="0"/>
              <w:right w:val="single" w:color="auto" w:sz="12" w:space="0"/>
            </w:tcBorders>
          </w:tcPr>
          <w:p>
            <w:pPr>
              <w:spacing w:line="480" w:lineRule="exact"/>
            </w:pPr>
            <w:r>
              <w:t>一、结论</w:t>
            </w:r>
          </w:p>
          <w:p>
            <w:pPr>
              <w:spacing w:line="480" w:lineRule="exact"/>
              <w:ind w:firstLine="480" w:firstLineChars="200"/>
              <w:rPr>
                <w:rFonts w:eastAsiaTheme="minorEastAsia"/>
                <w:bCs/>
              </w:rPr>
            </w:pPr>
            <w:r>
              <w:rPr>
                <w:rFonts w:eastAsiaTheme="minorEastAsia"/>
                <w:bCs/>
              </w:rPr>
              <w:t>1、项目概况</w:t>
            </w:r>
          </w:p>
          <w:p>
            <w:pPr>
              <w:kinsoku w:val="0"/>
              <w:overflowPunct w:val="0"/>
              <w:autoSpaceDE w:val="0"/>
              <w:autoSpaceDN w:val="0"/>
              <w:adjustRightInd w:val="0"/>
              <w:snapToGrid w:val="0"/>
              <w:spacing w:line="480" w:lineRule="exact"/>
              <w:ind w:firstLine="480" w:firstLineChars="200"/>
              <w:rPr>
                <w:rFonts w:eastAsiaTheme="minorEastAsia"/>
                <w:color w:val="auto"/>
              </w:rPr>
            </w:pPr>
            <w:r>
              <w:rPr>
                <w:rFonts w:eastAsiaTheme="minorEastAsia"/>
                <w:snapToGrid w:val="0"/>
                <w:color w:val="auto"/>
              </w:rPr>
              <w:t>项目东起榆高渠，西至210国道，南起鱼河镇前南沙，北至中心街，总建筑面积85000m</w:t>
            </w:r>
            <w:r>
              <w:rPr>
                <w:rFonts w:eastAsiaTheme="minorEastAsia"/>
                <w:snapToGrid w:val="0"/>
                <w:color w:val="auto"/>
                <w:vertAlign w:val="superscript"/>
              </w:rPr>
              <w:t>2</w:t>
            </w:r>
            <w:r>
              <w:rPr>
                <w:rFonts w:eastAsiaTheme="minorEastAsia"/>
                <w:snapToGrid w:val="0"/>
                <w:color w:val="auto"/>
              </w:rPr>
              <w:t>，总占地面积650325m</w:t>
            </w:r>
            <w:r>
              <w:rPr>
                <w:rFonts w:eastAsiaTheme="minorEastAsia"/>
                <w:snapToGrid w:val="0"/>
                <w:color w:val="auto"/>
                <w:vertAlign w:val="superscript"/>
              </w:rPr>
              <w:t>2</w:t>
            </w:r>
            <w:r>
              <w:rPr>
                <w:rFonts w:eastAsiaTheme="minorEastAsia"/>
                <w:snapToGrid w:val="0"/>
                <w:color w:val="auto"/>
              </w:rPr>
              <w:t>，涉及居民807户。</w:t>
            </w:r>
            <w:r>
              <w:rPr>
                <w:rFonts w:eastAsiaTheme="minorEastAsia"/>
                <w:color w:val="auto"/>
              </w:rPr>
              <w:t>项目总投资3423万元，环保投资</w:t>
            </w:r>
            <w:r>
              <w:rPr>
                <w:rFonts w:hint="eastAsia" w:eastAsiaTheme="minorEastAsia"/>
                <w:color w:val="auto"/>
              </w:rPr>
              <w:t>238</w:t>
            </w:r>
            <w:r>
              <w:rPr>
                <w:rFonts w:eastAsiaTheme="minorEastAsia"/>
                <w:color w:val="auto"/>
              </w:rPr>
              <w:t>万元。</w:t>
            </w:r>
          </w:p>
          <w:p>
            <w:pPr>
              <w:spacing w:line="480" w:lineRule="exact"/>
              <w:ind w:firstLine="480" w:firstLineChars="200"/>
              <w:rPr>
                <w:rFonts w:eastAsiaTheme="minorEastAsia"/>
                <w:snapToGrid w:val="0"/>
              </w:rPr>
            </w:pPr>
            <w:r>
              <w:rPr>
                <w:rFonts w:eastAsiaTheme="minorEastAsia"/>
                <w:snapToGrid w:val="0"/>
                <w:color w:val="auto"/>
              </w:rPr>
              <w:t>本项目</w:t>
            </w:r>
            <w:r>
              <w:rPr>
                <w:rFonts w:eastAsiaTheme="minorEastAsia"/>
                <w:snapToGrid w:val="0"/>
              </w:rPr>
              <w:t>总建筑面积85000m</w:t>
            </w:r>
            <w:r>
              <w:rPr>
                <w:rFonts w:eastAsiaTheme="minorEastAsia"/>
                <w:snapToGrid w:val="0"/>
                <w:vertAlign w:val="superscript"/>
              </w:rPr>
              <w:t>2</w:t>
            </w:r>
            <w:r>
              <w:rPr>
                <w:rFonts w:eastAsiaTheme="minorEastAsia"/>
                <w:snapToGrid w:val="0"/>
              </w:rPr>
              <w:t>，总占地面积650325 m</w:t>
            </w:r>
            <w:r>
              <w:rPr>
                <w:rFonts w:eastAsiaTheme="minorEastAsia"/>
                <w:snapToGrid w:val="0"/>
                <w:vertAlign w:val="superscript"/>
              </w:rPr>
              <w:t>2</w:t>
            </w:r>
            <w:r>
              <w:rPr>
                <w:rFonts w:eastAsiaTheme="minorEastAsia"/>
                <w:snapToGrid w:val="0"/>
              </w:rPr>
              <w:t>，涉及居民807户。项目改造内容主要为铺设给排水管网10149m，绿化面积97513m</w:t>
            </w:r>
            <w:r>
              <w:rPr>
                <w:rFonts w:eastAsiaTheme="minorEastAsia"/>
                <w:snapToGrid w:val="0"/>
                <w:vertAlign w:val="superscript"/>
              </w:rPr>
              <w:t>2</w:t>
            </w:r>
            <w:r>
              <w:rPr>
                <w:rFonts w:eastAsiaTheme="minorEastAsia"/>
                <w:snapToGrid w:val="0"/>
              </w:rPr>
              <w:t xml:space="preserve"> ，新增道路混凝土硬化24507.31 m</w:t>
            </w:r>
            <w:r>
              <w:rPr>
                <w:rFonts w:eastAsiaTheme="minorEastAsia"/>
                <w:snapToGrid w:val="0"/>
                <w:vertAlign w:val="superscript"/>
              </w:rPr>
              <w:t>2</w:t>
            </w:r>
            <w:r>
              <w:rPr>
                <w:rFonts w:eastAsiaTheme="minorEastAsia"/>
                <w:snapToGrid w:val="0"/>
              </w:rPr>
              <w:t>，侧铺砖硬化38291.62 m</w:t>
            </w:r>
            <w:r>
              <w:rPr>
                <w:rFonts w:eastAsiaTheme="minorEastAsia"/>
                <w:snapToGrid w:val="0"/>
                <w:vertAlign w:val="superscript"/>
              </w:rPr>
              <w:t>2</w:t>
            </w:r>
            <w:r>
              <w:rPr>
                <w:rFonts w:eastAsiaTheme="minorEastAsia"/>
                <w:snapToGrid w:val="0"/>
              </w:rPr>
              <w:t>，外墙面、坡屋面改造1059m</w:t>
            </w:r>
            <w:r>
              <w:rPr>
                <w:rFonts w:eastAsiaTheme="minorEastAsia"/>
                <w:snapToGrid w:val="0"/>
                <w:vertAlign w:val="superscript"/>
              </w:rPr>
              <w:t>2</w:t>
            </w:r>
            <w:r>
              <w:rPr>
                <w:rFonts w:eastAsiaTheme="minorEastAsia"/>
                <w:snapToGrid w:val="0"/>
              </w:rPr>
              <w:t>。</w:t>
            </w:r>
          </w:p>
          <w:p>
            <w:pPr>
              <w:pStyle w:val="111"/>
              <w:numPr>
                <w:ilvl w:val="0"/>
                <w:numId w:val="2"/>
              </w:numPr>
              <w:spacing w:line="480" w:lineRule="exact"/>
              <w:ind w:firstLineChars="0"/>
            </w:pPr>
            <w:r>
              <w:t>产业政策符合性分析</w:t>
            </w:r>
          </w:p>
          <w:p>
            <w:pPr>
              <w:spacing w:line="480" w:lineRule="exact"/>
              <w:ind w:firstLine="480" w:firstLineChars="200"/>
              <w:rPr>
                <w:bCs/>
              </w:rPr>
            </w:pPr>
            <w:r>
              <w:t>依据中华人民共和国国家发展和改革委员会令第21号《产业结构调整指导目录（2011年本）》（2013修正本），</w:t>
            </w:r>
            <w:r>
              <w:rPr>
                <w:lang w:val="zh-CN"/>
              </w:rPr>
              <w:t>本项目不属于</w:t>
            </w:r>
            <w:r>
              <w:t>《目录》中规定的限制和淘汰类产业</w:t>
            </w:r>
            <w:r>
              <w:rPr>
                <w:lang w:val="zh-CN"/>
              </w:rPr>
              <w:t>，</w:t>
            </w:r>
            <w:r>
              <w:t>因此，本项目符合国家现行产业政策。</w:t>
            </w:r>
            <w:r>
              <w:rPr>
                <w:rFonts w:eastAsiaTheme="minorEastAsia"/>
                <w:snapToGrid w:val="0"/>
              </w:rPr>
              <w:t>201</w:t>
            </w:r>
            <w:r>
              <w:rPr>
                <w:rFonts w:hint="eastAsia" w:eastAsiaTheme="minorEastAsia"/>
                <w:snapToGrid w:val="0"/>
              </w:rPr>
              <w:t>6</w:t>
            </w:r>
            <w:r>
              <w:rPr>
                <w:rFonts w:eastAsiaTheme="minorEastAsia"/>
                <w:snapToGrid w:val="0"/>
              </w:rPr>
              <w:t>年</w:t>
            </w:r>
            <w:r>
              <w:rPr>
                <w:rFonts w:hint="eastAsia" w:eastAsiaTheme="minorEastAsia"/>
                <w:snapToGrid w:val="0"/>
              </w:rPr>
              <w:t>1</w:t>
            </w:r>
            <w:r>
              <w:rPr>
                <w:rFonts w:eastAsiaTheme="minorEastAsia"/>
                <w:snapToGrid w:val="0"/>
              </w:rPr>
              <w:t>月</w:t>
            </w:r>
            <w:r>
              <w:rPr>
                <w:rFonts w:hint="eastAsia" w:eastAsiaTheme="minorEastAsia"/>
                <w:snapToGrid w:val="0"/>
              </w:rPr>
              <w:t>8</w:t>
            </w:r>
            <w:r>
              <w:rPr>
                <w:rFonts w:eastAsiaTheme="minorEastAsia"/>
                <w:snapToGrid w:val="0"/>
              </w:rPr>
              <w:t>日，榆林市榆阳区发展改革局以榆区政发改发【201</w:t>
            </w:r>
            <w:r>
              <w:rPr>
                <w:rFonts w:hint="eastAsia" w:eastAsiaTheme="minorEastAsia"/>
                <w:snapToGrid w:val="0"/>
              </w:rPr>
              <w:t>6</w:t>
            </w:r>
            <w:r>
              <w:rPr>
                <w:rFonts w:eastAsiaTheme="minorEastAsia"/>
                <w:snapToGrid w:val="0"/>
              </w:rPr>
              <w:t>】</w:t>
            </w:r>
            <w:r>
              <w:rPr>
                <w:rFonts w:hint="eastAsia" w:eastAsiaTheme="minorEastAsia"/>
                <w:snapToGrid w:val="0"/>
              </w:rPr>
              <w:t>9</w:t>
            </w:r>
            <w:r>
              <w:rPr>
                <w:rFonts w:eastAsiaTheme="minorEastAsia"/>
                <w:snapToGrid w:val="0"/>
              </w:rPr>
              <w:t>号文（见附件2）对本项目建设内容予以备案。</w:t>
            </w:r>
          </w:p>
          <w:p>
            <w:pPr>
              <w:spacing w:line="480" w:lineRule="exact"/>
              <w:ind w:firstLine="480" w:firstLineChars="200"/>
            </w:pPr>
            <w:r>
              <w:t>3、符合城市总体规划</w:t>
            </w:r>
          </w:p>
          <w:p>
            <w:pPr>
              <w:spacing w:line="480" w:lineRule="exact"/>
              <w:ind w:firstLine="480" w:firstLineChars="200"/>
            </w:pPr>
            <w:r>
              <w:t>本项目是改建工程，</w:t>
            </w:r>
            <w:r>
              <w:rPr>
                <w:rFonts w:eastAsiaTheme="minorEastAsia"/>
                <w:snapToGrid w:val="0"/>
              </w:rPr>
              <w:t>榆阳区住房和城乡建设局于</w:t>
            </w:r>
            <w:r>
              <w:rPr>
                <w:rFonts w:hint="eastAsia" w:eastAsiaTheme="minorEastAsia"/>
                <w:snapToGrid w:val="0"/>
              </w:rPr>
              <w:t>2015年7月20日以地字第610802201500013号为本项目颁发建设用地规划许可证（见附件3），</w:t>
            </w:r>
            <w:r>
              <w:rPr>
                <w:rFonts w:eastAsiaTheme="minorEastAsia"/>
                <w:snapToGrid w:val="0"/>
              </w:rPr>
              <w:t>榆阳区住房和城乡建设局于</w:t>
            </w:r>
            <w:r>
              <w:rPr>
                <w:rFonts w:hint="eastAsia" w:eastAsiaTheme="minorEastAsia"/>
                <w:snapToGrid w:val="0"/>
              </w:rPr>
              <w:t>2015年7月27日以建字第610802201500025号为本项目颁发建设工程规划许可证（见附件4），因此，</w:t>
            </w:r>
            <w:r>
              <w:rPr>
                <w:rFonts w:eastAsiaTheme="minorEastAsia"/>
                <w:snapToGrid w:val="0"/>
              </w:rPr>
              <w:t>本项目的实施，符合城乡规划的要求</w:t>
            </w:r>
            <w:r>
              <w:rPr>
                <w:rFonts w:hint="eastAsia" w:eastAsiaTheme="minorEastAsia"/>
                <w:snapToGrid w:val="0"/>
              </w:rPr>
              <w:t>。</w:t>
            </w:r>
          </w:p>
          <w:p>
            <w:pPr>
              <w:spacing w:line="480" w:lineRule="exact"/>
              <w:ind w:firstLine="480" w:firstLineChars="200"/>
            </w:pPr>
            <w:r>
              <w:t>4、符合清洁生产要求</w:t>
            </w:r>
          </w:p>
          <w:p>
            <w:pPr>
              <w:tabs>
                <w:tab w:val="left" w:pos="764"/>
              </w:tabs>
              <w:adjustRightInd w:val="0"/>
              <w:snapToGrid w:val="0"/>
              <w:spacing w:line="480" w:lineRule="exact"/>
              <w:ind w:firstLine="480" w:firstLineChars="200"/>
            </w:pPr>
            <w:r>
              <w:t>本项目大气污染物为道路扬尘和污水处理站</w:t>
            </w:r>
            <w:r>
              <w:rPr>
                <w:rFonts w:hint="eastAsia"/>
              </w:rPr>
              <w:t>、</w:t>
            </w:r>
            <w:r>
              <w:t>公厕产生的恶臭，通过</w:t>
            </w:r>
            <w:r>
              <w:rPr>
                <w:rFonts w:eastAsiaTheme="minorEastAsia"/>
                <w:snapToGrid w:val="0"/>
              </w:rPr>
              <w:t>道路硬化、洒水抑尘、加强管理、限速行驶可降低道路扬尘对环境的影响</w:t>
            </w:r>
            <w:r>
              <w:rPr>
                <w:rFonts w:hint="eastAsia" w:eastAsiaTheme="minorEastAsia"/>
                <w:snapToGrid w:val="0"/>
              </w:rPr>
              <w:t>，</w:t>
            </w:r>
            <w:r>
              <w:rPr>
                <w:rFonts w:eastAsiaTheme="minorEastAsia"/>
                <w:snapToGrid w:val="0"/>
              </w:rPr>
              <w:t>污水处理站通过地面加强绿化，必要时喷洒除臭剂可降低恶臭对周围环境的影响</w:t>
            </w:r>
            <w:r>
              <w:rPr>
                <w:rFonts w:hint="eastAsia" w:eastAsiaTheme="minorEastAsia"/>
                <w:snapToGrid w:val="0"/>
              </w:rPr>
              <w:t>、</w:t>
            </w:r>
            <w:r>
              <w:rPr>
                <w:rFonts w:eastAsiaTheme="minorEastAsia"/>
                <w:snapToGrid w:val="0"/>
              </w:rPr>
              <w:t>公厕周边加强管理与绿化</w:t>
            </w:r>
            <w:r>
              <w:rPr>
                <w:rFonts w:hint="eastAsia" w:eastAsiaTheme="minorEastAsia"/>
                <w:snapToGrid w:val="0"/>
              </w:rPr>
              <w:t>、</w:t>
            </w:r>
            <w:r>
              <w:rPr>
                <w:rFonts w:eastAsiaTheme="minorEastAsia"/>
                <w:snapToGrid w:val="0"/>
              </w:rPr>
              <w:t>定期消毒可降低其</w:t>
            </w:r>
            <w:r>
              <w:t>对环境的影响</w:t>
            </w:r>
            <w:r>
              <w:rPr>
                <w:rFonts w:hint="eastAsia"/>
              </w:rPr>
              <w:t>，</w:t>
            </w:r>
            <w:r>
              <w:t>因而本项目对大气环境污染较小</w:t>
            </w:r>
            <w:r>
              <w:rPr>
                <w:rFonts w:hint="eastAsia"/>
              </w:rPr>
              <w:t>。</w:t>
            </w:r>
          </w:p>
          <w:p>
            <w:pPr>
              <w:tabs>
                <w:tab w:val="left" w:pos="764"/>
              </w:tabs>
              <w:adjustRightInd w:val="0"/>
              <w:snapToGrid w:val="0"/>
              <w:spacing w:line="480" w:lineRule="exact"/>
              <w:ind w:firstLine="480" w:firstLineChars="200"/>
              <w:rPr>
                <w:color w:val="auto"/>
              </w:rPr>
            </w:pPr>
            <w:r>
              <w:rPr>
                <w:snapToGrid w:val="0"/>
                <w:color w:val="auto"/>
              </w:rPr>
              <w:t>收集的生活污水经</w:t>
            </w:r>
            <w:r>
              <w:rPr>
                <w:rFonts w:eastAsiaTheme="minorEastAsia"/>
                <w:snapToGrid w:val="0"/>
                <w:color w:val="auto"/>
              </w:rPr>
              <w:t>自建污水处理站</w:t>
            </w:r>
            <w:r>
              <w:rPr>
                <w:snapToGrid w:val="0"/>
                <w:color w:val="auto"/>
              </w:rPr>
              <w:t>处理达标后</w:t>
            </w:r>
            <w:r>
              <w:rPr>
                <w:rFonts w:hint="eastAsia"/>
                <w:snapToGrid w:val="0"/>
                <w:color w:val="auto"/>
              </w:rPr>
              <w:t>非采暖期全部回用绿化；采暖期全部回用为</w:t>
            </w:r>
            <w:r>
              <w:rPr>
                <w:bCs/>
                <w:color w:val="auto"/>
              </w:rPr>
              <w:t>榆林市鱼河煤炭集运有限公司的工业用水</w:t>
            </w:r>
            <w:r>
              <w:rPr>
                <w:rFonts w:hint="eastAsia"/>
                <w:snapToGrid w:val="0"/>
                <w:color w:val="auto"/>
              </w:rPr>
              <w:t>，不外排</w:t>
            </w:r>
            <w:r>
              <w:rPr>
                <w:rFonts w:hint="eastAsia"/>
                <w:color w:val="auto"/>
              </w:rPr>
              <w:t>。</w:t>
            </w:r>
          </w:p>
          <w:p>
            <w:pPr>
              <w:tabs>
                <w:tab w:val="left" w:pos="764"/>
              </w:tabs>
              <w:adjustRightInd w:val="0"/>
              <w:snapToGrid w:val="0"/>
              <w:spacing w:line="480" w:lineRule="exact"/>
              <w:ind w:firstLine="480" w:firstLineChars="200"/>
            </w:pPr>
            <w:r>
              <w:rPr>
                <w:rFonts w:eastAsiaTheme="minorEastAsia"/>
                <w:snapToGrid w:val="0"/>
              </w:rPr>
              <w:t>沿街设置垃圾箱，分类收集，定期清运至垃圾填埋场卫生填埋</w:t>
            </w:r>
            <w:r>
              <w:rPr>
                <w:rFonts w:hint="eastAsia" w:eastAsiaTheme="minorEastAsia"/>
                <w:snapToGrid w:val="0"/>
              </w:rPr>
              <w:t>。</w:t>
            </w:r>
          </w:p>
          <w:p>
            <w:pPr>
              <w:tabs>
                <w:tab w:val="left" w:pos="764"/>
              </w:tabs>
              <w:adjustRightInd w:val="0"/>
              <w:snapToGrid w:val="0"/>
              <w:spacing w:line="480" w:lineRule="exact"/>
              <w:ind w:firstLine="480" w:firstLineChars="200"/>
              <w:rPr>
                <w:rFonts w:eastAsiaTheme="minorEastAsia"/>
                <w:snapToGrid w:val="0"/>
              </w:rPr>
            </w:pPr>
            <w:r>
              <w:t>因而本项目建设符合清洁生产要求。</w:t>
            </w:r>
          </w:p>
          <w:p>
            <w:pPr>
              <w:spacing w:line="480" w:lineRule="exact"/>
              <w:ind w:firstLine="480" w:firstLineChars="200"/>
            </w:pPr>
            <w:r>
              <w:t>5、环境现状结论</w:t>
            </w:r>
          </w:p>
          <w:p>
            <w:pPr>
              <w:spacing w:line="480" w:lineRule="exact"/>
              <w:ind w:firstLine="480" w:firstLineChars="200"/>
            </w:pPr>
            <w:r>
              <w:t>环境空气：根据引用的监测数据，PM</w:t>
            </w:r>
            <w:r>
              <w:rPr>
                <w:vertAlign w:val="subscript"/>
              </w:rPr>
              <w:t>10</w:t>
            </w:r>
            <w:r>
              <w:t>以及SO</w:t>
            </w:r>
            <w:r>
              <w:rPr>
                <w:vertAlign w:val="subscript"/>
              </w:rPr>
              <w:t>2</w:t>
            </w:r>
            <w:r>
              <w:t>、NO</w:t>
            </w:r>
            <w:r>
              <w:rPr>
                <w:vertAlign w:val="subscript"/>
              </w:rPr>
              <w:t>2</w:t>
            </w:r>
            <w:r>
              <w:t>日均浓度均达到《环境空气质量标准》（GB3095-2012）中二级标准，无超标情况。项目区环境空气质量现状良好。</w:t>
            </w:r>
          </w:p>
          <w:p>
            <w:pPr>
              <w:spacing w:line="480" w:lineRule="exact"/>
              <w:ind w:firstLine="480" w:firstLineChars="200"/>
              <w:rPr>
                <w:bCs/>
              </w:rPr>
            </w:pPr>
            <w:r>
              <w:t>声学环境</w:t>
            </w:r>
            <w:r>
              <w:rPr>
                <w:bCs/>
              </w:rPr>
              <w:t>：</w:t>
            </w:r>
            <w:r>
              <w:rPr>
                <w:rFonts w:eastAsiaTheme="minorEastAsia"/>
              </w:rPr>
              <w:t>项目四周昼间噪声范围为</w:t>
            </w:r>
            <w:r>
              <w:rPr>
                <w:rFonts w:hint="eastAsia" w:eastAsiaTheme="minorEastAsia"/>
              </w:rPr>
              <w:t>55.6</w:t>
            </w:r>
            <w:r>
              <w:rPr>
                <w:rFonts w:eastAsiaTheme="minorEastAsia"/>
              </w:rPr>
              <w:t>~</w:t>
            </w:r>
            <w:r>
              <w:rPr>
                <w:rFonts w:hint="eastAsia" w:eastAsiaTheme="minorEastAsia"/>
              </w:rPr>
              <w:t>58.4</w:t>
            </w:r>
            <w:r>
              <w:rPr>
                <w:rFonts w:eastAsiaTheme="minorEastAsia"/>
              </w:rPr>
              <w:t>dB（A），夜间噪声值范围为</w:t>
            </w:r>
            <w:r>
              <w:rPr>
                <w:rFonts w:hint="eastAsia" w:eastAsiaTheme="minorEastAsia"/>
                <w:snapToGrid w:val="0"/>
              </w:rPr>
              <w:t>44.9</w:t>
            </w:r>
            <w:r>
              <w:rPr>
                <w:rFonts w:eastAsiaTheme="minorEastAsia"/>
                <w:snapToGrid w:val="0"/>
              </w:rPr>
              <w:t>~</w:t>
            </w:r>
            <w:r>
              <w:rPr>
                <w:rFonts w:hint="eastAsia" w:eastAsiaTheme="minorEastAsia"/>
                <w:snapToGrid w:val="0"/>
              </w:rPr>
              <w:t>47.8</w:t>
            </w:r>
            <w:r>
              <w:rPr>
                <w:rFonts w:eastAsiaTheme="minorEastAsia"/>
                <w:snapToGrid w:val="0"/>
              </w:rPr>
              <w:t>dB（A）</w:t>
            </w:r>
            <w:r>
              <w:rPr>
                <w:rFonts w:eastAsiaTheme="minorEastAsia"/>
              </w:rPr>
              <w:t>，</w:t>
            </w:r>
            <w:r>
              <w:t>项目区声环境质量现状良好。</w:t>
            </w:r>
          </w:p>
          <w:p>
            <w:pPr>
              <w:spacing w:line="480" w:lineRule="exact"/>
              <w:ind w:firstLine="480" w:firstLineChars="200"/>
              <w:textAlignment w:val="baseline"/>
            </w:pPr>
            <w:r>
              <w:t>地表水环境</w:t>
            </w:r>
            <w:r>
              <w:rPr>
                <w:bCs/>
              </w:rPr>
              <w:t>：监测的各项指标均符合《地表水环境质量标准》（GB3838-2002）中</w:t>
            </w:r>
            <w:r>
              <w:rPr>
                <w:rFonts w:hint="eastAsia" w:ascii="宋体" w:hAnsi="宋体" w:cs="宋体"/>
                <w:bCs/>
              </w:rPr>
              <w:t>Ⅱ</w:t>
            </w:r>
            <w:r>
              <w:rPr>
                <w:bCs/>
              </w:rPr>
              <w:t>类标准要求；</w:t>
            </w:r>
          </w:p>
          <w:p>
            <w:pPr>
              <w:spacing w:line="480" w:lineRule="exact"/>
              <w:ind w:firstLine="480" w:firstLineChars="200"/>
            </w:pPr>
            <w:r>
              <w:t>6、达标排放与总量控制</w:t>
            </w:r>
          </w:p>
          <w:p>
            <w:pPr>
              <w:tabs>
                <w:tab w:val="left" w:pos="764"/>
              </w:tabs>
              <w:adjustRightInd w:val="0"/>
              <w:snapToGrid w:val="0"/>
              <w:spacing w:line="480" w:lineRule="exact"/>
              <w:ind w:firstLine="480" w:firstLineChars="200"/>
            </w:pPr>
            <w:r>
              <w:t>本项目运营期所有生活废水</w:t>
            </w:r>
            <w:r>
              <w:rPr>
                <w:rFonts w:hint="eastAsia"/>
              </w:rPr>
              <w:t>经过</w:t>
            </w:r>
            <w:r>
              <w:rPr>
                <w:rFonts w:eastAsiaTheme="minorEastAsia"/>
                <w:snapToGrid w:val="0"/>
              </w:rPr>
              <w:t>自建污水处理站处理</w:t>
            </w:r>
            <w:r>
              <w:rPr>
                <w:rFonts w:hint="eastAsia" w:eastAsiaTheme="minorEastAsia"/>
                <w:snapToGrid w:val="0"/>
              </w:rPr>
              <w:t>，</w:t>
            </w:r>
            <w:r>
              <w:t>处理后达到《黄河流域（陕西段）污水综合排放标准》（DB61/224—2011）</w:t>
            </w:r>
            <w:r>
              <w:rPr>
                <w:rFonts w:hint="eastAsia"/>
              </w:rPr>
              <w:t>、</w:t>
            </w:r>
            <w:r>
              <w:rPr>
                <w:rFonts w:eastAsiaTheme="minorEastAsia"/>
              </w:rPr>
              <w:t>《城市污水再生利用城市杂用水水质》</w:t>
            </w:r>
            <w:r>
              <w:rPr>
                <w:rFonts w:hint="eastAsia" w:eastAsiaTheme="minorEastAsia"/>
              </w:rPr>
              <w:t>（</w:t>
            </w:r>
            <w:r>
              <w:rPr>
                <w:rFonts w:eastAsiaTheme="minorEastAsia"/>
              </w:rPr>
              <w:t>GB/T8920-2002</w:t>
            </w:r>
            <w:r>
              <w:rPr>
                <w:rFonts w:hint="eastAsia" w:eastAsiaTheme="minorEastAsia"/>
              </w:rPr>
              <w:t>）</w:t>
            </w:r>
            <w:r>
              <w:t>中的相关标准</w:t>
            </w:r>
            <w:r>
              <w:rPr>
                <w:rFonts w:hint="eastAsia"/>
              </w:rPr>
              <w:t>后</w:t>
            </w:r>
            <w:r>
              <w:rPr>
                <w:rFonts w:eastAsiaTheme="minorEastAsia"/>
                <w:snapToGrid w:val="0"/>
              </w:rPr>
              <w:t>回用绿化用水等</w:t>
            </w:r>
            <w:r>
              <w:rPr>
                <w:rFonts w:hint="eastAsia" w:eastAsiaTheme="minorEastAsia"/>
                <w:snapToGrid w:val="0"/>
              </w:rPr>
              <w:t>，</w:t>
            </w:r>
            <w:r>
              <w:rPr>
                <w:rFonts w:eastAsiaTheme="minorEastAsia"/>
                <w:snapToGrid w:val="0"/>
              </w:rPr>
              <w:t>不外排</w:t>
            </w:r>
            <w:r>
              <w:rPr>
                <w:rFonts w:hint="eastAsia" w:eastAsiaTheme="minorEastAsia"/>
                <w:snapToGrid w:val="0"/>
              </w:rPr>
              <w:t>。</w:t>
            </w:r>
          </w:p>
          <w:p>
            <w:pPr>
              <w:spacing w:line="480" w:lineRule="exact"/>
              <w:ind w:firstLine="480" w:firstLineChars="200"/>
            </w:pPr>
            <w:r>
              <w:t>本项目是非生产性建设项目，COD和NH</w:t>
            </w:r>
            <w:r>
              <w:rPr>
                <w:vertAlign w:val="subscript"/>
              </w:rPr>
              <w:t>3</w:t>
            </w:r>
            <w:r>
              <w:t>-N为居民生活产生，不需要申请总量，但建设单位应行文向榆林市环保局榆阳分局予以确认。</w:t>
            </w:r>
          </w:p>
          <w:p>
            <w:pPr>
              <w:spacing w:line="480" w:lineRule="exact"/>
              <w:ind w:firstLine="480" w:firstLineChars="200"/>
            </w:pPr>
            <w:r>
              <w:t>7、选址可行性</w:t>
            </w:r>
          </w:p>
          <w:p>
            <w:pPr>
              <w:spacing w:line="480" w:lineRule="exact"/>
              <w:ind w:firstLine="480" w:firstLineChars="200"/>
            </w:pPr>
            <w:r>
              <w:rPr>
                <w:rFonts w:hint="eastAsia"/>
              </w:rPr>
              <w:t>本项目</w:t>
            </w:r>
            <w:r>
              <w:t>为城镇棚户区改造项目</w:t>
            </w:r>
            <w:r>
              <w:rPr>
                <w:rFonts w:hint="eastAsia"/>
              </w:rPr>
              <w:t>，</w:t>
            </w:r>
            <w:r>
              <w:t>拟在城镇建成区进行道路硬化</w:t>
            </w:r>
            <w:r>
              <w:rPr>
                <w:rFonts w:hint="eastAsia"/>
              </w:rPr>
              <w:t>、环境整治等工作，能有效改善区域脏乱差的卫生环境。项目的建设不改变土地利用性质，符合榆林市城市总体规划。</w:t>
            </w:r>
          </w:p>
          <w:p>
            <w:pPr>
              <w:spacing w:line="480" w:lineRule="exact"/>
              <w:ind w:firstLine="480" w:firstLineChars="200"/>
            </w:pPr>
            <w:r>
              <w:t>综上所述，</w:t>
            </w:r>
            <w:r>
              <w:rPr>
                <w:rFonts w:hint="eastAsia"/>
              </w:rPr>
              <w:t>鱼河镇文化南路棚户区改造</w:t>
            </w:r>
            <w:r>
              <w:t>项目符合国家产业政策，选址</w:t>
            </w:r>
            <w:r>
              <w:rPr>
                <w:rFonts w:hint="eastAsia"/>
              </w:rPr>
              <w:t>合理</w:t>
            </w:r>
            <w:r>
              <w:t>。项目的落实能够起到改善城镇卫生环境</w:t>
            </w:r>
            <w:r>
              <w:rPr>
                <w:rFonts w:hint="eastAsia"/>
              </w:rPr>
              <w:t>、解决居民生活垃圾和生活废水随意排放的环境问题。</w:t>
            </w:r>
            <w:r>
              <w:t>项目在采取环境影响报告中提出的环境保护措施的前提下，可将其不利影响控制在环境可接受的程度和范围内。从环境保护角度分析，本项目建设可行</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trPr>
        <w:tc>
          <w:tcPr>
            <w:tcW w:w="9000" w:type="dxa"/>
          </w:tcPr>
          <w:p>
            <w:pPr>
              <w:spacing w:line="520" w:lineRule="exact"/>
              <w:rPr>
                <w:b/>
              </w:rPr>
            </w:pPr>
            <w:r>
              <w:rPr>
                <w:b/>
              </w:rPr>
              <w:t>二、建议与要求</w:t>
            </w:r>
          </w:p>
          <w:p>
            <w:pPr>
              <w:spacing w:line="520" w:lineRule="exact"/>
              <w:ind w:firstLine="480" w:firstLineChars="200"/>
            </w:pPr>
            <w:r>
              <w:t>1、认真贯彻执行环保法规及有关上级环保主管部门的指示、文件；</w:t>
            </w:r>
          </w:p>
          <w:p>
            <w:pPr>
              <w:spacing w:line="520" w:lineRule="exact"/>
              <w:ind w:firstLine="480" w:firstLineChars="200"/>
              <w:rPr>
                <w:snapToGrid w:val="0"/>
              </w:rPr>
            </w:pPr>
            <w:r>
              <w:t>2、加大区内绿化面积，美化环境；</w:t>
            </w:r>
            <w:r>
              <w:rPr>
                <w:snapToGrid w:val="0"/>
              </w:rPr>
              <w:t xml:space="preserve"> </w:t>
            </w:r>
          </w:p>
          <w:p>
            <w:pPr>
              <w:spacing w:line="520" w:lineRule="exact"/>
              <w:ind w:firstLine="480" w:firstLineChars="200"/>
              <w:rPr>
                <w:snapToGrid w:val="0"/>
              </w:rPr>
            </w:pPr>
          </w:p>
          <w:p>
            <w:pPr>
              <w:spacing w:line="520" w:lineRule="exact"/>
              <w:ind w:firstLine="480" w:firstLineChars="200"/>
              <w:rPr>
                <w:snapToGrid w:val="0"/>
              </w:rPr>
            </w:pPr>
          </w:p>
          <w:p>
            <w:pPr>
              <w:spacing w:line="520" w:lineRule="exact"/>
              <w:ind w:firstLine="480" w:firstLineChars="200"/>
              <w:rPr>
                <w:snapToGrid w:val="0"/>
              </w:rPr>
            </w:pPr>
          </w:p>
          <w:p>
            <w:pPr>
              <w:spacing w:line="520" w:lineRule="exact"/>
              <w:ind w:firstLine="480" w:firstLineChars="200"/>
              <w:rPr>
                <w:snapToGrid w:val="0"/>
              </w:rPr>
            </w:pPr>
          </w:p>
          <w:p>
            <w:pPr>
              <w:spacing w:line="520" w:lineRule="exact"/>
              <w:rPr>
                <w:snapToGrid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555" w:hRule="atLeast"/>
        </w:trPr>
        <w:tc>
          <w:tcPr>
            <w:tcW w:w="9000" w:type="dxa"/>
          </w:tcPr>
          <w:p>
            <w:pPr>
              <w:pStyle w:val="2"/>
              <w:jc w:val="center"/>
              <w:rPr>
                <w:sz w:val="32"/>
                <w:szCs w:val="32"/>
              </w:rPr>
            </w:pPr>
            <w:bookmarkStart w:id="10" w:name="_Toc193872744"/>
            <w:bookmarkStart w:id="11" w:name="_GoBack"/>
            <w:bookmarkEnd w:id="11"/>
            <w:r>
              <w:rPr>
                <w:sz w:val="32"/>
                <w:szCs w:val="32"/>
              </w:rPr>
              <w:t>注    释</w:t>
            </w:r>
            <w:bookmarkEnd w:id="10"/>
          </w:p>
          <w:p>
            <w:pPr>
              <w:spacing w:line="520" w:lineRule="exact"/>
              <w:ind w:firstLine="480" w:firstLineChars="200"/>
            </w:pPr>
            <w:r>
              <w:rPr>
                <w:rFonts w:hint="eastAsia"/>
              </w:rPr>
              <w:t>一、</w:t>
            </w:r>
            <w:r>
              <w:t>本报告表应附以下附件、附图：</w:t>
            </w:r>
          </w:p>
          <w:p>
            <w:pPr>
              <w:spacing w:line="520" w:lineRule="exact"/>
              <w:ind w:firstLine="480" w:firstLineChars="200"/>
            </w:pPr>
            <w:r>
              <w:rPr>
                <w:rFonts w:hint="eastAsia"/>
              </w:rPr>
              <w:t>附件</w:t>
            </w:r>
            <w:r>
              <w:t xml:space="preserve">1    </w:t>
            </w:r>
            <w:r>
              <w:rPr>
                <w:rFonts w:hint="eastAsia"/>
              </w:rPr>
              <w:t>立项批准文件</w:t>
            </w:r>
          </w:p>
          <w:p>
            <w:pPr>
              <w:spacing w:line="520" w:lineRule="exact"/>
              <w:ind w:firstLine="480" w:firstLineChars="200"/>
            </w:pPr>
            <w:r>
              <w:rPr>
                <w:rFonts w:hint="eastAsia"/>
              </w:rPr>
              <w:t>附件</w:t>
            </w:r>
            <w:r>
              <w:t xml:space="preserve">2    </w:t>
            </w:r>
            <w:r>
              <w:rPr>
                <w:rFonts w:hint="eastAsia"/>
              </w:rPr>
              <w:t>其他与环评有关的行政管理文件</w:t>
            </w:r>
          </w:p>
          <w:p>
            <w:pPr>
              <w:spacing w:line="520" w:lineRule="exact"/>
              <w:ind w:firstLine="480" w:firstLineChars="200"/>
            </w:pPr>
            <w:r>
              <w:rPr>
                <w:rFonts w:hint="eastAsia"/>
              </w:rPr>
              <w:t>附图</w:t>
            </w:r>
            <w:r>
              <w:t xml:space="preserve">1    </w:t>
            </w:r>
            <w:r>
              <w:rPr>
                <w:rFonts w:hint="eastAsia"/>
              </w:rPr>
              <w:t>项目地理位置图（应反映行政区划、水系、标明纳污口位置和地形地貌等）</w:t>
            </w:r>
          </w:p>
          <w:p>
            <w:pPr>
              <w:spacing w:line="520" w:lineRule="exact"/>
              <w:ind w:firstLine="480" w:firstLineChars="200"/>
            </w:pPr>
            <w:r>
              <w:rPr>
                <w:rFonts w:hint="eastAsia"/>
              </w:rPr>
              <w:t>附图</w:t>
            </w:r>
            <w:r>
              <w:t xml:space="preserve">2    </w:t>
            </w:r>
            <w:r>
              <w:rPr>
                <w:rFonts w:hint="eastAsia"/>
              </w:rPr>
              <w:t>项目平面布置图</w:t>
            </w:r>
          </w:p>
          <w:p>
            <w:pPr>
              <w:spacing w:line="520" w:lineRule="exact"/>
              <w:ind w:firstLine="480" w:firstLineChars="200"/>
            </w:pPr>
            <w:r>
              <w:rPr>
                <w:rFonts w:hint="eastAsia"/>
              </w:rPr>
              <w:t>二、</w:t>
            </w:r>
            <w:r>
              <w:t>如果本报告表不能说明项目产生的污染及对环境造成的影响，应进行专项评价。根据建设项目的特点和当地环境特征，应选下列1-2项进行专项评价。</w:t>
            </w:r>
          </w:p>
          <w:p>
            <w:pPr>
              <w:spacing w:line="520" w:lineRule="exact"/>
              <w:ind w:firstLine="480" w:firstLineChars="200"/>
            </w:pPr>
            <w:r>
              <w:t>大气环境影响专项评价</w:t>
            </w:r>
          </w:p>
          <w:p>
            <w:pPr>
              <w:spacing w:line="520" w:lineRule="exact"/>
              <w:ind w:firstLine="480" w:firstLineChars="200"/>
            </w:pPr>
            <w:r>
              <w:t>水环境影响专项评价（包括地表水和地下水）</w:t>
            </w:r>
          </w:p>
          <w:p>
            <w:pPr>
              <w:spacing w:line="520" w:lineRule="exact"/>
              <w:ind w:firstLine="480" w:firstLineChars="200"/>
            </w:pPr>
            <w:r>
              <w:t>生态影响专项评价</w:t>
            </w:r>
          </w:p>
          <w:p>
            <w:pPr>
              <w:spacing w:line="520" w:lineRule="exact"/>
              <w:ind w:firstLine="480" w:firstLineChars="200"/>
            </w:pPr>
            <w:r>
              <w:t>声影响专项评价</w:t>
            </w:r>
          </w:p>
          <w:p>
            <w:pPr>
              <w:spacing w:line="520" w:lineRule="exact"/>
              <w:ind w:firstLine="480" w:firstLineChars="200"/>
            </w:pPr>
            <w:r>
              <w:t>土壤影响专项评价</w:t>
            </w:r>
          </w:p>
          <w:p>
            <w:pPr>
              <w:spacing w:line="520" w:lineRule="exact"/>
              <w:ind w:firstLine="480" w:firstLineChars="200"/>
            </w:pPr>
            <w:r>
              <w:t>固体废弃物影响专项评价</w:t>
            </w:r>
          </w:p>
          <w:p>
            <w:pPr>
              <w:spacing w:line="520" w:lineRule="exact"/>
              <w:ind w:firstLine="480" w:firstLineChars="200"/>
              <w:rPr>
                <w:szCs w:val="28"/>
              </w:rPr>
            </w:pPr>
            <w:r>
              <w:t>以上专项评价未包括的可另列专项，专项评价按照《环境影响评价技术导则》中的要求进行。</w:t>
            </w:r>
          </w:p>
        </w:tc>
      </w:tr>
    </w:tbl>
    <w:p>
      <w:pPr/>
    </w:p>
    <w:sectPr>
      <w:headerReference r:id="rId3" w:type="default"/>
      <w:footerReference r:id="rId4" w:type="default"/>
      <w:pgSz w:w="11906" w:h="16838"/>
      <w:pgMar w:top="1134" w:right="1134" w:bottom="1134" w:left="1134" w:header="851" w:footer="992" w:gutter="0"/>
      <w:pgBorders>
        <w:top w:val="none" w:color="auto" w:sz="0" w:space="1"/>
        <w:left w:val="none" w:color="auto" w:sz="0" w:space="4"/>
        <w:bottom w:val="none" w:color="auto" w:sz="0" w:space="1"/>
        <w:right w:val="none" w:color="auto" w:sz="0"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T Extra">
    <w:panose1 w:val="05050102010205020202"/>
    <w:charset w:val="02"/>
    <w:family w:val="roman"/>
    <w:pitch w:val="default"/>
    <w:sig w:usb0="8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18415" b="18415"/>
              <wp:wrapNone/>
              <wp:docPr id="2"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0" o:spid="_x0000_s1026"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e10z&#10;0AAAAAMBAAAPAAAAAAAAAAEAIAAAACIAAABkcnMvZG93bnJldi54bWxQSwECFAAUAAAACACHTuJA&#10;8+XTLfABAAC1AwAADgAAAAAAAAABACAAAAAf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8007550">
    <w:nsid w:val="548513FE"/>
    <w:multiLevelType w:val="singleLevel"/>
    <w:tmpl w:val="548513FE"/>
    <w:lvl w:ilvl="0" w:tentative="1">
      <w:start w:val="3"/>
      <w:numFmt w:val="decimal"/>
      <w:suff w:val="nothing"/>
      <w:lvlText w:val="%1、"/>
      <w:lvlJc w:val="left"/>
    </w:lvl>
  </w:abstractNum>
  <w:abstractNum w:abstractNumId="1429081591">
    <w:nsid w:val="552E0DF7"/>
    <w:multiLevelType w:val="singleLevel"/>
    <w:tmpl w:val="552E0DF7"/>
    <w:lvl w:ilvl="0" w:tentative="1">
      <w:start w:val="1"/>
      <w:numFmt w:val="decimal"/>
      <w:suff w:val="nothing"/>
      <w:lvlText w:val="%1、"/>
      <w:lvlJc w:val="left"/>
    </w:lvl>
  </w:abstractNum>
  <w:num w:numId="1">
    <w:abstractNumId w:val="1418007550"/>
  </w:num>
  <w:num w:numId="2">
    <w:abstractNumId w:val="14290815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00"/>
    <w:rsid w:val="00017F57"/>
    <w:rsid w:val="00020C81"/>
    <w:rsid w:val="000411E0"/>
    <w:rsid w:val="00063D53"/>
    <w:rsid w:val="000646CC"/>
    <w:rsid w:val="00067362"/>
    <w:rsid w:val="0007039F"/>
    <w:rsid w:val="00071460"/>
    <w:rsid w:val="00080871"/>
    <w:rsid w:val="0008206B"/>
    <w:rsid w:val="00097D0E"/>
    <w:rsid w:val="000B3C3A"/>
    <w:rsid w:val="000B7BDD"/>
    <w:rsid w:val="000D4577"/>
    <w:rsid w:val="000E68D4"/>
    <w:rsid w:val="00100DFE"/>
    <w:rsid w:val="00107BE2"/>
    <w:rsid w:val="001150E8"/>
    <w:rsid w:val="00117477"/>
    <w:rsid w:val="0012362C"/>
    <w:rsid w:val="001358B0"/>
    <w:rsid w:val="00143AC0"/>
    <w:rsid w:val="001513D6"/>
    <w:rsid w:val="00151C39"/>
    <w:rsid w:val="0015252A"/>
    <w:rsid w:val="00153FB9"/>
    <w:rsid w:val="00154D8C"/>
    <w:rsid w:val="001643BB"/>
    <w:rsid w:val="00164664"/>
    <w:rsid w:val="00165C88"/>
    <w:rsid w:val="00172A27"/>
    <w:rsid w:val="00175097"/>
    <w:rsid w:val="001C6EB5"/>
    <w:rsid w:val="001C7B51"/>
    <w:rsid w:val="001E053F"/>
    <w:rsid w:val="001E5010"/>
    <w:rsid w:val="002065F9"/>
    <w:rsid w:val="002247E0"/>
    <w:rsid w:val="0023174D"/>
    <w:rsid w:val="0023214A"/>
    <w:rsid w:val="00234ECE"/>
    <w:rsid w:val="00253C7D"/>
    <w:rsid w:val="00273532"/>
    <w:rsid w:val="002759DA"/>
    <w:rsid w:val="00282E0B"/>
    <w:rsid w:val="00296723"/>
    <w:rsid w:val="002D40E3"/>
    <w:rsid w:val="002F0062"/>
    <w:rsid w:val="002F0320"/>
    <w:rsid w:val="00341176"/>
    <w:rsid w:val="0035157C"/>
    <w:rsid w:val="00351AD3"/>
    <w:rsid w:val="00354174"/>
    <w:rsid w:val="00375059"/>
    <w:rsid w:val="003846E4"/>
    <w:rsid w:val="003A7598"/>
    <w:rsid w:val="003C4B3D"/>
    <w:rsid w:val="003D3B33"/>
    <w:rsid w:val="003D4761"/>
    <w:rsid w:val="003E210C"/>
    <w:rsid w:val="003F0F4F"/>
    <w:rsid w:val="00403B6C"/>
    <w:rsid w:val="00404F11"/>
    <w:rsid w:val="004150FA"/>
    <w:rsid w:val="00416B15"/>
    <w:rsid w:val="0042217C"/>
    <w:rsid w:val="0042254A"/>
    <w:rsid w:val="00427652"/>
    <w:rsid w:val="00431CF6"/>
    <w:rsid w:val="00436985"/>
    <w:rsid w:val="00442DA0"/>
    <w:rsid w:val="0046017B"/>
    <w:rsid w:val="0046758F"/>
    <w:rsid w:val="00494095"/>
    <w:rsid w:val="004C3864"/>
    <w:rsid w:val="004D2E86"/>
    <w:rsid w:val="004D5084"/>
    <w:rsid w:val="004D662D"/>
    <w:rsid w:val="004E39C0"/>
    <w:rsid w:val="00505F32"/>
    <w:rsid w:val="00526D62"/>
    <w:rsid w:val="00551B5F"/>
    <w:rsid w:val="005778BF"/>
    <w:rsid w:val="00594E4C"/>
    <w:rsid w:val="005A0454"/>
    <w:rsid w:val="005B2597"/>
    <w:rsid w:val="005B5B7C"/>
    <w:rsid w:val="005D0836"/>
    <w:rsid w:val="005D19B2"/>
    <w:rsid w:val="00617002"/>
    <w:rsid w:val="006265FA"/>
    <w:rsid w:val="00641966"/>
    <w:rsid w:val="00661392"/>
    <w:rsid w:val="006638B0"/>
    <w:rsid w:val="00670E2C"/>
    <w:rsid w:val="00672459"/>
    <w:rsid w:val="0067260B"/>
    <w:rsid w:val="006748AB"/>
    <w:rsid w:val="00681E7E"/>
    <w:rsid w:val="00682629"/>
    <w:rsid w:val="00686A4D"/>
    <w:rsid w:val="00690120"/>
    <w:rsid w:val="006A5CEB"/>
    <w:rsid w:val="006C2748"/>
    <w:rsid w:val="006D3809"/>
    <w:rsid w:val="006D5630"/>
    <w:rsid w:val="0070675B"/>
    <w:rsid w:val="00720374"/>
    <w:rsid w:val="00721461"/>
    <w:rsid w:val="007327A1"/>
    <w:rsid w:val="007464E1"/>
    <w:rsid w:val="00756B4E"/>
    <w:rsid w:val="00756C2C"/>
    <w:rsid w:val="00764864"/>
    <w:rsid w:val="007758B5"/>
    <w:rsid w:val="00792B4F"/>
    <w:rsid w:val="007A67C4"/>
    <w:rsid w:val="007A6A34"/>
    <w:rsid w:val="007B17E1"/>
    <w:rsid w:val="007B311E"/>
    <w:rsid w:val="007B52D4"/>
    <w:rsid w:val="007C6CE9"/>
    <w:rsid w:val="007D13AC"/>
    <w:rsid w:val="007D3483"/>
    <w:rsid w:val="007E3362"/>
    <w:rsid w:val="00826743"/>
    <w:rsid w:val="008466E3"/>
    <w:rsid w:val="008512CC"/>
    <w:rsid w:val="00855313"/>
    <w:rsid w:val="0087034A"/>
    <w:rsid w:val="00881B71"/>
    <w:rsid w:val="00887B7E"/>
    <w:rsid w:val="0089151D"/>
    <w:rsid w:val="008A79FB"/>
    <w:rsid w:val="008B5416"/>
    <w:rsid w:val="008B5BFB"/>
    <w:rsid w:val="008E0B3B"/>
    <w:rsid w:val="008E64E5"/>
    <w:rsid w:val="00906078"/>
    <w:rsid w:val="00920C59"/>
    <w:rsid w:val="0092437F"/>
    <w:rsid w:val="00924ADB"/>
    <w:rsid w:val="009267FF"/>
    <w:rsid w:val="0093219D"/>
    <w:rsid w:val="00933953"/>
    <w:rsid w:val="009369A6"/>
    <w:rsid w:val="00946FEB"/>
    <w:rsid w:val="009606CB"/>
    <w:rsid w:val="00962BC6"/>
    <w:rsid w:val="009861D2"/>
    <w:rsid w:val="00993997"/>
    <w:rsid w:val="009943D7"/>
    <w:rsid w:val="009B3904"/>
    <w:rsid w:val="009B66BF"/>
    <w:rsid w:val="009C14BF"/>
    <w:rsid w:val="009C2D75"/>
    <w:rsid w:val="009C6C76"/>
    <w:rsid w:val="009F548F"/>
    <w:rsid w:val="009F73D8"/>
    <w:rsid w:val="00A015BD"/>
    <w:rsid w:val="00A049F1"/>
    <w:rsid w:val="00A106C6"/>
    <w:rsid w:val="00A10B8D"/>
    <w:rsid w:val="00A12129"/>
    <w:rsid w:val="00A23079"/>
    <w:rsid w:val="00A36CBC"/>
    <w:rsid w:val="00A408DC"/>
    <w:rsid w:val="00A454FC"/>
    <w:rsid w:val="00A475D0"/>
    <w:rsid w:val="00A566DD"/>
    <w:rsid w:val="00A778E8"/>
    <w:rsid w:val="00A81359"/>
    <w:rsid w:val="00A827AE"/>
    <w:rsid w:val="00A859EF"/>
    <w:rsid w:val="00A9229F"/>
    <w:rsid w:val="00AA72DD"/>
    <w:rsid w:val="00AB46F8"/>
    <w:rsid w:val="00AD7C87"/>
    <w:rsid w:val="00AF4551"/>
    <w:rsid w:val="00B0146D"/>
    <w:rsid w:val="00B46CBD"/>
    <w:rsid w:val="00B474E2"/>
    <w:rsid w:val="00B549EC"/>
    <w:rsid w:val="00B57852"/>
    <w:rsid w:val="00B86A1C"/>
    <w:rsid w:val="00BA0912"/>
    <w:rsid w:val="00BB26E2"/>
    <w:rsid w:val="00BD58E5"/>
    <w:rsid w:val="00BE4320"/>
    <w:rsid w:val="00BF48F7"/>
    <w:rsid w:val="00C06CEE"/>
    <w:rsid w:val="00C076F1"/>
    <w:rsid w:val="00C07D79"/>
    <w:rsid w:val="00C138F4"/>
    <w:rsid w:val="00C159B0"/>
    <w:rsid w:val="00C15B37"/>
    <w:rsid w:val="00C34405"/>
    <w:rsid w:val="00C363E8"/>
    <w:rsid w:val="00C37686"/>
    <w:rsid w:val="00C63C9E"/>
    <w:rsid w:val="00CF5847"/>
    <w:rsid w:val="00CF586F"/>
    <w:rsid w:val="00CF79B3"/>
    <w:rsid w:val="00D21716"/>
    <w:rsid w:val="00D24E88"/>
    <w:rsid w:val="00D35072"/>
    <w:rsid w:val="00D464B4"/>
    <w:rsid w:val="00D60FB5"/>
    <w:rsid w:val="00D658B7"/>
    <w:rsid w:val="00D81D4C"/>
    <w:rsid w:val="00D840DE"/>
    <w:rsid w:val="00D91EBB"/>
    <w:rsid w:val="00D92E05"/>
    <w:rsid w:val="00DB2DEA"/>
    <w:rsid w:val="00DB6A68"/>
    <w:rsid w:val="00DD1B4C"/>
    <w:rsid w:val="00DD30C6"/>
    <w:rsid w:val="00DD3A69"/>
    <w:rsid w:val="00E0254E"/>
    <w:rsid w:val="00E026F6"/>
    <w:rsid w:val="00E16D5B"/>
    <w:rsid w:val="00E239B2"/>
    <w:rsid w:val="00E35F14"/>
    <w:rsid w:val="00E4157A"/>
    <w:rsid w:val="00E52328"/>
    <w:rsid w:val="00E6715D"/>
    <w:rsid w:val="00E74779"/>
    <w:rsid w:val="00E854AE"/>
    <w:rsid w:val="00E862EB"/>
    <w:rsid w:val="00EB5863"/>
    <w:rsid w:val="00EB6080"/>
    <w:rsid w:val="00EB753D"/>
    <w:rsid w:val="00EC72C1"/>
    <w:rsid w:val="00ED013C"/>
    <w:rsid w:val="00ED070D"/>
    <w:rsid w:val="00ED0832"/>
    <w:rsid w:val="00ED191F"/>
    <w:rsid w:val="00ED4D61"/>
    <w:rsid w:val="00ED5673"/>
    <w:rsid w:val="00EE3FA1"/>
    <w:rsid w:val="00EE60DF"/>
    <w:rsid w:val="00EF0A89"/>
    <w:rsid w:val="00EF2D3C"/>
    <w:rsid w:val="00F12D48"/>
    <w:rsid w:val="00F3310F"/>
    <w:rsid w:val="00F435A1"/>
    <w:rsid w:val="00F60226"/>
    <w:rsid w:val="00F6447C"/>
    <w:rsid w:val="00F77F23"/>
    <w:rsid w:val="00F81AC6"/>
    <w:rsid w:val="00F822B9"/>
    <w:rsid w:val="00F90666"/>
    <w:rsid w:val="00FA0E2C"/>
    <w:rsid w:val="00FA7C04"/>
    <w:rsid w:val="00FB7558"/>
    <w:rsid w:val="00FE599D"/>
    <w:rsid w:val="00FE7430"/>
    <w:rsid w:val="03E638AC"/>
    <w:rsid w:val="08461123"/>
    <w:rsid w:val="08CD56D4"/>
    <w:rsid w:val="0A627318"/>
    <w:rsid w:val="0DA1183C"/>
    <w:rsid w:val="0DC950AB"/>
    <w:rsid w:val="16250077"/>
    <w:rsid w:val="17267F85"/>
    <w:rsid w:val="17430700"/>
    <w:rsid w:val="20F173FC"/>
    <w:rsid w:val="25A76D56"/>
    <w:rsid w:val="25CC524A"/>
    <w:rsid w:val="25E81DDE"/>
    <w:rsid w:val="2814104E"/>
    <w:rsid w:val="2C8E62CA"/>
    <w:rsid w:val="2D802FDA"/>
    <w:rsid w:val="2E7248C0"/>
    <w:rsid w:val="34FB69F8"/>
    <w:rsid w:val="350C4714"/>
    <w:rsid w:val="386A0329"/>
    <w:rsid w:val="3B5879B5"/>
    <w:rsid w:val="3B59226A"/>
    <w:rsid w:val="3D8C258A"/>
    <w:rsid w:val="3E2A007D"/>
    <w:rsid w:val="3ED0191D"/>
    <w:rsid w:val="44C7693A"/>
    <w:rsid w:val="45AC5A5D"/>
    <w:rsid w:val="50DB15F0"/>
    <w:rsid w:val="558F3720"/>
    <w:rsid w:val="56C8160E"/>
    <w:rsid w:val="578135A0"/>
    <w:rsid w:val="57F22A2B"/>
    <w:rsid w:val="5937357B"/>
    <w:rsid w:val="5AD47BCC"/>
    <w:rsid w:val="5B4C57D4"/>
    <w:rsid w:val="5F94195C"/>
    <w:rsid w:val="63864720"/>
    <w:rsid w:val="65582E71"/>
    <w:rsid w:val="6ADD0B5E"/>
    <w:rsid w:val="6D434B50"/>
    <w:rsid w:val="6DBA2EED"/>
    <w:rsid w:val="6E671C67"/>
    <w:rsid w:val="77EA5C6F"/>
    <w:rsid w:val="78B25E6C"/>
    <w:rsid w:val="7A691FDF"/>
  </w:rsid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0" w:name="Note Heading"/>
    <w:lsdException w:uiPriority="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90"/>
    <w:qFormat/>
    <w:uiPriority w:val="0"/>
    <w:pPr>
      <w:keepNext/>
      <w:keepLines/>
      <w:tabs>
        <w:tab w:val="left" w:pos="900"/>
      </w:tabs>
      <w:spacing w:before="120" w:after="120" w:line="400" w:lineRule="exact"/>
      <w:ind w:firstLine="588"/>
      <w:outlineLvl w:val="2"/>
    </w:pPr>
    <w:rPr>
      <w:rFonts w:ascii="黑体" w:eastAsia="黑体"/>
      <w:b/>
      <w:sz w:val="28"/>
    </w:rPr>
  </w:style>
  <w:style w:type="paragraph" w:styleId="6">
    <w:name w:val="heading 4"/>
    <w:basedOn w:val="1"/>
    <w:next w:val="1"/>
    <w:link w:val="86"/>
    <w:qFormat/>
    <w:uiPriority w:val="0"/>
    <w:pPr>
      <w:keepNext/>
      <w:keepLines/>
      <w:adjustRightInd w:val="0"/>
      <w:spacing w:before="280" w:after="290" w:line="376" w:lineRule="auto"/>
      <w:textAlignment w:val="baseline"/>
      <w:outlineLvl w:val="3"/>
    </w:pPr>
    <w:rPr>
      <w:rFonts w:ascii="Arial" w:hAnsi="Arial" w:eastAsia="黑体"/>
      <w:b/>
      <w:bCs/>
      <w:sz w:val="28"/>
      <w:szCs w:val="28"/>
    </w:rPr>
  </w:style>
  <w:style w:type="paragraph" w:styleId="7">
    <w:name w:val="heading 5"/>
    <w:basedOn w:val="1"/>
    <w:next w:val="1"/>
    <w:link w:val="99"/>
    <w:qFormat/>
    <w:uiPriority w:val="0"/>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31">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link w:val="106"/>
    <w:qFormat/>
    <w:uiPriority w:val="0"/>
    <w:pPr>
      <w:ind w:firstLine="420" w:firstLineChars="200"/>
    </w:pPr>
  </w:style>
  <w:style w:type="paragraph" w:styleId="8">
    <w:name w:val="Body Text First Indent"/>
    <w:basedOn w:val="9"/>
    <w:link w:val="102"/>
    <w:uiPriority w:val="0"/>
    <w:pPr>
      <w:ind w:firstLine="420" w:firstLineChars="100"/>
    </w:pPr>
  </w:style>
  <w:style w:type="paragraph" w:styleId="9">
    <w:name w:val="Body Text"/>
    <w:basedOn w:val="1"/>
    <w:link w:val="92"/>
    <w:qFormat/>
    <w:uiPriority w:val="0"/>
    <w:pPr>
      <w:spacing w:after="120"/>
    </w:pPr>
  </w:style>
  <w:style w:type="paragraph" w:styleId="10">
    <w:name w:val="Document Map"/>
    <w:basedOn w:val="1"/>
    <w:link w:val="89"/>
    <w:semiHidden/>
    <w:uiPriority w:val="0"/>
    <w:pPr>
      <w:shd w:val="clear" w:color="auto" w:fill="000080"/>
    </w:pPr>
  </w:style>
  <w:style w:type="paragraph" w:styleId="11">
    <w:name w:val="annotation text"/>
    <w:basedOn w:val="1"/>
    <w:link w:val="84"/>
    <w:uiPriority w:val="0"/>
    <w:pPr>
      <w:jc w:val="left"/>
    </w:pPr>
  </w:style>
  <w:style w:type="paragraph" w:styleId="12">
    <w:name w:val="Body Text 3"/>
    <w:basedOn w:val="1"/>
    <w:link w:val="91"/>
    <w:qFormat/>
    <w:uiPriority w:val="0"/>
    <w:pPr>
      <w:spacing w:after="120"/>
    </w:pPr>
    <w:rPr>
      <w:sz w:val="16"/>
      <w:szCs w:val="16"/>
    </w:rPr>
  </w:style>
  <w:style w:type="paragraph" w:styleId="13">
    <w:name w:val="Body Text Indent"/>
    <w:basedOn w:val="1"/>
    <w:link w:val="101"/>
    <w:qFormat/>
    <w:uiPriority w:val="0"/>
    <w:pPr>
      <w:spacing w:line="320" w:lineRule="exact"/>
      <w:ind w:firstLine="113"/>
      <w:jc w:val="center"/>
    </w:pPr>
    <w:rPr>
      <w:rFonts w:ascii="宋体" w:hAnsi="宋体"/>
    </w:rPr>
  </w:style>
  <w:style w:type="paragraph" w:styleId="14">
    <w:name w:val="Plain Text"/>
    <w:basedOn w:val="1"/>
    <w:link w:val="96"/>
    <w:qFormat/>
    <w:uiPriority w:val="0"/>
    <w:rPr>
      <w:rFonts w:ascii="宋体" w:hAnsi="Courier New"/>
    </w:rPr>
  </w:style>
  <w:style w:type="paragraph" w:styleId="15">
    <w:name w:val="Date"/>
    <w:basedOn w:val="1"/>
    <w:next w:val="1"/>
    <w:link w:val="95"/>
    <w:uiPriority w:val="0"/>
    <w:rPr>
      <w:rFonts w:ascii="黑体" w:hAnsi="宋体" w:eastAsia="黑体"/>
    </w:rPr>
  </w:style>
  <w:style w:type="paragraph" w:styleId="16">
    <w:name w:val="Body Text Indent 2"/>
    <w:basedOn w:val="1"/>
    <w:link w:val="100"/>
    <w:uiPriority w:val="0"/>
    <w:pPr>
      <w:spacing w:after="120" w:line="480" w:lineRule="auto"/>
      <w:ind w:left="420" w:leftChars="200"/>
    </w:pPr>
  </w:style>
  <w:style w:type="paragraph" w:styleId="17">
    <w:name w:val="Balloon Text"/>
    <w:basedOn w:val="1"/>
    <w:link w:val="93"/>
    <w:unhideWhenUsed/>
    <w:qFormat/>
    <w:uiPriority w:val="99"/>
    <w:rPr>
      <w:sz w:val="18"/>
      <w:szCs w:val="18"/>
    </w:rPr>
  </w:style>
  <w:style w:type="paragraph" w:styleId="18">
    <w:name w:val="footer"/>
    <w:basedOn w:val="1"/>
    <w:link w:val="85"/>
    <w:uiPriority w:val="0"/>
    <w:pPr>
      <w:tabs>
        <w:tab w:val="center" w:pos="4153"/>
        <w:tab w:val="right" w:pos="8306"/>
      </w:tabs>
      <w:snapToGrid w:val="0"/>
      <w:jc w:val="left"/>
    </w:pPr>
    <w:rPr>
      <w:sz w:val="18"/>
      <w:szCs w:val="18"/>
    </w:rPr>
  </w:style>
  <w:style w:type="paragraph" w:styleId="19">
    <w:name w:val="Body Text First Indent 2"/>
    <w:basedOn w:val="13"/>
    <w:link w:val="110"/>
    <w:uiPriority w:val="0"/>
    <w:pPr>
      <w:spacing w:after="120" w:line="240" w:lineRule="auto"/>
      <w:ind w:left="420" w:leftChars="200" w:firstLine="420" w:firstLineChars="200"/>
      <w:jc w:val="both"/>
    </w:pPr>
    <w:rPr>
      <w:rFonts w:ascii="Times New Roman" w:hAnsi="Times New Roman"/>
    </w:rPr>
  </w:style>
  <w:style w:type="paragraph" w:styleId="20">
    <w:name w:val="header"/>
    <w:basedOn w:val="1"/>
    <w:link w:val="97"/>
    <w:uiPriority w:val="0"/>
    <w:pPr>
      <w:pBdr>
        <w:bottom w:val="single" w:color="auto" w:sz="6" w:space="1"/>
      </w:pBdr>
      <w:tabs>
        <w:tab w:val="center" w:pos="4153"/>
        <w:tab w:val="right" w:pos="8306"/>
      </w:tabs>
      <w:snapToGrid w:val="0"/>
      <w:jc w:val="center"/>
    </w:pPr>
    <w:rPr>
      <w:sz w:val="18"/>
      <w:szCs w:val="18"/>
    </w:rPr>
  </w:style>
  <w:style w:type="paragraph" w:styleId="21">
    <w:name w:val="toc 4"/>
    <w:basedOn w:val="1"/>
    <w:next w:val="1"/>
    <w:semiHidden/>
    <w:qFormat/>
    <w:uiPriority w:val="0"/>
    <w:pPr>
      <w:ind w:left="1260" w:leftChars="600"/>
    </w:pPr>
    <w:rPr>
      <w:szCs w:val="20"/>
    </w:rPr>
  </w:style>
  <w:style w:type="paragraph" w:styleId="22">
    <w:name w:val="List"/>
    <w:basedOn w:val="1"/>
    <w:qFormat/>
    <w:uiPriority w:val="0"/>
    <w:pPr>
      <w:ind w:left="200" w:hanging="200" w:hangingChars="200"/>
    </w:pPr>
  </w:style>
  <w:style w:type="paragraph" w:styleId="23">
    <w:name w:val="footnote text"/>
    <w:basedOn w:val="1"/>
    <w:link w:val="104"/>
    <w:qFormat/>
    <w:uiPriority w:val="0"/>
    <w:pPr>
      <w:snapToGrid w:val="0"/>
      <w:jc w:val="left"/>
    </w:pPr>
    <w:rPr>
      <w:sz w:val="18"/>
      <w:szCs w:val="18"/>
    </w:rPr>
  </w:style>
  <w:style w:type="paragraph" w:styleId="24">
    <w:name w:val="Body Text Indent 3"/>
    <w:basedOn w:val="1"/>
    <w:link w:val="105"/>
    <w:uiPriority w:val="0"/>
    <w:pPr>
      <w:spacing w:after="120"/>
      <w:ind w:left="420" w:leftChars="200"/>
    </w:pPr>
    <w:rPr>
      <w:sz w:val="16"/>
      <w:szCs w:val="16"/>
    </w:rPr>
  </w:style>
  <w:style w:type="paragraph" w:styleId="25">
    <w:name w:val="toc 2"/>
    <w:basedOn w:val="1"/>
    <w:next w:val="1"/>
    <w:semiHidden/>
    <w:qFormat/>
    <w:uiPriority w:val="0"/>
    <w:pPr>
      <w:tabs>
        <w:tab w:val="right" w:leader="dot" w:pos="9060"/>
      </w:tabs>
      <w:spacing w:line="400" w:lineRule="exact"/>
      <w:ind w:left="210"/>
      <w:jc w:val="left"/>
    </w:pPr>
    <w:rPr>
      <w:smallCaps/>
    </w:rPr>
  </w:style>
  <w:style w:type="paragraph" w:styleId="26">
    <w:name w:val="Normal (Web)"/>
    <w:basedOn w:val="1"/>
    <w:uiPriority w:val="99"/>
    <w:pPr>
      <w:widowControl/>
      <w:spacing w:before="100" w:beforeAutospacing="1" w:after="100" w:afterAutospacing="1"/>
      <w:jc w:val="left"/>
    </w:pPr>
    <w:rPr>
      <w:rFonts w:ascii="宋体" w:hAnsi="宋体" w:cs="宋体"/>
    </w:rPr>
  </w:style>
  <w:style w:type="character" w:styleId="28">
    <w:name w:val="page number"/>
    <w:basedOn w:val="27"/>
    <w:qFormat/>
    <w:uiPriority w:val="0"/>
  </w:style>
  <w:style w:type="character" w:styleId="29">
    <w:name w:val="Hyperlink"/>
    <w:basedOn w:val="27"/>
    <w:unhideWhenUsed/>
    <w:qFormat/>
    <w:uiPriority w:val="0"/>
    <w:rPr>
      <w:color w:val="0000FF"/>
      <w:u w:val="single"/>
    </w:rPr>
  </w:style>
  <w:style w:type="character" w:styleId="30">
    <w:name w:val="annotation reference"/>
    <w:qFormat/>
    <w:uiPriority w:val="0"/>
    <w:rPr>
      <w:sz w:val="21"/>
      <w:szCs w:val="21"/>
    </w:rPr>
  </w:style>
  <w:style w:type="table" w:styleId="32">
    <w:name w:val="Table Grid"/>
    <w:basedOn w:val="31"/>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34">
    <w:name w:val="正文 New New New New New New New New New"/>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5">
    <w:name w:val="表中正文"/>
    <w:basedOn w:val="1"/>
    <w:qFormat/>
    <w:uiPriority w:val="0"/>
    <w:pPr>
      <w:tabs>
        <w:tab w:val="left" w:pos="7320"/>
        <w:tab w:val="left" w:pos="8160"/>
      </w:tabs>
      <w:adjustRightInd w:val="0"/>
      <w:spacing w:line="440" w:lineRule="exact"/>
      <w:jc w:val="center"/>
      <w:textAlignment w:val="baseline"/>
    </w:pPr>
    <w:rPr>
      <w:rFonts w:ascii="宋体"/>
      <w:spacing w:val="6"/>
      <w:szCs w:val="20"/>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7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表"/>
    <w:basedOn w:val="1"/>
    <w:qFormat/>
    <w:uiPriority w:val="0"/>
    <w:pPr>
      <w:snapToGrid w:val="0"/>
      <w:jc w:val="center"/>
    </w:pPr>
    <w:rPr>
      <w:spacing w:val="2"/>
      <w:szCs w:val="20"/>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列表2"/>
    <w:basedOn w:val="22"/>
    <w:qFormat/>
    <w:uiPriority w:val="0"/>
    <w:pPr>
      <w:adjustRightInd w:val="0"/>
      <w:snapToGrid w:val="0"/>
      <w:spacing w:line="440" w:lineRule="exact"/>
      <w:ind w:left="0" w:firstLine="482" w:firstLineChars="200"/>
    </w:pPr>
    <w:rPr>
      <w:b/>
      <w:bCs/>
      <w:szCs w:val="20"/>
    </w:rPr>
  </w:style>
  <w:style w:type="paragraph" w:customStyle="1" w:styleId="41">
    <w:name w:val="敏感表"/>
    <w:basedOn w:val="1"/>
    <w:next w:val="1"/>
    <w:qFormat/>
    <w:uiPriority w:val="0"/>
    <w:pPr>
      <w:topLinePunct/>
      <w:adjustRightInd w:val="0"/>
      <w:spacing w:line="240" w:lineRule="atLeast"/>
      <w:jc w:val="center"/>
      <w:textAlignment w:val="bottom"/>
    </w:pPr>
  </w:style>
  <w:style w:type="paragraph" w:customStyle="1" w:styleId="4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Char Char Char Char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44">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Char"/>
    <w:basedOn w:val="1"/>
    <w:qFormat/>
    <w:uiPriority w:val="0"/>
    <w:pPr>
      <w:spacing w:line="560" w:lineRule="exact"/>
      <w:ind w:firstLine="200" w:firstLineChars="200"/>
    </w:pPr>
    <w:rPr>
      <w:rFonts w:ascii="宋体" w:hAnsi="宋体" w:cs="宋体"/>
      <w:sz w:val="28"/>
      <w:szCs w:val="28"/>
    </w:rPr>
  </w:style>
  <w:style w:type="paragraph" w:customStyle="1" w:styleId="46">
    <w:name w:val="Char2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47">
    <w:name w:val="默认段落字体 Para Char"/>
    <w:basedOn w:val="1"/>
    <w:uiPriority w:val="0"/>
    <w:pPr>
      <w:spacing w:line="360" w:lineRule="auto"/>
      <w:ind w:firstLine="200" w:firstLineChars="200"/>
    </w:pPr>
    <w:rPr>
      <w:rFonts w:ascii="宋体" w:hAnsi="宋体" w:cs="宋体"/>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8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Char1"/>
    <w:basedOn w:val="1"/>
    <w:next w:val="1"/>
    <w:qFormat/>
    <w:uiPriority w:val="0"/>
    <w:pPr>
      <w:spacing w:line="360" w:lineRule="auto"/>
      <w:ind w:firstLine="200" w:firstLineChars="200"/>
    </w:pPr>
    <w:rPr>
      <w:rFonts w:ascii="宋体" w:hAnsi="宋体" w:cs="宋体"/>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Char Char Char Char Char Char Char Char Char Char"/>
    <w:basedOn w:val="1"/>
    <w:uiPriority w:val="0"/>
    <w:pPr>
      <w:snapToGrid w:val="0"/>
      <w:spacing w:line="360" w:lineRule="auto"/>
      <w:ind w:firstLine="529" w:firstLineChars="200"/>
    </w:pPr>
    <w:rPr>
      <w:rFonts w:ascii="宋体" w:hAnsi="宋体"/>
      <w:b/>
    </w:rPr>
  </w:style>
  <w:style w:type="paragraph" w:customStyle="1" w:styleId="52">
    <w:name w:val="两渡正文"/>
    <w:basedOn w:val="14"/>
    <w:qFormat/>
    <w:uiPriority w:val="0"/>
    <w:pPr>
      <w:ind w:firstLine="562" w:firstLineChars="200"/>
    </w:pPr>
    <w:rPr>
      <w:rFonts w:ascii="Times New Roman" w:hAnsi="宋体"/>
      <w:b/>
      <w:color w:val="0000FF"/>
      <w:sz w:val="28"/>
      <w:szCs w:val="28"/>
    </w:rPr>
  </w:style>
  <w:style w:type="paragraph" w:customStyle="1" w:styleId="53">
    <w:name w:val="表格"/>
    <w:basedOn w:val="5"/>
    <w:link w:val="98"/>
    <w:uiPriority w:val="0"/>
    <w:pPr>
      <w:adjustRightInd w:val="0"/>
      <w:spacing w:line="360" w:lineRule="auto"/>
      <w:ind w:firstLine="0" w:firstLineChars="0"/>
      <w:jc w:val="center"/>
      <w:textAlignment w:val="baseline"/>
    </w:pPr>
    <w:rPr>
      <w:rFonts w:ascii="宋体" w:hAnsi="宋体"/>
      <w:szCs w:val="20"/>
    </w:rPr>
  </w:style>
  <w:style w:type="paragraph" w:customStyle="1" w:styleId="54">
    <w:name w:val="4"/>
    <w:basedOn w:val="1"/>
    <w:next w:val="14"/>
    <w:qFormat/>
    <w:uiPriority w:val="0"/>
    <w:rPr>
      <w:rFonts w:ascii="MT Extra" w:hAnsi="Courier New"/>
      <w:szCs w:val="20"/>
    </w:rPr>
  </w:style>
  <w:style w:type="paragraph" w:customStyle="1" w:styleId="55">
    <w:name w:val="xl24"/>
    <w:basedOn w:val="1"/>
    <w:uiPriority w:val="0"/>
    <w:pPr>
      <w:widowControl/>
      <w:pBdr>
        <w:bottom w:val="single" w:color="auto" w:sz="4" w:space="0"/>
        <w:right w:val="single" w:color="auto" w:sz="4" w:space="0"/>
      </w:pBdr>
      <w:spacing w:before="100" w:beforeAutospacing="1" w:after="100" w:afterAutospacing="1"/>
      <w:jc w:val="center"/>
    </w:pPr>
    <w:rPr>
      <w:szCs w:val="21"/>
    </w:rPr>
  </w:style>
  <w:style w:type="paragraph" w:customStyle="1" w:styleId="56">
    <w:name w:val="山焦报告正文"/>
    <w:basedOn w:val="1"/>
    <w:uiPriority w:val="0"/>
    <w:pPr>
      <w:adjustRightInd w:val="0"/>
      <w:snapToGrid w:val="0"/>
      <w:spacing w:beforeLines="25" w:line="440" w:lineRule="exact"/>
      <w:ind w:firstLine="200" w:firstLineChars="200"/>
    </w:pPr>
    <w:rPr>
      <w:color w:val="000000"/>
    </w:rPr>
  </w:style>
  <w:style w:type="paragraph" w:customStyle="1" w:styleId="57">
    <w:name w:val="表格式"/>
    <w:basedOn w:val="22"/>
    <w:qFormat/>
    <w:uiPriority w:val="0"/>
    <w:pPr>
      <w:spacing w:beforeLines="50" w:afterLines="50" w:line="240" w:lineRule="exact"/>
      <w:ind w:left="0" w:firstLine="0" w:firstLineChars="0"/>
      <w:jc w:val="center"/>
    </w:pPr>
    <w:rPr>
      <w:szCs w:val="20"/>
    </w:rPr>
  </w:style>
  <w:style w:type="paragraph" w:customStyle="1" w:styleId="58">
    <w:name w:val="正文1"/>
    <w:basedOn w:val="1"/>
    <w:qFormat/>
    <w:uiPriority w:val="0"/>
    <w:pPr>
      <w:spacing w:line="560" w:lineRule="exact"/>
      <w:ind w:firstLine="200" w:firstLineChars="200"/>
    </w:pPr>
    <w:rPr>
      <w:rFonts w:ascii="宋体" w:hAnsi="宋体" w:cs="宋体"/>
      <w:sz w:val="28"/>
      <w:szCs w:val="28"/>
    </w:rPr>
  </w:style>
  <w:style w:type="paragraph" w:customStyle="1" w:styleId="59">
    <w:name w:val="font6"/>
    <w:basedOn w:val="1"/>
    <w:qFormat/>
    <w:uiPriority w:val="0"/>
    <w:pPr>
      <w:widowControl/>
      <w:spacing w:before="100" w:beforeAutospacing="1" w:after="100" w:afterAutospacing="1"/>
      <w:jc w:val="left"/>
    </w:pPr>
    <w:rPr>
      <w:rFonts w:hint="eastAsia" w:ascii="宋体" w:hAnsi="宋体" w:cs="Arial Unicode MS"/>
    </w:rPr>
  </w:style>
  <w:style w:type="paragraph" w:customStyle="1" w:styleId="60">
    <w:name w:val="表头"/>
    <w:basedOn w:val="5"/>
    <w:uiPriority w:val="0"/>
    <w:pPr>
      <w:adjustRightInd w:val="0"/>
      <w:snapToGrid w:val="0"/>
      <w:spacing w:line="240" w:lineRule="atLeast"/>
      <w:ind w:firstLine="0" w:firstLineChars="0"/>
      <w:jc w:val="center"/>
    </w:pPr>
    <w:rPr>
      <w:b/>
      <w:bCs/>
      <w:szCs w:val="21"/>
    </w:rPr>
  </w:style>
  <w:style w:type="paragraph" w:customStyle="1" w:styleId="61">
    <w:name w:val="2 Char Char Char Char"/>
    <w:basedOn w:val="1"/>
    <w:qFormat/>
    <w:uiPriority w:val="0"/>
    <w:pPr>
      <w:snapToGrid w:val="0"/>
      <w:spacing w:line="360" w:lineRule="auto"/>
      <w:ind w:firstLine="529" w:firstLineChars="200"/>
    </w:pPr>
    <w:rPr>
      <w:rFonts w:ascii="MT Extra" w:hAnsi="MT Extra"/>
      <w:b/>
    </w:rPr>
  </w:style>
  <w:style w:type="paragraph" w:customStyle="1" w:styleId="62">
    <w:name w:val="正文 New New New New New New New New"/>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63">
    <w:name w:val="敏感表 New"/>
    <w:basedOn w:val="62"/>
    <w:next w:val="62"/>
    <w:qFormat/>
    <w:uiPriority w:val="0"/>
    <w:pPr>
      <w:topLinePunct/>
      <w:adjustRightInd w:val="0"/>
      <w:spacing w:line="240" w:lineRule="atLeast"/>
      <w:jc w:val="center"/>
      <w:textAlignment w:val="bottom"/>
    </w:pPr>
    <w:rPr>
      <w:kern w:val="0"/>
      <w:sz w:val="21"/>
      <w:szCs w:val="20"/>
    </w:rPr>
  </w:style>
  <w:style w:type="paragraph" w:customStyle="1" w:styleId="64">
    <w:name w:val="普通(网站) New"/>
    <w:basedOn w:val="62"/>
    <w:uiPriority w:val="0"/>
    <w:pPr>
      <w:widowControl/>
      <w:spacing w:before="100" w:beforeAutospacing="1" w:after="100" w:afterAutospacing="1"/>
      <w:jc w:val="left"/>
    </w:pPr>
    <w:rPr>
      <w:rFonts w:ascii="宋体" w:hAnsi="宋体" w:cs="宋体"/>
      <w:kern w:val="0"/>
      <w:szCs w:val="24"/>
    </w:rPr>
  </w:style>
  <w:style w:type="paragraph" w:customStyle="1" w:styleId="65">
    <w:name w:val="图题"/>
    <w:basedOn w:val="1"/>
    <w:qFormat/>
    <w:uiPriority w:val="0"/>
    <w:pPr>
      <w:adjustRightInd w:val="0"/>
      <w:jc w:val="left"/>
      <w:textAlignment w:val="baseline"/>
    </w:pPr>
    <w:rPr>
      <w:rFonts w:eastAsia="黑体"/>
      <w:sz w:val="28"/>
      <w:szCs w:val="20"/>
    </w:rPr>
  </w:style>
  <w:style w:type="paragraph" w:customStyle="1" w:styleId="66">
    <w:name w:val="表格文字"/>
    <w:basedOn w:val="1"/>
    <w:next w:val="1"/>
    <w:link w:val="87"/>
    <w:uiPriority w:val="0"/>
    <w:pPr>
      <w:snapToGrid w:val="0"/>
      <w:spacing w:line="480" w:lineRule="exact"/>
      <w:jc w:val="center"/>
    </w:pPr>
    <w:rPr>
      <w:szCs w:val="20"/>
    </w:rPr>
  </w:style>
  <w:style w:type="paragraph" w:customStyle="1" w:styleId="67">
    <w:name w:val="列出段落1"/>
    <w:basedOn w:val="1"/>
    <w:qFormat/>
    <w:uiPriority w:val="34"/>
    <w:pPr>
      <w:ind w:firstLine="420" w:firstLineChars="200"/>
    </w:pPr>
  </w:style>
  <w:style w:type="paragraph" w:customStyle="1" w:styleId="68">
    <w:name w:val="正文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注"/>
    <w:basedOn w:val="22"/>
    <w:qFormat/>
    <w:uiPriority w:val="0"/>
    <w:pPr>
      <w:spacing w:beforeLines="50" w:afterLines="100" w:line="240" w:lineRule="exact"/>
      <w:ind w:left="0" w:firstLine="0" w:firstLineChars="0"/>
    </w:pPr>
    <w:rPr>
      <w:szCs w:val="20"/>
    </w:rPr>
  </w:style>
  <w:style w:type="paragraph" w:customStyle="1" w:styleId="70">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段落"/>
    <w:basedOn w:val="1"/>
    <w:uiPriority w:val="0"/>
    <w:pPr>
      <w:spacing w:line="420" w:lineRule="exact"/>
      <w:ind w:firstLine="480" w:firstLineChars="200"/>
    </w:pPr>
    <w:rPr>
      <w:rFonts w:cs="宋体"/>
      <w:szCs w:val="20"/>
    </w:r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xl27"/>
    <w:basedOn w:val="1"/>
    <w:uiPriority w:val="0"/>
    <w:pPr>
      <w:widowControl/>
      <w:pBdr>
        <w:bottom w:val="single" w:color="auto" w:sz="12" w:space="0"/>
      </w:pBdr>
      <w:spacing w:before="100" w:after="100"/>
      <w:jc w:val="center"/>
    </w:pPr>
    <w:rPr>
      <w:rFonts w:ascii="宋体" w:hAnsi="宋体"/>
      <w:szCs w:val="20"/>
    </w:rPr>
  </w:style>
  <w:style w:type="paragraph" w:customStyle="1" w:styleId="75">
    <w:name w:val="段落1"/>
    <w:basedOn w:val="1"/>
    <w:qFormat/>
    <w:uiPriority w:val="0"/>
    <w:pPr>
      <w:spacing w:line="480" w:lineRule="exact"/>
      <w:ind w:firstLine="200" w:firstLineChars="200"/>
    </w:pPr>
    <w:rPr>
      <w:rFonts w:eastAsia="楷体_GB2312"/>
      <w:spacing w:val="6"/>
      <w:sz w:val="28"/>
    </w:rPr>
  </w:style>
  <w:style w:type="paragraph" w:customStyle="1" w:styleId="76">
    <w:name w:val="正文文本缩进 2 New New New New New"/>
    <w:basedOn w:val="37"/>
    <w:uiPriority w:val="0"/>
    <w:pPr>
      <w:spacing w:line="520" w:lineRule="exact"/>
      <w:ind w:firstLine="504" w:firstLineChars="200"/>
    </w:pPr>
    <w:rPr>
      <w:spacing w:val="6"/>
      <w:sz w:val="24"/>
    </w:rPr>
  </w:style>
  <w:style w:type="paragraph" w:customStyle="1" w:styleId="77">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表中正文居中"/>
    <w:uiPriority w:val="0"/>
    <w:pPr>
      <w:spacing w:before="120" w:after="120" w:line="240" w:lineRule="atLeast"/>
      <w:jc w:val="center"/>
    </w:pPr>
    <w:rPr>
      <w:rFonts w:ascii="宋体" w:hAnsi="Times New Roman" w:eastAsia="宋体" w:cs="Times New Roman"/>
      <w:kern w:val="2"/>
      <w:sz w:val="21"/>
      <w:szCs w:val="24"/>
      <w:lang w:val="en-US" w:eastAsia="zh-CN" w:bidi="ar-SA"/>
    </w:rPr>
  </w:style>
  <w:style w:type="paragraph" w:customStyle="1" w:styleId="79">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样式1"/>
    <w:basedOn w:val="1"/>
    <w:uiPriority w:val="0"/>
    <w:pPr>
      <w:adjustRightInd w:val="0"/>
      <w:spacing w:line="400" w:lineRule="atLeast"/>
      <w:ind w:firstLine="454"/>
      <w:textAlignment w:val="baseline"/>
    </w:pPr>
    <w:rPr>
      <w:b/>
      <w:kern w:val="24"/>
      <w:szCs w:val="20"/>
    </w:rPr>
  </w:style>
  <w:style w:type="character" w:customStyle="1" w:styleId="82">
    <w:name w:val="批注文字 Char1"/>
    <w:basedOn w:val="27"/>
    <w:semiHidden/>
    <w:uiPriority w:val="99"/>
  </w:style>
  <w:style w:type="character" w:customStyle="1" w:styleId="83">
    <w:name w:val="apple-style-span"/>
    <w:basedOn w:val="27"/>
    <w:uiPriority w:val="0"/>
  </w:style>
  <w:style w:type="character" w:customStyle="1" w:styleId="84">
    <w:name w:val="批注文字 Char"/>
    <w:link w:val="11"/>
    <w:uiPriority w:val="0"/>
  </w:style>
  <w:style w:type="character" w:customStyle="1" w:styleId="85">
    <w:name w:val="页脚 Char"/>
    <w:basedOn w:val="27"/>
    <w:link w:val="18"/>
    <w:uiPriority w:val="0"/>
    <w:rPr>
      <w:rFonts w:ascii="Times New Roman" w:hAnsi="Times New Roman" w:eastAsia="宋体" w:cs="Times New Roman"/>
      <w:sz w:val="18"/>
      <w:szCs w:val="18"/>
    </w:rPr>
  </w:style>
  <w:style w:type="character" w:customStyle="1" w:styleId="86">
    <w:name w:val="标题 4 Char"/>
    <w:basedOn w:val="27"/>
    <w:link w:val="6"/>
    <w:uiPriority w:val="0"/>
    <w:rPr>
      <w:rFonts w:ascii="Arial" w:hAnsi="Arial" w:eastAsia="黑体" w:cs="Times New Roman"/>
      <w:b/>
      <w:bCs/>
      <w:sz w:val="28"/>
      <w:szCs w:val="28"/>
    </w:rPr>
  </w:style>
  <w:style w:type="character" w:customStyle="1" w:styleId="87">
    <w:name w:val="表格文字 Char"/>
    <w:basedOn w:val="27"/>
    <w:link w:val="66"/>
    <w:qFormat/>
    <w:uiPriority w:val="0"/>
    <w:rPr>
      <w:rFonts w:ascii="Times New Roman" w:hAnsi="Times New Roman" w:eastAsia="宋体" w:cs="Times New Roman"/>
      <w:sz w:val="24"/>
      <w:szCs w:val="20"/>
    </w:rPr>
  </w:style>
  <w:style w:type="character" w:customStyle="1" w:styleId="88">
    <w:name w:val="纯文本 Char"/>
    <w:basedOn w:val="27"/>
    <w:uiPriority w:val="0"/>
    <w:rPr>
      <w:rFonts w:ascii="宋体" w:hAnsi="Courier New" w:eastAsia="宋体" w:cs="Courier New"/>
      <w:szCs w:val="21"/>
    </w:rPr>
  </w:style>
  <w:style w:type="character" w:customStyle="1" w:styleId="89">
    <w:name w:val="文档结构图 Char"/>
    <w:basedOn w:val="27"/>
    <w:link w:val="10"/>
    <w:semiHidden/>
    <w:uiPriority w:val="0"/>
    <w:rPr>
      <w:rFonts w:ascii="Times New Roman" w:hAnsi="Times New Roman" w:eastAsia="宋体" w:cs="Times New Roman"/>
      <w:szCs w:val="24"/>
      <w:shd w:val="clear" w:color="auto" w:fill="000080"/>
    </w:rPr>
  </w:style>
  <w:style w:type="character" w:customStyle="1" w:styleId="90">
    <w:name w:val="标题 3 Char"/>
    <w:basedOn w:val="27"/>
    <w:link w:val="4"/>
    <w:uiPriority w:val="0"/>
    <w:rPr>
      <w:rFonts w:ascii="黑体" w:hAnsi="Times New Roman" w:eastAsia="黑体" w:cs="Times New Roman"/>
      <w:b/>
      <w:sz w:val="28"/>
      <w:szCs w:val="24"/>
    </w:rPr>
  </w:style>
  <w:style w:type="character" w:customStyle="1" w:styleId="91">
    <w:name w:val="正文文本 3 Char"/>
    <w:basedOn w:val="27"/>
    <w:link w:val="12"/>
    <w:uiPriority w:val="0"/>
    <w:rPr>
      <w:rFonts w:ascii="Times New Roman" w:hAnsi="Times New Roman" w:eastAsia="宋体" w:cs="Times New Roman"/>
      <w:sz w:val="16"/>
      <w:szCs w:val="16"/>
    </w:rPr>
  </w:style>
  <w:style w:type="character" w:customStyle="1" w:styleId="92">
    <w:name w:val="正文文本 Char"/>
    <w:basedOn w:val="27"/>
    <w:link w:val="9"/>
    <w:uiPriority w:val="0"/>
    <w:rPr>
      <w:rFonts w:ascii="Times New Roman" w:hAnsi="Times New Roman" w:eastAsia="宋体" w:cs="Times New Roman"/>
      <w:szCs w:val="24"/>
    </w:rPr>
  </w:style>
  <w:style w:type="character" w:customStyle="1" w:styleId="93">
    <w:name w:val="批注框文本 Char"/>
    <w:basedOn w:val="27"/>
    <w:link w:val="17"/>
    <w:semiHidden/>
    <w:qFormat/>
    <w:uiPriority w:val="99"/>
    <w:rPr>
      <w:sz w:val="18"/>
      <w:szCs w:val="18"/>
    </w:rPr>
  </w:style>
  <w:style w:type="character" w:customStyle="1" w:styleId="94">
    <w:name w:val="标题 2 Char"/>
    <w:basedOn w:val="27"/>
    <w:link w:val="3"/>
    <w:uiPriority w:val="0"/>
    <w:rPr>
      <w:rFonts w:ascii="Arial" w:hAnsi="Arial" w:eastAsia="黑体" w:cs="Times New Roman"/>
      <w:b/>
      <w:bCs/>
      <w:sz w:val="32"/>
      <w:szCs w:val="32"/>
    </w:rPr>
  </w:style>
  <w:style w:type="character" w:customStyle="1" w:styleId="95">
    <w:name w:val="日期 Char"/>
    <w:basedOn w:val="27"/>
    <w:link w:val="15"/>
    <w:uiPriority w:val="0"/>
    <w:rPr>
      <w:rFonts w:ascii="黑体" w:hAnsi="宋体" w:eastAsia="黑体" w:cs="Times New Roman"/>
      <w:sz w:val="24"/>
      <w:szCs w:val="24"/>
    </w:rPr>
  </w:style>
  <w:style w:type="character" w:customStyle="1" w:styleId="96">
    <w:name w:val="纯文本 Char1"/>
    <w:basedOn w:val="27"/>
    <w:link w:val="14"/>
    <w:uiPriority w:val="0"/>
    <w:rPr>
      <w:rFonts w:ascii="宋体" w:hAnsi="Courier New" w:eastAsia="宋体" w:cs="Times New Roman"/>
      <w:szCs w:val="24"/>
    </w:rPr>
  </w:style>
  <w:style w:type="character" w:customStyle="1" w:styleId="97">
    <w:name w:val="页眉 Char"/>
    <w:basedOn w:val="27"/>
    <w:link w:val="20"/>
    <w:qFormat/>
    <w:uiPriority w:val="0"/>
    <w:rPr>
      <w:rFonts w:ascii="Times New Roman" w:hAnsi="Times New Roman" w:eastAsia="宋体" w:cs="Times New Roman"/>
      <w:sz w:val="18"/>
      <w:szCs w:val="18"/>
    </w:rPr>
  </w:style>
  <w:style w:type="character" w:customStyle="1" w:styleId="98">
    <w:name w:val="表格 Char"/>
    <w:link w:val="53"/>
    <w:uiPriority w:val="0"/>
    <w:rPr>
      <w:rFonts w:ascii="宋体" w:hAnsi="宋体" w:eastAsia="宋体" w:cs="Times New Roman"/>
      <w:kern w:val="0"/>
      <w:sz w:val="24"/>
      <w:szCs w:val="20"/>
    </w:rPr>
  </w:style>
  <w:style w:type="character" w:customStyle="1" w:styleId="99">
    <w:name w:val="标题 5 Char"/>
    <w:basedOn w:val="27"/>
    <w:link w:val="7"/>
    <w:qFormat/>
    <w:uiPriority w:val="0"/>
    <w:rPr>
      <w:rFonts w:ascii="Times New Roman" w:hAnsi="Times New Roman" w:eastAsia="宋体" w:cs="Times New Roman"/>
      <w:b/>
      <w:bCs/>
      <w:sz w:val="28"/>
      <w:szCs w:val="28"/>
    </w:rPr>
  </w:style>
  <w:style w:type="character" w:customStyle="1" w:styleId="100">
    <w:name w:val="正文文本缩进 2 Char"/>
    <w:basedOn w:val="27"/>
    <w:link w:val="16"/>
    <w:uiPriority w:val="0"/>
    <w:rPr>
      <w:rFonts w:ascii="Times New Roman" w:hAnsi="Times New Roman" w:eastAsia="宋体" w:cs="Times New Roman"/>
      <w:szCs w:val="24"/>
    </w:rPr>
  </w:style>
  <w:style w:type="character" w:customStyle="1" w:styleId="101">
    <w:name w:val="正文文本缩进 Char"/>
    <w:basedOn w:val="27"/>
    <w:link w:val="13"/>
    <w:uiPriority w:val="0"/>
    <w:rPr>
      <w:rFonts w:ascii="宋体" w:hAnsi="宋体" w:eastAsia="宋体" w:cs="Times New Roman"/>
      <w:sz w:val="24"/>
      <w:szCs w:val="24"/>
    </w:rPr>
  </w:style>
  <w:style w:type="character" w:customStyle="1" w:styleId="102">
    <w:name w:val="正文首行缩进 Char"/>
    <w:basedOn w:val="92"/>
    <w:link w:val="8"/>
    <w:uiPriority w:val="0"/>
    <w:rPr>
      <w:rFonts w:ascii="Times New Roman" w:hAnsi="Times New Roman" w:eastAsia="宋体" w:cs="Times New Roman"/>
      <w:szCs w:val="24"/>
    </w:rPr>
  </w:style>
  <w:style w:type="character" w:customStyle="1" w:styleId="103">
    <w:name w:val="标题 1 Char"/>
    <w:basedOn w:val="27"/>
    <w:link w:val="2"/>
    <w:uiPriority w:val="0"/>
    <w:rPr>
      <w:rFonts w:ascii="Times New Roman" w:hAnsi="Times New Roman" w:eastAsia="宋体" w:cs="Times New Roman"/>
      <w:b/>
      <w:bCs/>
      <w:kern w:val="44"/>
      <w:sz w:val="44"/>
      <w:szCs w:val="44"/>
    </w:rPr>
  </w:style>
  <w:style w:type="character" w:customStyle="1" w:styleId="104">
    <w:name w:val="脚注文本 Char"/>
    <w:basedOn w:val="27"/>
    <w:link w:val="23"/>
    <w:qFormat/>
    <w:uiPriority w:val="0"/>
    <w:rPr>
      <w:rFonts w:ascii="Times New Roman" w:hAnsi="Times New Roman" w:eastAsia="宋体" w:cs="Times New Roman"/>
      <w:sz w:val="18"/>
      <w:szCs w:val="18"/>
    </w:rPr>
  </w:style>
  <w:style w:type="character" w:customStyle="1" w:styleId="105">
    <w:name w:val="正文文本缩进 3 Char"/>
    <w:basedOn w:val="27"/>
    <w:link w:val="24"/>
    <w:uiPriority w:val="0"/>
    <w:rPr>
      <w:rFonts w:ascii="Times New Roman" w:hAnsi="Times New Roman" w:eastAsia="宋体" w:cs="Times New Roman"/>
      <w:sz w:val="16"/>
      <w:szCs w:val="16"/>
    </w:rPr>
  </w:style>
  <w:style w:type="character" w:customStyle="1" w:styleId="106">
    <w:name w:val="正文缩进 Char"/>
    <w:basedOn w:val="27"/>
    <w:link w:val="5"/>
    <w:qFormat/>
    <w:uiPriority w:val="0"/>
    <w:rPr>
      <w:rFonts w:ascii="Times New Roman" w:hAnsi="Times New Roman" w:eastAsia="宋体" w:cs="Times New Roman"/>
      <w:szCs w:val="24"/>
    </w:rPr>
  </w:style>
  <w:style w:type="character" w:customStyle="1" w:styleId="107">
    <w:name w:val="aa1"/>
    <w:basedOn w:val="27"/>
    <w:uiPriority w:val="0"/>
    <w:rPr>
      <w:color w:val="616161"/>
      <w:sz w:val="18"/>
      <w:szCs w:val="18"/>
    </w:rPr>
  </w:style>
  <w:style w:type="paragraph" w:customStyle="1" w:styleId="108">
    <w:name w:val="表格文字左对齐"/>
    <w:basedOn w:val="1"/>
    <w:next w:val="1"/>
    <w:uiPriority w:val="0"/>
    <w:pPr>
      <w:adjustRightInd w:val="0"/>
      <w:snapToGrid w:val="0"/>
    </w:pPr>
    <w:rPr>
      <w:rFonts w:ascii="宋体" w:hAnsi="Arial"/>
      <w:spacing w:val="-2"/>
      <w:szCs w:val="20"/>
    </w:rPr>
  </w:style>
  <w:style w:type="paragraph" w:customStyle="1" w:styleId="109">
    <w:name w:val="列出段落2"/>
    <w:basedOn w:val="1"/>
    <w:unhideWhenUsed/>
    <w:qFormat/>
    <w:uiPriority w:val="99"/>
    <w:pPr>
      <w:ind w:firstLine="420" w:firstLineChars="200"/>
    </w:pPr>
  </w:style>
  <w:style w:type="character" w:customStyle="1" w:styleId="110">
    <w:name w:val="正文首行缩进 2 Char"/>
    <w:basedOn w:val="101"/>
    <w:link w:val="19"/>
    <w:qFormat/>
    <w:uiPriority w:val="0"/>
    <w:rPr>
      <w:rFonts w:ascii="宋体" w:hAnsi="宋体" w:eastAsia="宋体" w:cs="Times New Roman"/>
      <w:kern w:val="2"/>
      <w:sz w:val="24"/>
      <w:szCs w:val="24"/>
    </w:rPr>
  </w:style>
  <w:style w:type="paragraph" w:customStyle="1" w:styleId="1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108"/>
    <customShpInfo spid="_x0000_s1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5077</Words>
  <Characters>28942</Characters>
  <Lines>241</Lines>
  <Paragraphs>67</Paragraphs>
  <ScaleCrop>false</ScaleCrop>
  <LinksUpToDate>false</LinksUpToDate>
  <CharactersWithSpaces>33952</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2016-03-25T03:06:00Z</dcterms:created>
  <dc:creator>微软用户</dc:creator>
  <cp:lastModifiedBy>Administrator</cp:lastModifiedBy>
  <dcterms:modified xsi:type="dcterms:W3CDTF">2016-03-30T08:12:45Z</dcterms:modified>
  <dc:title>建设项目基本情况</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