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0" w:hRule="atLeast"/>
        </w:trPr>
        <w:tc>
          <w:tcPr>
            <w:tcW w:w="8580" w:type="dxa"/>
            <w:shd w:val="clear" w:color="auto" w:fill="auto"/>
          </w:tcPr>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32"/>
                <w:szCs w:val="32"/>
                <w:highlight w:val="none"/>
              </w:rPr>
            </w:pPr>
          </w:p>
          <w:p>
            <w:pPr>
              <w:snapToGrid w:val="0"/>
              <w:spacing w:line="300" w:lineRule="auto"/>
              <w:jc w:val="center"/>
              <w:rPr>
                <w:rFonts w:eastAsia="仿宋_GB2312"/>
                <w:color w:val="auto"/>
                <w:sz w:val="32"/>
                <w:szCs w:val="32"/>
                <w:highlight w:val="none"/>
              </w:rPr>
            </w:pPr>
          </w:p>
          <w:p>
            <w:pPr>
              <w:snapToGrid w:val="0"/>
              <w:spacing w:line="300" w:lineRule="auto"/>
              <w:jc w:val="center"/>
              <w:rPr>
                <w:rFonts w:eastAsia="仿宋_GB2312"/>
                <w:b/>
                <w:color w:val="auto"/>
                <w:sz w:val="32"/>
                <w:szCs w:val="32"/>
                <w:highlight w:val="none"/>
              </w:rPr>
            </w:pPr>
          </w:p>
          <w:p>
            <w:pPr>
              <w:snapToGrid w:val="0"/>
              <w:spacing w:line="300" w:lineRule="auto"/>
              <w:jc w:val="center"/>
              <w:rPr>
                <w:rFonts w:eastAsia="仿宋_GB2312"/>
                <w:b/>
                <w:color w:val="auto"/>
                <w:sz w:val="32"/>
                <w:szCs w:val="32"/>
                <w:highlight w:val="none"/>
              </w:rPr>
            </w:pPr>
            <w:r>
              <w:rPr>
                <w:rFonts w:hint="eastAsia" w:eastAsia="仿宋_GB2312"/>
                <w:b/>
                <w:color w:val="auto"/>
                <w:sz w:val="32"/>
                <w:szCs w:val="32"/>
                <w:highlight w:val="none"/>
              </w:rPr>
              <w:t>榆林</w:t>
            </w:r>
            <w:r>
              <w:rPr>
                <w:rFonts w:eastAsia="仿宋_GB2312"/>
                <w:b/>
                <w:color w:val="auto"/>
                <w:sz w:val="32"/>
                <w:szCs w:val="32"/>
                <w:highlight w:val="none"/>
              </w:rPr>
              <w:t>市</w:t>
            </w:r>
            <w:r>
              <w:rPr>
                <w:rFonts w:hint="eastAsia" w:eastAsia="仿宋_GB2312"/>
                <w:b/>
                <w:color w:val="auto"/>
                <w:sz w:val="32"/>
                <w:szCs w:val="32"/>
                <w:highlight w:val="none"/>
              </w:rPr>
              <w:t>榆阳区</w:t>
            </w:r>
            <w:r>
              <w:rPr>
                <w:rFonts w:eastAsia="仿宋_GB2312"/>
                <w:b/>
                <w:color w:val="auto"/>
                <w:sz w:val="32"/>
                <w:szCs w:val="32"/>
                <w:highlight w:val="none"/>
              </w:rPr>
              <w:t>财政</w:t>
            </w:r>
            <w:r>
              <w:rPr>
                <w:rFonts w:hint="eastAsia" w:eastAsia="仿宋_GB2312"/>
                <w:b/>
                <w:color w:val="auto"/>
                <w:sz w:val="32"/>
                <w:szCs w:val="32"/>
                <w:highlight w:val="none"/>
              </w:rPr>
              <w:t>项目</w:t>
            </w:r>
            <w:r>
              <w:rPr>
                <w:rFonts w:eastAsia="仿宋_GB2312"/>
                <w:b/>
                <w:color w:val="auto"/>
                <w:sz w:val="32"/>
                <w:szCs w:val="32"/>
                <w:highlight w:val="none"/>
              </w:rPr>
              <w:t>支出绩效评价报告</w:t>
            </w: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firstLine="1205" w:firstLineChars="400"/>
              <w:rPr>
                <w:rFonts w:hint="eastAsia" w:eastAsia="仿宋_GB2312"/>
                <w:b/>
                <w:color w:val="auto"/>
                <w:sz w:val="30"/>
                <w:szCs w:val="30"/>
                <w:highlight w:val="none"/>
                <w:lang w:eastAsia="zh-CN"/>
              </w:rPr>
            </w:pPr>
            <w:r>
              <w:rPr>
                <w:rFonts w:eastAsia="仿宋_GB2312"/>
                <w:b/>
                <w:color w:val="auto"/>
                <w:sz w:val="30"/>
                <w:szCs w:val="30"/>
                <w:highlight w:val="none"/>
              </w:rPr>
              <w:t>项目名称：</w:t>
            </w:r>
            <w:r>
              <w:rPr>
                <w:rFonts w:hint="eastAsia" w:eastAsia="仿宋_GB2312"/>
                <w:b/>
                <w:color w:val="auto"/>
                <w:sz w:val="30"/>
                <w:szCs w:val="30"/>
                <w:highlight w:val="none"/>
              </w:rPr>
              <w:t>榆阳区2020年</w:t>
            </w:r>
            <w:r>
              <w:rPr>
                <w:rFonts w:hint="eastAsia" w:eastAsia="仿宋_GB2312"/>
                <w:b/>
                <w:color w:val="auto"/>
                <w:sz w:val="30"/>
                <w:szCs w:val="30"/>
                <w:highlight w:val="none"/>
                <w:lang w:eastAsia="zh-CN"/>
              </w:rPr>
              <w:t>农村人居环卫设施设备项目</w:t>
            </w:r>
          </w:p>
          <w:p>
            <w:pPr>
              <w:snapToGrid w:val="0"/>
              <w:spacing w:line="300" w:lineRule="auto"/>
              <w:ind w:firstLine="1205" w:firstLineChars="400"/>
              <w:rPr>
                <w:rFonts w:hint="default" w:eastAsia="仿宋_GB2312"/>
                <w:b/>
                <w:color w:val="auto"/>
                <w:sz w:val="30"/>
                <w:szCs w:val="30"/>
                <w:highlight w:val="none"/>
                <w:lang w:val="en-US" w:eastAsia="zh-CN"/>
              </w:rPr>
            </w:pPr>
            <w:r>
              <w:rPr>
                <w:rFonts w:eastAsia="仿宋_GB2312"/>
                <w:b/>
                <w:color w:val="auto"/>
                <w:sz w:val="30"/>
                <w:szCs w:val="30"/>
                <w:highlight w:val="none"/>
              </w:rPr>
              <w:t>项目</w:t>
            </w:r>
            <w:r>
              <w:rPr>
                <w:rFonts w:hint="eastAsia" w:eastAsia="仿宋_GB2312"/>
                <w:b/>
                <w:color w:val="auto"/>
                <w:sz w:val="30"/>
                <w:szCs w:val="30"/>
                <w:highlight w:val="none"/>
              </w:rPr>
              <w:t>单位</w:t>
            </w:r>
            <w:r>
              <w:rPr>
                <w:rFonts w:eastAsia="仿宋_GB2312"/>
                <w:b/>
                <w:color w:val="auto"/>
                <w:sz w:val="30"/>
                <w:szCs w:val="30"/>
                <w:highlight w:val="none"/>
              </w:rPr>
              <w:t>：</w:t>
            </w:r>
            <w:r>
              <w:rPr>
                <w:rFonts w:hint="eastAsia" w:eastAsia="仿宋_GB2312"/>
                <w:b/>
                <w:color w:val="auto"/>
                <w:sz w:val="30"/>
                <w:szCs w:val="30"/>
                <w:highlight w:val="none"/>
              </w:rPr>
              <w:t>榆林市榆阳区</w:t>
            </w:r>
            <w:r>
              <w:rPr>
                <w:rFonts w:hint="eastAsia" w:eastAsia="仿宋_GB2312"/>
                <w:b/>
                <w:color w:val="auto"/>
                <w:sz w:val="30"/>
                <w:szCs w:val="30"/>
                <w:highlight w:val="none"/>
                <w:lang w:val="en-US" w:eastAsia="zh-CN"/>
              </w:rPr>
              <w:t>环境卫生管理局</w:t>
            </w:r>
          </w:p>
          <w:p>
            <w:pPr>
              <w:snapToGrid w:val="0"/>
              <w:spacing w:line="300" w:lineRule="auto"/>
              <w:ind w:firstLine="1205" w:firstLineChars="400"/>
              <w:rPr>
                <w:rFonts w:eastAsia="仿宋_GB2312"/>
                <w:b/>
                <w:color w:val="auto"/>
                <w:sz w:val="30"/>
                <w:szCs w:val="30"/>
                <w:highlight w:val="none"/>
              </w:rPr>
            </w:pPr>
            <w:r>
              <w:rPr>
                <w:rFonts w:eastAsia="仿宋_GB2312"/>
                <w:b/>
                <w:color w:val="auto"/>
                <w:sz w:val="30"/>
                <w:szCs w:val="30"/>
                <w:highlight w:val="none"/>
              </w:rPr>
              <w:t>委托单位：</w:t>
            </w:r>
            <w:r>
              <w:rPr>
                <w:rFonts w:hint="eastAsia" w:eastAsia="仿宋_GB2312"/>
                <w:b/>
                <w:color w:val="auto"/>
                <w:sz w:val="30"/>
                <w:szCs w:val="30"/>
                <w:highlight w:val="none"/>
              </w:rPr>
              <w:t>榆林市榆阳区财政资金评审评价中心</w:t>
            </w:r>
          </w:p>
          <w:p>
            <w:pPr>
              <w:snapToGrid w:val="0"/>
              <w:spacing w:line="300" w:lineRule="auto"/>
              <w:ind w:firstLine="1205" w:firstLineChars="400"/>
              <w:rPr>
                <w:rFonts w:eastAsia="仿宋_GB2312"/>
                <w:b/>
                <w:color w:val="auto"/>
                <w:sz w:val="30"/>
                <w:szCs w:val="30"/>
                <w:highlight w:val="none"/>
              </w:rPr>
            </w:pPr>
            <w:r>
              <w:rPr>
                <w:rFonts w:eastAsia="仿宋_GB2312"/>
                <w:b/>
                <w:color w:val="auto"/>
                <w:sz w:val="30"/>
                <w:szCs w:val="30"/>
                <w:highlight w:val="none"/>
              </w:rPr>
              <w:t>评价机构：</w:t>
            </w:r>
            <w:r>
              <w:rPr>
                <w:rFonts w:hint="eastAsia" w:eastAsia="仿宋_GB2312"/>
                <w:b/>
                <w:color w:val="auto"/>
                <w:sz w:val="30"/>
                <w:szCs w:val="30"/>
                <w:highlight w:val="none"/>
              </w:rPr>
              <w:t>陕西永元会计师事务所有限公司</w:t>
            </w:r>
          </w:p>
          <w:p>
            <w:pPr>
              <w:snapToGrid w:val="0"/>
              <w:spacing w:line="300" w:lineRule="auto"/>
              <w:jc w:val="center"/>
              <w:rPr>
                <w:rFonts w:eastAsia="仿宋_GB2312"/>
                <w:color w:val="auto"/>
                <w:sz w:val="30"/>
                <w:szCs w:val="30"/>
                <w:highlight w:val="none"/>
              </w:rPr>
            </w:pPr>
          </w:p>
        </w:tc>
      </w:tr>
    </w:tbl>
    <w:p>
      <w:pPr>
        <w:rPr>
          <w:rFonts w:ascii="黑体" w:eastAsia="黑体"/>
          <w:color w:val="auto"/>
          <w:sz w:val="30"/>
          <w:szCs w:val="30"/>
          <w:highlight w:val="none"/>
        </w:rPr>
      </w:pPr>
      <w:r>
        <w:rPr>
          <w:rFonts w:ascii="黑体" w:eastAsia="黑体"/>
          <w:color w:val="auto"/>
          <w:sz w:val="30"/>
          <w:szCs w:val="30"/>
          <w:highlight w:val="none"/>
        </w:rPr>
        <w:br w:type="page"/>
      </w:r>
    </w:p>
    <w:sdt>
      <w:sdtPr>
        <w:rPr>
          <w:rFonts w:ascii="宋体" w:hAnsi="宋体"/>
          <w:color w:val="auto"/>
          <w:highlight w:val="none"/>
        </w:rPr>
        <w:id w:val="147457911"/>
        <w:docPartObj>
          <w:docPartGallery w:val="Table of Contents"/>
          <w:docPartUnique/>
        </w:docPartObj>
      </w:sdtPr>
      <w:sdtEndPr>
        <w:rPr>
          <w:rFonts w:ascii="黑体" w:hAnsi="Times New Roman" w:eastAsia="黑体"/>
          <w:color w:val="auto"/>
          <w:szCs w:val="30"/>
          <w:highlight w:val="none"/>
        </w:rPr>
      </w:sdtEndPr>
      <w:sdtContent>
        <w:p>
          <w:pPr>
            <w:jc w:val="center"/>
            <w:rPr>
              <w:color w:val="auto"/>
              <w:highlight w:val="none"/>
            </w:rPr>
          </w:pPr>
          <w:r>
            <w:rPr>
              <w:rFonts w:ascii="宋体" w:hAnsi="宋体"/>
              <w:color w:val="auto"/>
              <w:highlight w:val="none"/>
            </w:rPr>
            <w:t>目录</w:t>
          </w:r>
        </w:p>
        <w:p>
          <w:pPr>
            <w:pStyle w:val="14"/>
            <w:tabs>
              <w:tab w:val="right" w:leader="dot" w:pos="8521"/>
            </w:tabs>
          </w:pPr>
          <w:r>
            <w:rPr>
              <w:rFonts w:ascii="黑体" w:eastAsia="黑体"/>
              <w:color w:val="auto"/>
              <w:sz w:val="30"/>
              <w:szCs w:val="30"/>
              <w:highlight w:val="none"/>
            </w:rPr>
            <w:fldChar w:fldCharType="begin"/>
          </w:r>
          <w:r>
            <w:rPr>
              <w:rFonts w:ascii="黑体" w:eastAsia="黑体"/>
              <w:color w:val="auto"/>
              <w:sz w:val="30"/>
              <w:szCs w:val="30"/>
              <w:highlight w:val="none"/>
            </w:rPr>
            <w:instrText xml:space="preserve">TOC \o "1-3" \h \u </w:instrText>
          </w:r>
          <w:r>
            <w:rPr>
              <w:rFonts w:ascii="黑体" w:eastAsia="黑体"/>
              <w:color w:val="auto"/>
              <w:sz w:val="30"/>
              <w:szCs w:val="30"/>
              <w:highlight w:val="none"/>
            </w:rPr>
            <w:fldChar w:fldCharType="separate"/>
          </w:r>
          <w:r>
            <w:rPr>
              <w:rFonts w:ascii="黑体" w:eastAsia="黑体"/>
              <w:color w:val="auto"/>
              <w:szCs w:val="30"/>
              <w:highlight w:val="none"/>
            </w:rPr>
            <w:fldChar w:fldCharType="begin"/>
          </w:r>
          <w:r>
            <w:rPr>
              <w:rFonts w:ascii="黑体" w:eastAsia="黑体"/>
              <w:szCs w:val="30"/>
              <w:highlight w:val="none"/>
            </w:rPr>
            <w:instrText xml:space="preserve"> HYPERLINK \l _Toc31261 </w:instrText>
          </w:r>
          <w:r>
            <w:rPr>
              <w:rFonts w:ascii="黑体" w:eastAsia="黑体"/>
              <w:szCs w:val="30"/>
              <w:highlight w:val="none"/>
            </w:rPr>
            <w:fldChar w:fldCharType="separate"/>
          </w:r>
          <w:r>
            <w:rPr>
              <w:rFonts w:ascii="黑体" w:eastAsia="黑体"/>
              <w:szCs w:val="30"/>
              <w:highlight w:val="none"/>
            </w:rPr>
            <w:t>摘要</w:t>
          </w:r>
          <w:r>
            <w:tab/>
          </w:r>
          <w:r>
            <w:fldChar w:fldCharType="begin"/>
          </w:r>
          <w:r>
            <w:instrText xml:space="preserve"> PAGEREF _Toc31261 </w:instrText>
          </w:r>
          <w:r>
            <w:fldChar w:fldCharType="separate"/>
          </w:r>
          <w:r>
            <w:t>- 1 -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_Toc24566 </w:instrText>
          </w:r>
          <w:r>
            <w:rPr>
              <w:rFonts w:ascii="黑体" w:eastAsia="黑体"/>
              <w:szCs w:val="30"/>
              <w:highlight w:val="none"/>
            </w:rPr>
            <w:fldChar w:fldCharType="separate"/>
          </w:r>
          <w:r>
            <w:rPr>
              <w:rFonts w:hint="eastAsia" w:ascii="仿宋" w:hAnsi="仿宋" w:eastAsia="仿宋" w:cs="仿宋"/>
              <w:kern w:val="0"/>
              <w:szCs w:val="28"/>
              <w:highlight w:val="none"/>
            </w:rPr>
            <w:t>一、项目概况</w:t>
          </w:r>
          <w:r>
            <w:tab/>
          </w:r>
          <w:r>
            <w:fldChar w:fldCharType="begin"/>
          </w:r>
          <w:r>
            <w:instrText xml:space="preserve"> PAGEREF _Toc24566 </w:instrText>
          </w:r>
          <w:r>
            <w:fldChar w:fldCharType="separate"/>
          </w:r>
          <w:r>
            <w:t>- 1 -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_Toc26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二</w:t>
          </w:r>
          <w:r>
            <w:rPr>
              <w:rFonts w:hint="eastAsia" w:ascii="仿宋" w:hAnsi="仿宋" w:eastAsia="仿宋" w:cs="仿宋"/>
              <w:kern w:val="0"/>
              <w:szCs w:val="28"/>
              <w:highlight w:val="none"/>
            </w:rPr>
            <w:t>、评价结论</w:t>
          </w:r>
          <w:r>
            <w:tab/>
          </w:r>
          <w:r>
            <w:fldChar w:fldCharType="begin"/>
          </w:r>
          <w:r>
            <w:instrText xml:space="preserve"> PAGEREF _Toc26 </w:instrText>
          </w:r>
          <w:r>
            <w:fldChar w:fldCharType="separate"/>
          </w:r>
          <w:r>
            <w:t>- 1 -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_Toc25937 </w:instrText>
          </w:r>
          <w:r>
            <w:rPr>
              <w:rFonts w:ascii="黑体" w:eastAsia="黑体"/>
              <w:szCs w:val="30"/>
              <w:highlight w:val="none"/>
            </w:rPr>
            <w:fldChar w:fldCharType="separate"/>
          </w:r>
          <w:r>
            <w:rPr>
              <w:rFonts w:hint="eastAsia" w:ascii="黑体" w:eastAsia="黑体"/>
              <w:szCs w:val="30"/>
              <w:highlight w:val="none"/>
            </w:rPr>
            <w:t>报告正文</w:t>
          </w:r>
          <w:r>
            <w:tab/>
          </w:r>
          <w:r>
            <w:fldChar w:fldCharType="begin"/>
          </w:r>
          <w:r>
            <w:instrText xml:space="preserve"> PAGEREF _Toc25937 </w:instrText>
          </w:r>
          <w:r>
            <w:fldChar w:fldCharType="separate"/>
          </w:r>
          <w:r>
            <w:t>- 3 -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_Toc29876 </w:instrText>
          </w:r>
          <w:r>
            <w:rPr>
              <w:rFonts w:ascii="黑体" w:eastAsia="黑体"/>
              <w:szCs w:val="30"/>
              <w:highlight w:val="none"/>
            </w:rPr>
            <w:fldChar w:fldCharType="separate"/>
          </w:r>
          <w:r>
            <w:rPr>
              <w:rFonts w:hint="eastAsia" w:ascii="仿宋" w:hAnsi="仿宋" w:eastAsia="仿宋" w:cs="仿宋"/>
              <w:szCs w:val="28"/>
              <w:highlight w:val="none"/>
            </w:rPr>
            <w:t>一、项目</w:t>
          </w:r>
          <w:r>
            <w:rPr>
              <w:rFonts w:hint="eastAsia" w:ascii="仿宋" w:hAnsi="仿宋" w:eastAsia="仿宋" w:cs="仿宋"/>
              <w:bCs/>
              <w:szCs w:val="28"/>
              <w:highlight w:val="none"/>
            </w:rPr>
            <w:t>概况</w:t>
          </w:r>
          <w:r>
            <w:tab/>
          </w:r>
          <w:r>
            <w:fldChar w:fldCharType="begin"/>
          </w:r>
          <w:r>
            <w:instrText xml:space="preserve"> PAGEREF _Toc29876 </w:instrText>
          </w:r>
          <w:r>
            <w:fldChar w:fldCharType="separate"/>
          </w:r>
          <w:r>
            <w:t>- 3 -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_Toc6569 </w:instrText>
          </w:r>
          <w:r>
            <w:rPr>
              <w:rFonts w:ascii="黑体" w:eastAsia="黑体"/>
              <w:szCs w:val="30"/>
              <w:highlight w:val="none"/>
            </w:rPr>
            <w:fldChar w:fldCharType="separate"/>
          </w:r>
          <w:r>
            <w:rPr>
              <w:rFonts w:hint="eastAsia" w:ascii="仿宋" w:hAnsi="仿宋" w:eastAsia="仿宋" w:cs="仿宋"/>
              <w:bCs/>
              <w:kern w:val="0"/>
              <w:szCs w:val="28"/>
              <w:highlight w:val="none"/>
            </w:rPr>
            <w:t>（一）项目单位简介</w:t>
          </w:r>
          <w:r>
            <w:tab/>
          </w:r>
          <w:r>
            <w:fldChar w:fldCharType="begin"/>
          </w:r>
          <w:r>
            <w:instrText xml:space="preserve"> PAGEREF _Toc6569 </w:instrText>
          </w:r>
          <w:r>
            <w:fldChar w:fldCharType="separate"/>
          </w:r>
          <w:r>
            <w:t>- 3 -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_Toc16609 </w:instrText>
          </w:r>
          <w:r>
            <w:rPr>
              <w:rFonts w:ascii="黑体" w:eastAsia="黑体"/>
              <w:szCs w:val="30"/>
              <w:highlight w:val="none"/>
            </w:rPr>
            <w:fldChar w:fldCharType="separate"/>
          </w:r>
          <w:r>
            <w:rPr>
              <w:rFonts w:hint="eastAsia" w:ascii="仿宋" w:hAnsi="仿宋" w:eastAsia="仿宋" w:cs="仿宋"/>
              <w:bCs/>
              <w:kern w:val="0"/>
              <w:szCs w:val="28"/>
              <w:highlight w:val="none"/>
            </w:rPr>
            <w:t>（</w:t>
          </w:r>
          <w:r>
            <w:rPr>
              <w:rFonts w:hint="eastAsia" w:ascii="仿宋" w:hAnsi="仿宋" w:eastAsia="仿宋" w:cs="仿宋"/>
              <w:bCs/>
              <w:kern w:val="0"/>
              <w:szCs w:val="28"/>
              <w:highlight w:val="none"/>
              <w:lang w:val="en-US" w:eastAsia="zh-CN"/>
            </w:rPr>
            <w:t>二</w:t>
          </w:r>
          <w:r>
            <w:rPr>
              <w:rFonts w:hint="eastAsia" w:ascii="仿宋" w:hAnsi="仿宋" w:eastAsia="仿宋" w:cs="仿宋"/>
              <w:bCs/>
              <w:kern w:val="0"/>
              <w:szCs w:val="28"/>
              <w:highlight w:val="none"/>
            </w:rPr>
            <w:t>）项目主要内容</w:t>
          </w:r>
          <w:r>
            <w:tab/>
          </w:r>
          <w:r>
            <w:fldChar w:fldCharType="begin"/>
          </w:r>
          <w:r>
            <w:instrText xml:space="preserve"> PAGEREF _Toc16609 </w:instrText>
          </w:r>
          <w:r>
            <w:fldChar w:fldCharType="separate"/>
          </w:r>
          <w:r>
            <w:t>- 3 -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_Toc6814 </w:instrText>
          </w:r>
          <w:r>
            <w:rPr>
              <w:rFonts w:ascii="黑体" w:eastAsia="黑体"/>
              <w:szCs w:val="30"/>
              <w:highlight w:val="none"/>
            </w:rPr>
            <w:fldChar w:fldCharType="separate"/>
          </w:r>
          <w:r>
            <w:rPr>
              <w:rFonts w:hint="eastAsia" w:ascii="仿宋" w:hAnsi="仿宋" w:eastAsia="仿宋" w:cs="仿宋"/>
              <w:bCs/>
              <w:kern w:val="0"/>
              <w:szCs w:val="28"/>
              <w:highlight w:val="none"/>
            </w:rPr>
            <w:t>（</w:t>
          </w:r>
          <w:r>
            <w:rPr>
              <w:rFonts w:hint="eastAsia" w:ascii="仿宋" w:hAnsi="仿宋" w:eastAsia="仿宋" w:cs="仿宋"/>
              <w:bCs/>
              <w:kern w:val="0"/>
              <w:szCs w:val="28"/>
              <w:highlight w:val="none"/>
              <w:lang w:val="en-US" w:eastAsia="zh-CN"/>
            </w:rPr>
            <w:t>三</w:t>
          </w:r>
          <w:r>
            <w:rPr>
              <w:rFonts w:hint="eastAsia" w:ascii="仿宋" w:hAnsi="仿宋" w:eastAsia="仿宋" w:cs="仿宋"/>
              <w:bCs/>
              <w:kern w:val="0"/>
              <w:szCs w:val="28"/>
              <w:highlight w:val="none"/>
            </w:rPr>
            <w:t>）项目目的</w:t>
          </w:r>
          <w:r>
            <w:tab/>
          </w:r>
          <w:r>
            <w:fldChar w:fldCharType="begin"/>
          </w:r>
          <w:r>
            <w:instrText xml:space="preserve"> PAGEREF _Toc6814 </w:instrText>
          </w:r>
          <w:r>
            <w:fldChar w:fldCharType="separate"/>
          </w:r>
          <w:r>
            <w:t>- 4 -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_Toc10789 </w:instrText>
          </w:r>
          <w:r>
            <w:rPr>
              <w:rFonts w:ascii="黑体" w:eastAsia="黑体"/>
              <w:szCs w:val="30"/>
              <w:highlight w:val="none"/>
            </w:rPr>
            <w:fldChar w:fldCharType="separate"/>
          </w:r>
          <w:r>
            <w:rPr>
              <w:rFonts w:hint="eastAsia" w:ascii="仿宋" w:hAnsi="仿宋" w:eastAsia="仿宋" w:cs="仿宋"/>
              <w:bCs/>
              <w:kern w:val="0"/>
              <w:szCs w:val="28"/>
              <w:highlight w:val="none"/>
            </w:rPr>
            <w:t>（</w:t>
          </w:r>
          <w:r>
            <w:rPr>
              <w:rFonts w:hint="eastAsia" w:ascii="仿宋" w:hAnsi="仿宋" w:eastAsia="仿宋" w:cs="仿宋"/>
              <w:bCs/>
              <w:kern w:val="0"/>
              <w:szCs w:val="28"/>
              <w:highlight w:val="none"/>
              <w:lang w:val="en-US" w:eastAsia="zh-CN"/>
            </w:rPr>
            <w:t>四</w:t>
          </w:r>
          <w:r>
            <w:rPr>
              <w:rFonts w:hint="eastAsia" w:ascii="仿宋" w:hAnsi="仿宋" w:eastAsia="仿宋" w:cs="仿宋"/>
              <w:bCs/>
              <w:kern w:val="0"/>
              <w:szCs w:val="28"/>
              <w:highlight w:val="none"/>
            </w:rPr>
            <w:t>）项目资金情况</w:t>
          </w:r>
          <w:r>
            <w:tab/>
          </w:r>
          <w:r>
            <w:fldChar w:fldCharType="begin"/>
          </w:r>
          <w:r>
            <w:instrText xml:space="preserve"> PAGEREF _Toc10789 </w:instrText>
          </w:r>
          <w:r>
            <w:fldChar w:fldCharType="separate"/>
          </w:r>
          <w:r>
            <w:t>- 4 -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_Toc17543 </w:instrText>
          </w:r>
          <w:r>
            <w:rPr>
              <w:rFonts w:ascii="黑体" w:eastAsia="黑体"/>
              <w:szCs w:val="30"/>
              <w:highlight w:val="none"/>
            </w:rPr>
            <w:fldChar w:fldCharType="separate"/>
          </w:r>
          <w:r>
            <w:rPr>
              <w:rFonts w:hint="eastAsia" w:ascii="仿宋" w:hAnsi="仿宋" w:eastAsia="仿宋" w:cs="仿宋"/>
              <w:kern w:val="0"/>
              <w:szCs w:val="28"/>
              <w:highlight w:val="none"/>
            </w:rPr>
            <w:t>1.项目资金来源情况</w:t>
          </w:r>
          <w:r>
            <w:tab/>
          </w:r>
          <w:r>
            <w:fldChar w:fldCharType="begin"/>
          </w:r>
          <w:r>
            <w:instrText xml:space="preserve"> PAGEREF _Toc17543 </w:instrText>
          </w:r>
          <w:r>
            <w:fldChar w:fldCharType="separate"/>
          </w:r>
          <w:r>
            <w:t>- 4 -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_Toc31984 </w:instrText>
          </w:r>
          <w:r>
            <w:rPr>
              <w:rFonts w:ascii="黑体" w:eastAsia="黑体"/>
              <w:szCs w:val="30"/>
              <w:highlight w:val="none"/>
            </w:rPr>
            <w:fldChar w:fldCharType="separate"/>
          </w:r>
          <w:r>
            <w:rPr>
              <w:rFonts w:hint="eastAsia" w:ascii="仿宋" w:hAnsi="仿宋" w:eastAsia="仿宋" w:cs="仿宋"/>
              <w:kern w:val="0"/>
              <w:szCs w:val="28"/>
              <w:highlight w:val="none"/>
            </w:rPr>
            <w:t>2.项目资金预算安排情况</w:t>
          </w:r>
          <w:r>
            <w:tab/>
          </w:r>
          <w:r>
            <w:fldChar w:fldCharType="begin"/>
          </w:r>
          <w:r>
            <w:instrText xml:space="preserve"> PAGEREF _Toc31984 </w:instrText>
          </w:r>
          <w:r>
            <w:fldChar w:fldCharType="separate"/>
          </w:r>
          <w:r>
            <w:t>- 4 -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_Toc21946 </w:instrText>
          </w:r>
          <w:r>
            <w:rPr>
              <w:rFonts w:ascii="黑体" w:eastAsia="黑体"/>
              <w:szCs w:val="30"/>
              <w:highlight w:val="none"/>
            </w:rPr>
            <w:fldChar w:fldCharType="separate"/>
          </w:r>
          <w:r>
            <w:rPr>
              <w:rFonts w:hint="eastAsia" w:ascii="仿宋" w:hAnsi="仿宋" w:eastAsia="仿宋" w:cs="仿宋"/>
              <w:kern w:val="0"/>
              <w:szCs w:val="28"/>
              <w:highlight w:val="none"/>
            </w:rPr>
            <w:t>3.项目资金到位及使用情况</w:t>
          </w:r>
          <w:r>
            <w:tab/>
          </w:r>
          <w:r>
            <w:fldChar w:fldCharType="begin"/>
          </w:r>
          <w:r>
            <w:instrText xml:space="preserve"> PAGEREF _Toc21946 </w:instrText>
          </w:r>
          <w:r>
            <w:fldChar w:fldCharType="separate"/>
          </w:r>
          <w:r>
            <w:t>- 4 -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_Toc15165 </w:instrText>
          </w:r>
          <w:r>
            <w:rPr>
              <w:rFonts w:ascii="黑体" w:eastAsia="黑体"/>
              <w:szCs w:val="30"/>
              <w:highlight w:val="none"/>
            </w:rPr>
            <w:fldChar w:fldCharType="separate"/>
          </w:r>
          <w:r>
            <w:rPr>
              <w:rFonts w:hint="eastAsia" w:ascii="仿宋" w:hAnsi="仿宋" w:eastAsia="仿宋" w:cs="仿宋"/>
              <w:bCs/>
              <w:kern w:val="0"/>
              <w:szCs w:val="28"/>
              <w:highlight w:val="none"/>
            </w:rPr>
            <w:t>（</w:t>
          </w:r>
          <w:r>
            <w:rPr>
              <w:rFonts w:hint="eastAsia" w:ascii="仿宋" w:hAnsi="仿宋" w:eastAsia="仿宋" w:cs="仿宋"/>
              <w:bCs/>
              <w:kern w:val="0"/>
              <w:szCs w:val="28"/>
              <w:highlight w:val="none"/>
              <w:lang w:val="en-US" w:eastAsia="zh-CN"/>
            </w:rPr>
            <w:t>五</w:t>
          </w:r>
          <w:r>
            <w:rPr>
              <w:rFonts w:hint="eastAsia" w:ascii="仿宋" w:hAnsi="仿宋" w:eastAsia="仿宋" w:cs="仿宋"/>
              <w:bCs/>
              <w:kern w:val="0"/>
              <w:szCs w:val="28"/>
              <w:highlight w:val="none"/>
            </w:rPr>
            <w:t>）项目绩效目标</w:t>
          </w:r>
          <w:r>
            <w:tab/>
          </w:r>
          <w:r>
            <w:fldChar w:fldCharType="begin"/>
          </w:r>
          <w:r>
            <w:instrText xml:space="preserve"> PAGEREF _Toc15165 </w:instrText>
          </w:r>
          <w:r>
            <w:fldChar w:fldCharType="separate"/>
          </w:r>
          <w:r>
            <w:t>- 4 -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_Toc6461 </w:instrText>
          </w:r>
          <w:r>
            <w:rPr>
              <w:rFonts w:ascii="黑体" w:eastAsia="黑体"/>
              <w:szCs w:val="30"/>
              <w:highlight w:val="none"/>
            </w:rPr>
            <w:fldChar w:fldCharType="separate"/>
          </w:r>
          <w:r>
            <w:rPr>
              <w:rFonts w:hint="eastAsia" w:ascii="仿宋" w:hAnsi="仿宋" w:eastAsia="仿宋" w:cs="仿宋"/>
              <w:bCs/>
              <w:szCs w:val="28"/>
              <w:highlight w:val="none"/>
            </w:rPr>
            <w:t>二、评价工作简述</w:t>
          </w:r>
          <w:r>
            <w:tab/>
          </w:r>
          <w:r>
            <w:fldChar w:fldCharType="begin"/>
          </w:r>
          <w:r>
            <w:instrText xml:space="preserve"> PAGEREF _Toc6461 </w:instrText>
          </w:r>
          <w:r>
            <w:fldChar w:fldCharType="separate"/>
          </w:r>
          <w:r>
            <w:t>- 4 -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_Toc30990 </w:instrText>
          </w:r>
          <w:r>
            <w:rPr>
              <w:rFonts w:ascii="黑体" w:eastAsia="黑体"/>
              <w:szCs w:val="30"/>
              <w:highlight w:val="none"/>
            </w:rPr>
            <w:fldChar w:fldCharType="separate"/>
          </w:r>
          <w:r>
            <w:rPr>
              <w:rFonts w:hint="eastAsia" w:ascii="仿宋" w:hAnsi="仿宋" w:eastAsia="仿宋" w:cs="仿宋"/>
              <w:bCs/>
              <w:szCs w:val="28"/>
              <w:highlight w:val="none"/>
            </w:rPr>
            <w:t>（一）评价目的</w:t>
          </w:r>
          <w:r>
            <w:tab/>
          </w:r>
          <w:r>
            <w:fldChar w:fldCharType="begin"/>
          </w:r>
          <w:r>
            <w:instrText xml:space="preserve"> PAGEREF _Toc30990 </w:instrText>
          </w:r>
          <w:r>
            <w:fldChar w:fldCharType="separate"/>
          </w:r>
          <w:r>
            <w:t>- 4 -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_Toc15325 </w:instrText>
          </w:r>
          <w:r>
            <w:rPr>
              <w:rFonts w:ascii="黑体" w:eastAsia="黑体"/>
              <w:szCs w:val="30"/>
              <w:highlight w:val="none"/>
            </w:rPr>
            <w:fldChar w:fldCharType="separate"/>
          </w:r>
          <w:r>
            <w:rPr>
              <w:rFonts w:hint="eastAsia" w:ascii="仿宋" w:hAnsi="仿宋" w:eastAsia="仿宋" w:cs="仿宋"/>
              <w:bCs/>
              <w:szCs w:val="28"/>
              <w:highlight w:val="none"/>
            </w:rPr>
            <w:t>（二）评价依据</w:t>
          </w:r>
          <w:r>
            <w:tab/>
          </w:r>
          <w:r>
            <w:fldChar w:fldCharType="begin"/>
          </w:r>
          <w:r>
            <w:instrText xml:space="preserve"> PAGEREF _Toc15325 </w:instrText>
          </w:r>
          <w:r>
            <w:fldChar w:fldCharType="separate"/>
          </w:r>
          <w:r>
            <w:t>- 5 -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_Toc7585 </w:instrText>
          </w:r>
          <w:r>
            <w:rPr>
              <w:rFonts w:ascii="黑体" w:eastAsia="黑体"/>
              <w:szCs w:val="30"/>
              <w:highlight w:val="none"/>
            </w:rPr>
            <w:fldChar w:fldCharType="separate"/>
          </w:r>
          <w:r>
            <w:rPr>
              <w:rFonts w:hint="eastAsia" w:ascii="仿宋" w:hAnsi="仿宋" w:eastAsia="仿宋" w:cs="仿宋"/>
              <w:szCs w:val="28"/>
              <w:highlight w:val="none"/>
            </w:rPr>
            <w:t>1.绩效评价管理文件</w:t>
          </w:r>
          <w:r>
            <w:tab/>
          </w:r>
          <w:r>
            <w:fldChar w:fldCharType="begin"/>
          </w:r>
          <w:r>
            <w:instrText xml:space="preserve"> PAGEREF _Toc7585 </w:instrText>
          </w:r>
          <w:r>
            <w:fldChar w:fldCharType="separate"/>
          </w:r>
          <w:r>
            <w:t>- 5 -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_Toc18158 </w:instrText>
          </w:r>
          <w:r>
            <w:rPr>
              <w:rFonts w:ascii="黑体" w:eastAsia="黑体"/>
              <w:szCs w:val="30"/>
              <w:highlight w:val="none"/>
            </w:rPr>
            <w:fldChar w:fldCharType="separate"/>
          </w:r>
          <w:r>
            <w:rPr>
              <w:rFonts w:hint="eastAsia" w:ascii="仿宋" w:hAnsi="仿宋" w:eastAsia="仿宋" w:cs="仿宋"/>
              <w:szCs w:val="28"/>
              <w:highlight w:val="none"/>
            </w:rPr>
            <w:t>2.相关财政资金管理文件</w:t>
          </w:r>
          <w:r>
            <w:tab/>
          </w:r>
          <w:r>
            <w:fldChar w:fldCharType="begin"/>
          </w:r>
          <w:r>
            <w:instrText xml:space="preserve"> PAGEREF _Toc18158 </w:instrText>
          </w:r>
          <w:r>
            <w:fldChar w:fldCharType="separate"/>
          </w:r>
          <w:r>
            <w:t>- 5 -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_Toc14246 </w:instrText>
          </w:r>
          <w:r>
            <w:rPr>
              <w:rFonts w:ascii="黑体" w:eastAsia="黑体"/>
              <w:szCs w:val="30"/>
              <w:highlight w:val="none"/>
            </w:rPr>
            <w:fldChar w:fldCharType="separate"/>
          </w:r>
          <w:r>
            <w:rPr>
              <w:rFonts w:hint="eastAsia" w:ascii="仿宋" w:hAnsi="仿宋" w:eastAsia="仿宋" w:cs="仿宋"/>
              <w:szCs w:val="28"/>
              <w:highlight w:val="none"/>
            </w:rPr>
            <w:t>3.其他作为评价依据的材料</w:t>
          </w:r>
          <w:r>
            <w:tab/>
          </w:r>
          <w:r>
            <w:fldChar w:fldCharType="begin"/>
          </w:r>
          <w:r>
            <w:instrText xml:space="preserve"> PAGEREF _Toc14246 </w:instrText>
          </w:r>
          <w:r>
            <w:fldChar w:fldCharType="separate"/>
          </w:r>
          <w:r>
            <w:t>- 5 -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_Toc22102 </w:instrText>
          </w:r>
          <w:r>
            <w:rPr>
              <w:rFonts w:ascii="黑体" w:eastAsia="黑体"/>
              <w:szCs w:val="30"/>
              <w:highlight w:val="none"/>
            </w:rPr>
            <w:fldChar w:fldCharType="separate"/>
          </w:r>
          <w:r>
            <w:rPr>
              <w:rFonts w:hint="eastAsia" w:ascii="仿宋" w:hAnsi="仿宋" w:eastAsia="仿宋" w:cs="仿宋"/>
              <w:bCs/>
              <w:szCs w:val="28"/>
              <w:highlight w:val="none"/>
            </w:rPr>
            <w:t>（三）评价组织实施</w:t>
          </w:r>
          <w:r>
            <w:tab/>
          </w:r>
          <w:r>
            <w:fldChar w:fldCharType="begin"/>
          </w:r>
          <w:r>
            <w:instrText xml:space="preserve"> PAGEREF _Toc22102 </w:instrText>
          </w:r>
          <w:r>
            <w:fldChar w:fldCharType="separate"/>
          </w:r>
          <w:r>
            <w:t>- 6 -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_Toc17331 </w:instrText>
          </w:r>
          <w:r>
            <w:rPr>
              <w:rFonts w:ascii="黑体" w:eastAsia="黑体"/>
              <w:szCs w:val="30"/>
              <w:highlight w:val="none"/>
            </w:rPr>
            <w:fldChar w:fldCharType="separate"/>
          </w:r>
          <w:r>
            <w:rPr>
              <w:rFonts w:hint="eastAsia" w:ascii="仿宋" w:hAnsi="仿宋" w:eastAsia="仿宋" w:cs="仿宋"/>
              <w:szCs w:val="28"/>
              <w:highlight w:val="none"/>
            </w:rPr>
            <w:t>1.前期准备</w:t>
          </w:r>
          <w:r>
            <w:tab/>
          </w:r>
          <w:r>
            <w:fldChar w:fldCharType="begin"/>
          </w:r>
          <w:r>
            <w:instrText xml:space="preserve"> PAGEREF _Toc17331 </w:instrText>
          </w:r>
          <w:r>
            <w:fldChar w:fldCharType="separate"/>
          </w:r>
          <w:r>
            <w:t>- 6 -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_Toc2947 </w:instrText>
          </w:r>
          <w:r>
            <w:rPr>
              <w:rFonts w:ascii="黑体" w:eastAsia="黑体"/>
              <w:szCs w:val="30"/>
              <w:highlight w:val="none"/>
            </w:rPr>
            <w:fldChar w:fldCharType="separate"/>
          </w:r>
          <w:r>
            <w:rPr>
              <w:rFonts w:hint="eastAsia" w:ascii="仿宋" w:hAnsi="仿宋" w:eastAsia="仿宋" w:cs="仿宋"/>
              <w:szCs w:val="28"/>
              <w:highlight w:val="none"/>
            </w:rPr>
            <w:t>2.组织实施</w:t>
          </w:r>
          <w:r>
            <w:tab/>
          </w:r>
          <w:r>
            <w:fldChar w:fldCharType="begin"/>
          </w:r>
          <w:r>
            <w:instrText xml:space="preserve"> PAGEREF _Toc2947 </w:instrText>
          </w:r>
          <w:r>
            <w:fldChar w:fldCharType="separate"/>
          </w:r>
          <w:r>
            <w:t>- 6 -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_Toc32714 </w:instrText>
          </w:r>
          <w:r>
            <w:rPr>
              <w:rFonts w:ascii="黑体" w:eastAsia="黑体"/>
              <w:szCs w:val="30"/>
              <w:highlight w:val="none"/>
            </w:rPr>
            <w:fldChar w:fldCharType="separate"/>
          </w:r>
          <w:r>
            <w:rPr>
              <w:rFonts w:hint="eastAsia" w:ascii="仿宋" w:hAnsi="仿宋" w:eastAsia="仿宋" w:cs="仿宋"/>
              <w:szCs w:val="28"/>
              <w:highlight w:val="none"/>
            </w:rPr>
            <w:t>3.分析评价</w:t>
          </w:r>
          <w:r>
            <w:tab/>
          </w:r>
          <w:r>
            <w:fldChar w:fldCharType="begin"/>
          </w:r>
          <w:r>
            <w:instrText xml:space="preserve"> PAGEREF _Toc32714 </w:instrText>
          </w:r>
          <w:r>
            <w:fldChar w:fldCharType="separate"/>
          </w:r>
          <w:r>
            <w:t>- 6 -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_Toc3455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三、绩效评价分析</w:t>
          </w:r>
          <w:r>
            <w:tab/>
          </w:r>
          <w:r>
            <w:fldChar w:fldCharType="begin"/>
          </w:r>
          <w:r>
            <w:instrText xml:space="preserve"> PAGEREF _Toc3455 </w:instrText>
          </w:r>
          <w:r>
            <w:fldChar w:fldCharType="separate"/>
          </w:r>
          <w:r>
            <w:t>- 7 -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_Toc31669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（一）项目决策评价分析</w:t>
          </w:r>
          <w:r>
            <w:tab/>
          </w:r>
          <w:r>
            <w:fldChar w:fldCharType="begin"/>
          </w:r>
          <w:r>
            <w:instrText xml:space="preserve"> PAGEREF _Toc31669 </w:instrText>
          </w:r>
          <w:r>
            <w:fldChar w:fldCharType="separate"/>
          </w:r>
          <w:r>
            <w:t>- 7 -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_Toc9795 </w:instrText>
          </w:r>
          <w:r>
            <w:rPr>
              <w:rFonts w:ascii="黑体" w:eastAsia="黑体"/>
              <w:szCs w:val="30"/>
              <w:highlight w:val="none"/>
            </w:rPr>
            <w:fldChar w:fldCharType="separate"/>
          </w:r>
          <w:r>
            <w:rPr>
              <w:rFonts w:hint="eastAsia" w:ascii="仿宋" w:hAnsi="仿宋" w:eastAsia="仿宋" w:cs="仿宋"/>
              <w:szCs w:val="28"/>
              <w:highlight w:val="none"/>
            </w:rPr>
            <w:t>1.项目目标</w:t>
          </w:r>
          <w:r>
            <w:tab/>
          </w:r>
          <w:r>
            <w:fldChar w:fldCharType="begin"/>
          </w:r>
          <w:r>
            <w:instrText xml:space="preserve"> PAGEREF _Toc9795 </w:instrText>
          </w:r>
          <w:r>
            <w:fldChar w:fldCharType="separate"/>
          </w:r>
          <w:r>
            <w:t>- 7 -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_Toc21880 </w:instrText>
          </w:r>
          <w:r>
            <w:rPr>
              <w:rFonts w:ascii="黑体" w:eastAsia="黑体"/>
              <w:szCs w:val="30"/>
              <w:highlight w:val="none"/>
            </w:rPr>
            <w:fldChar w:fldCharType="separate"/>
          </w:r>
          <w:r>
            <w:rPr>
              <w:rFonts w:hint="eastAsia" w:ascii="仿宋" w:hAnsi="仿宋" w:eastAsia="仿宋" w:cs="仿宋"/>
              <w:szCs w:val="28"/>
              <w:highlight w:val="none"/>
            </w:rPr>
            <w:t>2.决策过程</w:t>
          </w:r>
          <w:r>
            <w:tab/>
          </w:r>
          <w:r>
            <w:fldChar w:fldCharType="begin"/>
          </w:r>
          <w:r>
            <w:instrText xml:space="preserve"> PAGEREF _Toc21880 </w:instrText>
          </w:r>
          <w:r>
            <w:fldChar w:fldCharType="separate"/>
          </w:r>
          <w:r>
            <w:t>- 8 -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_Toc20464 </w:instrText>
          </w:r>
          <w:r>
            <w:rPr>
              <w:rFonts w:ascii="黑体" w:eastAsia="黑体"/>
              <w:szCs w:val="30"/>
              <w:highlight w:val="none"/>
            </w:rPr>
            <w:fldChar w:fldCharType="separate"/>
          </w:r>
          <w:r>
            <w:rPr>
              <w:rFonts w:hint="eastAsia" w:ascii="仿宋" w:hAnsi="仿宋" w:eastAsia="仿宋" w:cs="仿宋"/>
              <w:szCs w:val="28"/>
              <w:highlight w:val="none"/>
            </w:rPr>
            <w:t>3.资金</w:t>
          </w:r>
          <w:r>
            <w:rPr>
              <w:rFonts w:hint="eastAsia" w:ascii="仿宋" w:hAnsi="仿宋" w:eastAsia="仿宋" w:cs="仿宋"/>
              <w:szCs w:val="28"/>
              <w:highlight w:val="none"/>
              <w:lang w:val="en-US" w:eastAsia="zh-CN"/>
            </w:rPr>
            <w:t>到位</w:t>
          </w:r>
          <w:r>
            <w:tab/>
          </w:r>
          <w:r>
            <w:fldChar w:fldCharType="begin"/>
          </w:r>
          <w:r>
            <w:instrText xml:space="preserve"> PAGEREF _Toc20464 </w:instrText>
          </w:r>
          <w:r>
            <w:fldChar w:fldCharType="separate"/>
          </w:r>
          <w:r>
            <w:t>- 9 -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_Toc18993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（二）项目管理评价分析</w:t>
          </w:r>
          <w:r>
            <w:tab/>
          </w:r>
          <w:r>
            <w:fldChar w:fldCharType="begin"/>
          </w:r>
          <w:r>
            <w:instrText xml:space="preserve"> PAGEREF _Toc18993 </w:instrText>
          </w:r>
          <w:r>
            <w:fldChar w:fldCharType="separate"/>
          </w:r>
          <w:r>
            <w:t>- 9 -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_Toc22691 </w:instrText>
          </w:r>
          <w:r>
            <w:rPr>
              <w:rFonts w:ascii="黑体" w:eastAsia="黑体"/>
              <w:szCs w:val="30"/>
              <w:highlight w:val="none"/>
            </w:rPr>
            <w:fldChar w:fldCharType="separate"/>
          </w:r>
          <w:r>
            <w:rPr>
              <w:rFonts w:hint="eastAsia" w:ascii="仿宋" w:hAnsi="仿宋" w:eastAsia="仿宋" w:cs="仿宋"/>
              <w:szCs w:val="28"/>
              <w:highlight w:val="none"/>
            </w:rPr>
            <w:t>1.实施管理</w:t>
          </w:r>
          <w:r>
            <w:tab/>
          </w:r>
          <w:r>
            <w:fldChar w:fldCharType="begin"/>
          </w:r>
          <w:r>
            <w:instrText xml:space="preserve"> PAGEREF _Toc22691 </w:instrText>
          </w:r>
          <w:r>
            <w:fldChar w:fldCharType="separate"/>
          </w:r>
          <w:r>
            <w:t>- 9 -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_Toc18204 </w:instrText>
          </w:r>
          <w:r>
            <w:rPr>
              <w:rFonts w:ascii="黑体" w:eastAsia="黑体"/>
              <w:szCs w:val="30"/>
              <w:highlight w:val="none"/>
            </w:rPr>
            <w:fldChar w:fldCharType="separate"/>
          </w:r>
          <w:r>
            <w:rPr>
              <w:rFonts w:hint="eastAsia" w:ascii="仿宋" w:hAnsi="仿宋" w:eastAsia="仿宋" w:cs="仿宋"/>
              <w:szCs w:val="28"/>
              <w:highlight w:val="none"/>
            </w:rPr>
            <w:t>2.财务管理</w:t>
          </w:r>
          <w:r>
            <w:tab/>
          </w:r>
          <w:r>
            <w:fldChar w:fldCharType="begin"/>
          </w:r>
          <w:r>
            <w:instrText xml:space="preserve"> PAGEREF _Toc18204 </w:instrText>
          </w:r>
          <w:r>
            <w:fldChar w:fldCharType="separate"/>
          </w:r>
          <w:r>
            <w:t>- 12 -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_Toc14835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（三）项目产出及效果评价分析</w:t>
          </w:r>
          <w:r>
            <w:tab/>
          </w:r>
          <w:r>
            <w:fldChar w:fldCharType="begin"/>
          </w:r>
          <w:r>
            <w:instrText xml:space="preserve"> PAGEREF _Toc14835 </w:instrText>
          </w:r>
          <w:r>
            <w:fldChar w:fldCharType="separate"/>
          </w:r>
          <w:r>
            <w:t>- 14 -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_Toc17304 </w:instrText>
          </w:r>
          <w:r>
            <w:rPr>
              <w:rFonts w:ascii="黑体" w:eastAsia="黑体"/>
              <w:szCs w:val="30"/>
              <w:highlight w:val="none"/>
            </w:rPr>
            <w:fldChar w:fldCharType="separate"/>
          </w:r>
          <w:r>
            <w:rPr>
              <w:rFonts w:hint="eastAsia" w:ascii="仿宋" w:hAnsi="仿宋" w:eastAsia="仿宋" w:cs="仿宋"/>
              <w:szCs w:val="28"/>
              <w:highlight w:val="none"/>
            </w:rPr>
            <w:t>1.项目产出</w:t>
          </w:r>
          <w:r>
            <w:tab/>
          </w:r>
          <w:r>
            <w:fldChar w:fldCharType="begin"/>
          </w:r>
          <w:r>
            <w:instrText xml:space="preserve"> PAGEREF _Toc17304 </w:instrText>
          </w:r>
          <w:r>
            <w:fldChar w:fldCharType="separate"/>
          </w:r>
          <w:r>
            <w:t>- 14 -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_Toc26975 </w:instrText>
          </w:r>
          <w:r>
            <w:rPr>
              <w:rFonts w:ascii="黑体" w:eastAsia="黑体"/>
              <w:szCs w:val="30"/>
              <w:highlight w:val="none"/>
            </w:rPr>
            <w:fldChar w:fldCharType="separate"/>
          </w:r>
          <w:r>
            <w:rPr>
              <w:rFonts w:hint="eastAsia" w:ascii="仿宋" w:hAnsi="仿宋" w:eastAsia="仿宋" w:cs="仿宋"/>
              <w:szCs w:val="28"/>
              <w:highlight w:val="none"/>
            </w:rPr>
            <w:t>2.项目效果</w:t>
          </w:r>
          <w:r>
            <w:tab/>
          </w:r>
          <w:r>
            <w:fldChar w:fldCharType="begin"/>
          </w:r>
          <w:r>
            <w:instrText xml:space="preserve"> PAGEREF _Toc26975 </w:instrText>
          </w:r>
          <w:r>
            <w:fldChar w:fldCharType="separate"/>
          </w:r>
          <w:r>
            <w:t>- 16 -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_Toc13399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四、综合评价情况及评价结论</w:t>
          </w:r>
          <w:r>
            <w:tab/>
          </w:r>
          <w:r>
            <w:fldChar w:fldCharType="begin"/>
          </w:r>
          <w:r>
            <w:instrText xml:space="preserve"> PAGEREF _Toc13399 </w:instrText>
          </w:r>
          <w:r>
            <w:fldChar w:fldCharType="separate"/>
          </w:r>
          <w:r>
            <w:t>- 20 -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_Toc20792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（一）评价结果等级评判标准</w:t>
          </w:r>
          <w:r>
            <w:tab/>
          </w:r>
          <w:r>
            <w:fldChar w:fldCharType="begin"/>
          </w:r>
          <w:r>
            <w:instrText xml:space="preserve"> PAGEREF _Toc20792 </w:instrText>
          </w:r>
          <w:r>
            <w:fldChar w:fldCharType="separate"/>
          </w:r>
          <w:r>
            <w:t>- 20 -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_Toc10537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（二）综合评价结论</w:t>
          </w:r>
          <w:r>
            <w:tab/>
          </w:r>
          <w:r>
            <w:fldChar w:fldCharType="begin"/>
          </w:r>
          <w:r>
            <w:instrText xml:space="preserve"> PAGEREF _Toc10537 </w:instrText>
          </w:r>
          <w:r>
            <w:fldChar w:fldCharType="separate"/>
          </w:r>
          <w:r>
            <w:t>- 20 -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_Toc24009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五、主要经验及做法</w:t>
          </w:r>
          <w:r>
            <w:tab/>
          </w:r>
          <w:r>
            <w:fldChar w:fldCharType="begin"/>
          </w:r>
          <w:r>
            <w:instrText xml:space="preserve"> PAGEREF _Toc24009 </w:instrText>
          </w:r>
          <w:r>
            <w:fldChar w:fldCharType="separate"/>
          </w:r>
          <w:r>
            <w:t>- 21 -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_Toc29183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六、存在的问题</w:t>
          </w:r>
          <w:r>
            <w:tab/>
          </w:r>
          <w:r>
            <w:fldChar w:fldCharType="begin"/>
          </w:r>
          <w:r>
            <w:instrText xml:space="preserve"> PAGEREF _Toc29183 </w:instrText>
          </w:r>
          <w:r>
            <w:fldChar w:fldCharType="separate"/>
          </w:r>
          <w:r>
            <w:t>- 21 -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_Toc10442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（一）</w:t>
          </w:r>
          <w:r>
            <w:rPr>
              <w:rFonts w:hint="eastAsia" w:ascii="仿宋" w:hAnsi="仿宋" w:eastAsia="仿宋" w:cs="仿宋"/>
              <w:kern w:val="0"/>
              <w:szCs w:val="28"/>
              <w:highlight w:val="none"/>
            </w:rPr>
            <w:t>项目绩效</w:t>
          </w:r>
          <w:r>
            <w:rPr>
              <w:rFonts w:hint="eastAsia" w:ascii="仿宋" w:hAnsi="仿宋" w:eastAsia="仿宋" w:cs="仿宋"/>
              <w:kern w:val="0"/>
              <w:szCs w:val="28"/>
              <w:highlight w:val="none"/>
              <w:lang w:val="en-US" w:eastAsia="zh-CN"/>
            </w:rPr>
            <w:t>未履行报批手续</w:t>
          </w:r>
          <w:r>
            <w:tab/>
          </w:r>
          <w:r>
            <w:fldChar w:fldCharType="begin"/>
          </w:r>
          <w:r>
            <w:instrText xml:space="preserve"> PAGEREF _Toc10442 </w:instrText>
          </w:r>
          <w:r>
            <w:fldChar w:fldCharType="separate"/>
          </w:r>
          <w:r>
            <w:t>- 21 -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_Toc19732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（二）管理制度执行不到位</w:t>
          </w:r>
          <w:r>
            <w:tab/>
          </w:r>
          <w:r>
            <w:fldChar w:fldCharType="begin"/>
          </w:r>
          <w:r>
            <w:instrText xml:space="preserve"> PAGEREF _Toc19732 </w:instrText>
          </w:r>
          <w:r>
            <w:fldChar w:fldCharType="separate"/>
          </w:r>
          <w:r>
            <w:t>- 21 -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_Toc23905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三</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项目资料</w:t>
          </w:r>
          <w:r>
            <w:rPr>
              <w:rFonts w:hint="eastAsia" w:ascii="仿宋" w:hAnsi="仿宋" w:eastAsia="仿宋" w:cs="仿宋"/>
              <w:kern w:val="0"/>
              <w:szCs w:val="28"/>
              <w:highlight w:val="none"/>
            </w:rPr>
            <w:t>相关内容不完善</w:t>
          </w:r>
          <w:r>
            <w:tab/>
          </w:r>
          <w:r>
            <w:fldChar w:fldCharType="begin"/>
          </w:r>
          <w:r>
            <w:instrText xml:space="preserve"> PAGEREF _Toc23905 </w:instrText>
          </w:r>
          <w:r>
            <w:fldChar w:fldCharType="separate"/>
          </w:r>
          <w:r>
            <w:t>- 22 -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_Toc28519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四</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组织领导工作尚需加强</w:t>
          </w:r>
          <w:r>
            <w:tab/>
          </w:r>
          <w:r>
            <w:fldChar w:fldCharType="begin"/>
          </w:r>
          <w:r>
            <w:instrText xml:space="preserve"> PAGEREF _Toc28519 </w:instrText>
          </w:r>
          <w:r>
            <w:fldChar w:fldCharType="separate"/>
          </w:r>
          <w:r>
            <w:t>- 22 -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_Toc322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五</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未对项目进行明细核算</w:t>
          </w:r>
          <w:r>
            <w:tab/>
          </w:r>
          <w:r>
            <w:fldChar w:fldCharType="begin"/>
          </w:r>
          <w:r>
            <w:instrText xml:space="preserve"> PAGEREF _Toc322 </w:instrText>
          </w:r>
          <w:r>
            <w:fldChar w:fldCharType="separate"/>
          </w:r>
          <w:r>
            <w:t>- 22 -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_Toc480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六</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rPr>
            <w:t>项目实施</w:t>
          </w:r>
          <w:r>
            <w:rPr>
              <w:rFonts w:hint="eastAsia" w:ascii="仿宋" w:hAnsi="仿宋" w:eastAsia="仿宋" w:cs="仿宋"/>
              <w:kern w:val="0"/>
              <w:szCs w:val="28"/>
              <w:highlight w:val="none"/>
              <w:lang w:val="en-US" w:eastAsia="zh-CN"/>
            </w:rPr>
            <w:t>进度略显缓慢</w:t>
          </w:r>
          <w:r>
            <w:tab/>
          </w:r>
          <w:r>
            <w:fldChar w:fldCharType="begin"/>
          </w:r>
          <w:r>
            <w:instrText xml:space="preserve"> PAGEREF _Toc480 </w:instrText>
          </w:r>
          <w:r>
            <w:fldChar w:fldCharType="separate"/>
          </w:r>
          <w:r>
            <w:t>- 23 -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_Toc29607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（七）安全管理尚需加强</w:t>
          </w:r>
          <w:r>
            <w:tab/>
          </w:r>
          <w:r>
            <w:fldChar w:fldCharType="begin"/>
          </w:r>
          <w:r>
            <w:instrText xml:space="preserve"> PAGEREF _Toc29607 </w:instrText>
          </w:r>
          <w:r>
            <w:fldChar w:fldCharType="separate"/>
          </w:r>
          <w:r>
            <w:t>- 23 -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_Toc16608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（八）宣传引导有待加强</w:t>
          </w:r>
          <w:r>
            <w:tab/>
          </w:r>
          <w:r>
            <w:fldChar w:fldCharType="begin"/>
          </w:r>
          <w:r>
            <w:instrText xml:space="preserve"> PAGEREF _Toc16608 </w:instrText>
          </w:r>
          <w:r>
            <w:fldChar w:fldCharType="separate"/>
          </w:r>
          <w:r>
            <w:t>- 23 -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_Toc14651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（九）部分路段垃圾清运不及时</w:t>
          </w:r>
          <w:r>
            <w:tab/>
          </w:r>
          <w:r>
            <w:fldChar w:fldCharType="begin"/>
          </w:r>
          <w:r>
            <w:instrText xml:space="preserve"> PAGEREF _Toc14651 </w:instrText>
          </w:r>
          <w:r>
            <w:fldChar w:fldCharType="separate"/>
          </w:r>
          <w:r>
            <w:t>- 23 -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_Toc6410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（十）未建立长效机制</w:t>
          </w:r>
          <w:r>
            <w:tab/>
          </w:r>
          <w:r>
            <w:fldChar w:fldCharType="begin"/>
          </w:r>
          <w:r>
            <w:instrText xml:space="preserve"> PAGEREF _Toc6410 </w:instrText>
          </w:r>
          <w:r>
            <w:fldChar w:fldCharType="separate"/>
          </w:r>
          <w:r>
            <w:t>- 24 -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_Toc9261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（十一）四分类垃圾亭长期闲置</w:t>
          </w:r>
          <w:r>
            <w:tab/>
          </w:r>
          <w:r>
            <w:fldChar w:fldCharType="begin"/>
          </w:r>
          <w:r>
            <w:instrText xml:space="preserve"> PAGEREF _Toc9261 </w:instrText>
          </w:r>
          <w:r>
            <w:fldChar w:fldCharType="separate"/>
          </w:r>
          <w:r>
            <w:t>- 24 -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_Toc13183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七、建议</w:t>
          </w:r>
          <w:r>
            <w:tab/>
          </w:r>
          <w:r>
            <w:fldChar w:fldCharType="begin"/>
          </w:r>
          <w:r>
            <w:instrText xml:space="preserve"> PAGEREF _Toc13183 </w:instrText>
          </w:r>
          <w:r>
            <w:fldChar w:fldCharType="separate"/>
          </w:r>
          <w:r>
            <w:t>- 24 -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_Toc8709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（一）</w:t>
          </w:r>
          <w:r>
            <w:rPr>
              <w:rFonts w:hint="eastAsia" w:ascii="仿宋" w:hAnsi="仿宋" w:eastAsia="仿宋" w:cs="仿宋"/>
              <w:kern w:val="0"/>
              <w:szCs w:val="28"/>
              <w:highlight w:val="none"/>
              <w:lang w:val="en-US" w:eastAsia="zh-CN"/>
            </w:rPr>
            <w:t>完善</w:t>
          </w:r>
          <w:r>
            <w:rPr>
              <w:rFonts w:hint="eastAsia" w:ascii="仿宋" w:hAnsi="仿宋" w:eastAsia="仿宋" w:cs="仿宋"/>
              <w:kern w:val="0"/>
              <w:szCs w:val="28"/>
              <w:highlight w:val="none"/>
            </w:rPr>
            <w:t>项目绩效</w:t>
          </w:r>
          <w:r>
            <w:rPr>
              <w:rFonts w:hint="eastAsia" w:ascii="仿宋" w:hAnsi="仿宋" w:eastAsia="仿宋" w:cs="仿宋"/>
              <w:kern w:val="0"/>
              <w:szCs w:val="28"/>
              <w:highlight w:val="none"/>
              <w:lang w:val="en-US" w:eastAsia="zh-CN"/>
            </w:rPr>
            <w:t>报批手续</w:t>
          </w:r>
          <w:r>
            <w:tab/>
          </w:r>
          <w:r>
            <w:fldChar w:fldCharType="begin"/>
          </w:r>
          <w:r>
            <w:instrText xml:space="preserve"> PAGEREF _Toc8709 </w:instrText>
          </w:r>
          <w:r>
            <w:fldChar w:fldCharType="separate"/>
          </w:r>
          <w:r>
            <w:t>- 24 -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_Toc13551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二</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严格执行项目管理制度</w:t>
          </w:r>
          <w:r>
            <w:tab/>
          </w:r>
          <w:r>
            <w:fldChar w:fldCharType="begin"/>
          </w:r>
          <w:r>
            <w:instrText xml:space="preserve"> PAGEREF _Toc13551 </w:instrText>
          </w:r>
          <w:r>
            <w:fldChar w:fldCharType="separate"/>
          </w:r>
          <w:r>
            <w:t>- 24 -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_Toc1264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三</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rPr>
            <w:t>完善</w:t>
          </w:r>
          <w:r>
            <w:rPr>
              <w:rFonts w:hint="eastAsia" w:ascii="仿宋" w:hAnsi="仿宋" w:eastAsia="仿宋" w:cs="仿宋"/>
              <w:kern w:val="0"/>
              <w:szCs w:val="28"/>
              <w:highlight w:val="none"/>
              <w:lang w:val="en-US" w:eastAsia="zh-CN"/>
            </w:rPr>
            <w:t>项目资料</w:t>
          </w:r>
          <w:r>
            <w:rPr>
              <w:rFonts w:hint="eastAsia" w:ascii="仿宋" w:hAnsi="仿宋" w:eastAsia="仿宋" w:cs="仿宋"/>
              <w:kern w:val="0"/>
              <w:szCs w:val="28"/>
              <w:highlight w:val="none"/>
            </w:rPr>
            <w:t>相关内容</w:t>
          </w:r>
          <w:r>
            <w:tab/>
          </w:r>
          <w:r>
            <w:fldChar w:fldCharType="begin"/>
          </w:r>
          <w:r>
            <w:instrText xml:space="preserve"> PAGEREF _Toc1264 </w:instrText>
          </w:r>
          <w:r>
            <w:fldChar w:fldCharType="separate"/>
          </w:r>
          <w:r>
            <w:t>- 24 -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_Toc20001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四</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加强项目组织领导</w:t>
          </w:r>
          <w:r>
            <w:tab/>
          </w:r>
          <w:r>
            <w:fldChar w:fldCharType="begin"/>
          </w:r>
          <w:r>
            <w:instrText xml:space="preserve"> PAGEREF _Toc20001 </w:instrText>
          </w:r>
          <w:r>
            <w:fldChar w:fldCharType="separate"/>
          </w:r>
          <w:r>
            <w:t>- 25 -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_Toc3230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五</w:t>
          </w:r>
          <w:r>
            <w:rPr>
              <w:rFonts w:hint="eastAsia" w:ascii="仿宋" w:hAnsi="仿宋" w:eastAsia="仿宋" w:cs="仿宋"/>
              <w:kern w:val="0"/>
              <w:szCs w:val="28"/>
              <w:highlight w:val="none"/>
              <w:lang w:eastAsia="zh-CN"/>
            </w:rPr>
            <w:t>）</w:t>
          </w:r>
          <w:r>
            <w:rPr>
              <w:rFonts w:hint="eastAsia" w:ascii="仿宋" w:hAnsi="仿宋" w:eastAsia="仿宋" w:cs="仿宋"/>
              <w:kern w:val="0"/>
              <w:szCs w:val="28"/>
              <w:lang w:val="en-US" w:eastAsia="zh-CN"/>
            </w:rPr>
            <w:t>对项目进行明细</w:t>
          </w:r>
          <w:r>
            <w:rPr>
              <w:rFonts w:hint="eastAsia" w:ascii="仿宋" w:hAnsi="仿宋" w:eastAsia="仿宋" w:cs="仿宋"/>
              <w:kern w:val="0"/>
              <w:szCs w:val="28"/>
            </w:rPr>
            <w:t>核算</w:t>
          </w:r>
          <w:r>
            <w:tab/>
          </w:r>
          <w:r>
            <w:fldChar w:fldCharType="begin"/>
          </w:r>
          <w:r>
            <w:instrText xml:space="preserve"> PAGEREF _Toc3230 </w:instrText>
          </w:r>
          <w:r>
            <w:fldChar w:fldCharType="separate"/>
          </w:r>
          <w:r>
            <w:t>- 25 -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_Toc29163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六</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加快</w:t>
          </w:r>
          <w:r>
            <w:rPr>
              <w:rFonts w:hint="eastAsia" w:ascii="仿宋" w:hAnsi="仿宋" w:eastAsia="仿宋" w:cs="仿宋"/>
              <w:kern w:val="0"/>
              <w:szCs w:val="28"/>
              <w:highlight w:val="none"/>
            </w:rPr>
            <w:t>项目实施</w:t>
          </w:r>
          <w:r>
            <w:rPr>
              <w:rFonts w:hint="eastAsia" w:ascii="仿宋" w:hAnsi="仿宋" w:eastAsia="仿宋" w:cs="仿宋"/>
              <w:kern w:val="0"/>
              <w:szCs w:val="28"/>
              <w:highlight w:val="none"/>
              <w:lang w:val="en-US" w:eastAsia="zh-CN"/>
            </w:rPr>
            <w:t>进度</w:t>
          </w:r>
          <w:r>
            <w:tab/>
          </w:r>
          <w:r>
            <w:fldChar w:fldCharType="begin"/>
          </w:r>
          <w:r>
            <w:instrText xml:space="preserve"> PAGEREF _Toc29163 </w:instrText>
          </w:r>
          <w:r>
            <w:fldChar w:fldCharType="separate"/>
          </w:r>
          <w:r>
            <w:t>- 25 -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_Toc21224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（七）加强安全管理</w:t>
          </w:r>
          <w:r>
            <w:tab/>
          </w:r>
          <w:r>
            <w:fldChar w:fldCharType="begin"/>
          </w:r>
          <w:r>
            <w:instrText xml:space="preserve"> PAGEREF _Toc21224 </w:instrText>
          </w:r>
          <w:r>
            <w:fldChar w:fldCharType="separate"/>
          </w:r>
          <w:r>
            <w:t>- 25 -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_Toc25517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（八）加强宣传引导</w:t>
          </w:r>
          <w:r>
            <w:tab/>
          </w:r>
          <w:r>
            <w:fldChar w:fldCharType="begin"/>
          </w:r>
          <w:r>
            <w:instrText xml:space="preserve"> PAGEREF _Toc25517 </w:instrText>
          </w:r>
          <w:r>
            <w:fldChar w:fldCharType="separate"/>
          </w:r>
          <w:r>
            <w:t>- 25 -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_Toc8925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（九）及时清运道路垃圾</w:t>
          </w:r>
          <w:r>
            <w:tab/>
          </w:r>
          <w:r>
            <w:fldChar w:fldCharType="begin"/>
          </w:r>
          <w:r>
            <w:instrText xml:space="preserve"> PAGEREF _Toc8925 </w:instrText>
          </w:r>
          <w:r>
            <w:fldChar w:fldCharType="separate"/>
          </w:r>
          <w:r>
            <w:t>- 26 -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_Toc10947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（十）建立长效机制</w:t>
          </w:r>
          <w:r>
            <w:tab/>
          </w:r>
          <w:r>
            <w:fldChar w:fldCharType="begin"/>
          </w:r>
          <w:r>
            <w:instrText xml:space="preserve"> PAGEREF _Toc10947 </w:instrText>
          </w:r>
          <w:r>
            <w:fldChar w:fldCharType="separate"/>
          </w:r>
          <w:r>
            <w:t>- 26 -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_Toc13534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（十一）提高四分类垃圾亭使用</w:t>
          </w:r>
          <w:r>
            <w:tab/>
          </w:r>
          <w:r>
            <w:fldChar w:fldCharType="begin"/>
          </w:r>
          <w:r>
            <w:instrText xml:space="preserve"> PAGEREF _Toc13534 </w:instrText>
          </w:r>
          <w:r>
            <w:fldChar w:fldCharType="separate"/>
          </w:r>
          <w:r>
            <w:t>- 26 -</w:t>
          </w:r>
          <w:r>
            <w:fldChar w:fldCharType="end"/>
          </w:r>
          <w:r>
            <w:rPr>
              <w:rFonts w:ascii="黑体" w:eastAsia="黑体"/>
              <w:color w:val="auto"/>
              <w:szCs w:val="30"/>
              <w:highlight w:val="none"/>
            </w:rPr>
            <w:fldChar w:fldCharType="end"/>
          </w:r>
        </w:p>
        <w:p>
          <w:pPr>
            <w:pStyle w:val="14"/>
            <w:tabs>
              <w:tab w:val="right" w:leader="dot" w:pos="8521"/>
            </w:tabs>
          </w:pPr>
        </w:p>
        <w:p>
          <w:pPr>
            <w:pStyle w:val="15"/>
            <w:tabs>
              <w:tab w:val="right" w:leader="dot" w:pos="8521"/>
            </w:tabs>
            <w:rPr>
              <w:rFonts w:ascii="黑体" w:eastAsia="黑体"/>
              <w:color w:val="auto"/>
              <w:sz w:val="30"/>
              <w:szCs w:val="30"/>
              <w:highlight w:val="none"/>
            </w:rPr>
            <w:sectPr>
              <w:pgSz w:w="11906" w:h="16838"/>
              <w:pgMar w:top="1418" w:right="1588" w:bottom="1440" w:left="1797" w:header="567" w:footer="992" w:gutter="0"/>
              <w:pgNumType w:fmt="numberInDash" w:start="1"/>
              <w:cols w:space="720" w:num="1"/>
              <w:docGrid w:type="lines" w:linePitch="312" w:charSpace="0"/>
            </w:sectPr>
          </w:pPr>
          <w:r>
            <w:rPr>
              <w:rFonts w:ascii="黑体" w:eastAsia="黑体"/>
              <w:color w:val="auto"/>
              <w:szCs w:val="30"/>
              <w:highlight w:val="none"/>
            </w:rPr>
            <w:fldChar w:fldCharType="end"/>
          </w:r>
        </w:p>
      </w:sdtContent>
    </w:sdt>
    <w:p>
      <w:pPr>
        <w:spacing w:line="480" w:lineRule="exact"/>
        <w:jc w:val="center"/>
        <w:outlineLvl w:val="0"/>
        <w:rPr>
          <w:rFonts w:ascii="黑体" w:eastAsia="黑体"/>
          <w:color w:val="auto"/>
          <w:sz w:val="30"/>
          <w:szCs w:val="30"/>
          <w:highlight w:val="none"/>
        </w:rPr>
      </w:pPr>
      <w:bookmarkStart w:id="0" w:name="_Toc31261"/>
      <w:r>
        <w:rPr>
          <w:rFonts w:ascii="黑体" w:eastAsia="黑体"/>
          <w:color w:val="auto"/>
          <w:sz w:val="30"/>
          <w:szCs w:val="30"/>
          <w:highlight w:val="none"/>
        </w:rPr>
        <w:t>摘要</w:t>
      </w:r>
      <w:bookmarkEnd w:id="0"/>
    </w:p>
    <w:p>
      <w:pPr>
        <w:spacing w:line="480" w:lineRule="exact"/>
        <w:jc w:val="center"/>
        <w:rPr>
          <w:rFonts w:ascii="黑体" w:eastAsia="黑体"/>
          <w:color w:val="auto"/>
          <w:sz w:val="30"/>
          <w:szCs w:val="30"/>
          <w:highlight w:val="none"/>
        </w:rPr>
      </w:pPr>
    </w:p>
    <w:p>
      <w:pPr>
        <w:spacing w:line="480" w:lineRule="exact"/>
        <w:ind w:firstLine="562" w:firstLineChars="200"/>
        <w:outlineLvl w:val="0"/>
        <w:rPr>
          <w:rFonts w:ascii="仿宋" w:hAnsi="仿宋" w:eastAsia="仿宋" w:cs="仿宋"/>
          <w:b/>
          <w:color w:val="auto"/>
          <w:kern w:val="0"/>
          <w:sz w:val="28"/>
          <w:szCs w:val="28"/>
          <w:highlight w:val="none"/>
        </w:rPr>
      </w:pPr>
      <w:bookmarkStart w:id="1" w:name="_Toc24566"/>
      <w:r>
        <w:rPr>
          <w:rFonts w:hint="eastAsia" w:ascii="仿宋" w:hAnsi="仿宋" w:eastAsia="仿宋" w:cs="仿宋"/>
          <w:b/>
          <w:color w:val="auto"/>
          <w:kern w:val="0"/>
          <w:sz w:val="28"/>
          <w:szCs w:val="28"/>
          <w:highlight w:val="none"/>
        </w:rPr>
        <w:t>一、项目概况</w:t>
      </w:r>
      <w:bookmarkEnd w:id="1"/>
    </w:p>
    <w:p>
      <w:pPr>
        <w:autoSpaceDE w:val="0"/>
        <w:autoSpaceDN w:val="0"/>
        <w:adjustRightInd w:val="0"/>
        <w:spacing w:line="54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榆阳区2020年农村人居环卫设施设备项目依据持续改善城乡大气环境质量，有效控制道路扬尘污染，切实落实蓝天保卫战工程，同时根据创建全国文明城市和巩固国家卫生城市工作要求，全面提高城市机械化清扫率和保洁率，有效改善环卫作业车辆尾气严重超标等情况。该项目由榆阳区环境卫生管理局负责实施，为城区采购5T纯电清扫车2辆，8T纯电清扫车1辆，8T纯电洒水车2辆，8T燃油国六排放清洗车5辆，8T燃油国六排放洗扫车2辆，第三卫生间改造5座，更换皮卡车7辆，充电桩安装工程；为乡镇采购240L垃圾桶2000个，50L垃圾桶6000个，100L垃圾桶1440个，环卫保洁服装（单衣、棉衣）各900套，修砌垃圾桶放置水泥台750个，1T可卸式垃圾箱390个，2T可卸式垃圾箱100个，四分类垃圾亭带垃圾桶28个，2T可卸式垃圾车2辆，1T可卸式垃圾车4辆，压缩站垃圾收集屋2座。</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2020年，区本级一般公共预算财政拨款安排榆阳区2020年农村人居环卫设施设备项目资金2013.8万元，其中：城区环卫设施设备项目资金1498万元，乡镇环卫设施设备项目资金515.8万元。</w:t>
      </w:r>
    </w:p>
    <w:p>
      <w:pPr>
        <w:keepNext w:val="0"/>
        <w:keepLines w:val="0"/>
        <w:pageBreakBefore w:val="0"/>
        <w:widowControl w:val="0"/>
        <w:kinsoku/>
        <w:wordWrap/>
        <w:overflowPunct/>
        <w:topLinePunct w:val="0"/>
        <w:bidi w:val="0"/>
        <w:snapToGrid/>
        <w:spacing w:line="480" w:lineRule="exact"/>
        <w:ind w:firstLine="562" w:firstLineChars="200"/>
        <w:textAlignment w:val="auto"/>
        <w:outlineLvl w:val="0"/>
        <w:rPr>
          <w:rFonts w:hint="eastAsia" w:ascii="仿宋" w:hAnsi="仿宋" w:eastAsia="仿宋" w:cs="仿宋"/>
          <w:color w:val="auto"/>
          <w:sz w:val="28"/>
          <w:szCs w:val="28"/>
          <w:highlight w:val="none"/>
        </w:rPr>
      </w:pPr>
      <w:bookmarkStart w:id="2" w:name="_Toc26"/>
      <w:r>
        <w:rPr>
          <w:rFonts w:hint="eastAsia" w:ascii="仿宋" w:hAnsi="仿宋" w:eastAsia="仿宋" w:cs="仿宋"/>
          <w:b/>
          <w:color w:val="auto"/>
          <w:kern w:val="0"/>
          <w:sz w:val="28"/>
          <w:szCs w:val="28"/>
          <w:highlight w:val="none"/>
          <w:lang w:val="en-US" w:eastAsia="zh-CN"/>
        </w:rPr>
        <w:t>二</w:t>
      </w:r>
      <w:r>
        <w:rPr>
          <w:rFonts w:hint="eastAsia" w:ascii="仿宋" w:hAnsi="仿宋" w:eastAsia="仿宋" w:cs="仿宋"/>
          <w:b/>
          <w:color w:val="auto"/>
          <w:kern w:val="0"/>
          <w:sz w:val="28"/>
          <w:szCs w:val="28"/>
          <w:highlight w:val="none"/>
        </w:rPr>
        <w:t>、评价结论</w:t>
      </w:r>
      <w:bookmarkEnd w:id="2"/>
    </w:p>
    <w:p>
      <w:pPr>
        <w:keepNext w:val="0"/>
        <w:keepLines w:val="0"/>
        <w:pageBreakBefore w:val="0"/>
        <w:widowControl w:val="0"/>
        <w:kinsoku/>
        <w:wordWrap/>
        <w:overflowPunct/>
        <w:topLinePunct w:val="0"/>
        <w:bidi w:val="0"/>
        <w:snapToGrid/>
        <w:spacing w:line="440" w:lineRule="exact"/>
        <w:ind w:firstLine="560" w:firstLineChars="200"/>
        <w:textAlignment w:val="auto"/>
        <w:rPr>
          <w:rFonts w:ascii="仿宋" w:hAnsi="仿宋" w:eastAsia="仿宋" w:cs="仿宋"/>
          <w:color w:val="auto"/>
          <w:kern w:val="0"/>
          <w:sz w:val="28"/>
          <w:szCs w:val="28"/>
          <w:highlight w:val="none"/>
          <w:lang w:bidi="ar"/>
        </w:rPr>
      </w:pPr>
      <w:r>
        <w:rPr>
          <w:rFonts w:hint="eastAsia" w:ascii="仿宋" w:hAnsi="仿宋" w:eastAsia="仿宋" w:cs="仿宋"/>
          <w:color w:val="auto"/>
          <w:sz w:val="28"/>
          <w:szCs w:val="28"/>
          <w:highlight w:val="none"/>
        </w:rPr>
        <w:t>按照确定的评分细则，通过对各项指标逐一评价打分，项目绩效评价得分为8</w:t>
      </w:r>
      <w:r>
        <w:rPr>
          <w:rFonts w:hint="eastAsia" w:ascii="仿宋" w:hAnsi="仿宋" w:eastAsia="仿宋" w:cs="仿宋"/>
          <w:color w:val="auto"/>
          <w:sz w:val="28"/>
          <w:szCs w:val="28"/>
          <w:highlight w:val="none"/>
          <w:lang w:val="en-US" w:eastAsia="zh-CN"/>
        </w:rPr>
        <w:t>1.68</w:t>
      </w:r>
      <w:r>
        <w:rPr>
          <w:rFonts w:hint="eastAsia" w:ascii="仿宋" w:hAnsi="仿宋" w:eastAsia="仿宋" w:cs="仿宋"/>
          <w:color w:val="auto"/>
          <w:sz w:val="28"/>
          <w:szCs w:val="28"/>
          <w:highlight w:val="none"/>
        </w:rPr>
        <w:t>分，评价结果等级为“良”，评分情况详见下表</w:t>
      </w:r>
      <w:r>
        <w:rPr>
          <w:rFonts w:hint="eastAsia" w:ascii="仿宋" w:hAnsi="仿宋" w:eastAsia="仿宋" w:cs="仿宋"/>
          <w:color w:val="auto"/>
          <w:kern w:val="0"/>
          <w:sz w:val="28"/>
          <w:szCs w:val="28"/>
          <w:highlight w:val="none"/>
          <w:lang w:bidi="ar"/>
        </w:rPr>
        <w:t>。</w:t>
      </w:r>
    </w:p>
    <w:tbl>
      <w:tblPr>
        <w:tblStyle w:val="18"/>
        <w:tblW w:w="4998" w:type="pct"/>
        <w:tblInd w:w="0" w:type="dxa"/>
        <w:shd w:val="clear" w:color="auto" w:fill="auto"/>
        <w:tblLayout w:type="autofit"/>
        <w:tblCellMar>
          <w:top w:w="0" w:type="dxa"/>
          <w:left w:w="0" w:type="dxa"/>
          <w:bottom w:w="0" w:type="dxa"/>
          <w:right w:w="0" w:type="dxa"/>
        </w:tblCellMar>
      </w:tblPr>
      <w:tblGrid>
        <w:gridCol w:w="1307"/>
        <w:gridCol w:w="825"/>
        <w:gridCol w:w="1383"/>
        <w:gridCol w:w="826"/>
        <w:gridCol w:w="2296"/>
        <w:gridCol w:w="1010"/>
        <w:gridCol w:w="891"/>
      </w:tblGrid>
      <w:tr>
        <w:tblPrEx>
          <w:shd w:val="clear" w:color="auto" w:fill="auto"/>
        </w:tblPrEx>
        <w:trPr>
          <w:trHeight w:val="350" w:hRule="atLeast"/>
        </w:trPr>
        <w:tc>
          <w:tcPr>
            <w:tcW w:w="76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80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48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CellMar>
            <w:top w:w="0" w:type="dxa"/>
            <w:left w:w="0" w:type="dxa"/>
            <w:bottom w:w="0" w:type="dxa"/>
            <w:right w:w="0" w:type="dxa"/>
          </w:tblCellMar>
        </w:tblPrEx>
        <w:trPr>
          <w:trHeight w:val="350" w:hRule="atLeast"/>
        </w:trPr>
        <w:tc>
          <w:tcPr>
            <w:tcW w:w="76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A项目决策</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0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A1项目目标</w:t>
            </w:r>
          </w:p>
        </w:tc>
        <w:tc>
          <w:tcPr>
            <w:tcW w:w="48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A11目标内容</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00" cy="11430"/>
                  <wp:effectExtent l="0" t="0" r="0" b="0"/>
                  <wp:wrapNone/>
                  <wp:docPr id="4" name="图片_1"/>
                  <wp:cNvGraphicFramePr/>
                  <a:graphic xmlns:a="http://schemas.openxmlformats.org/drawingml/2006/main">
                    <a:graphicData uri="http://schemas.openxmlformats.org/drawingml/2006/picture">
                      <pic:pic xmlns:pic="http://schemas.openxmlformats.org/drawingml/2006/picture">
                        <pic:nvPicPr>
                          <pic:cNvPr id="4" name="图片_1"/>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00" cy="11430"/>
                  <wp:effectExtent l="0" t="0" r="0" b="0"/>
                  <wp:wrapNone/>
                  <wp:docPr id="3" name="图片_3"/>
                  <wp:cNvGraphicFramePr/>
                  <a:graphic xmlns:a="http://schemas.openxmlformats.org/drawingml/2006/main">
                    <a:graphicData uri="http://schemas.openxmlformats.org/drawingml/2006/picture">
                      <pic:pic xmlns:pic="http://schemas.openxmlformats.org/drawingml/2006/picture">
                        <pic:nvPicPr>
                          <pic:cNvPr id="3" name="图片_3"/>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00" cy="11430"/>
                  <wp:effectExtent l="0" t="0" r="0" b="0"/>
                  <wp:wrapNone/>
                  <wp:docPr id="1" name="图片_2"/>
                  <wp:cNvGraphicFramePr/>
                  <a:graphic xmlns:a="http://schemas.openxmlformats.org/drawingml/2006/main">
                    <a:graphicData uri="http://schemas.openxmlformats.org/drawingml/2006/picture">
                      <pic:pic xmlns:pic="http://schemas.openxmlformats.org/drawingml/2006/picture">
                        <pic:nvPicPr>
                          <pic:cNvPr id="1" name="图片_2"/>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00" cy="11430"/>
                  <wp:effectExtent l="0" t="0" r="0" b="0"/>
                  <wp:wrapNone/>
                  <wp:docPr id="2" name="图片_4"/>
                  <wp:cNvGraphicFramePr/>
                  <a:graphic xmlns:a="http://schemas.openxmlformats.org/drawingml/2006/main">
                    <a:graphicData uri="http://schemas.openxmlformats.org/drawingml/2006/picture">
                      <pic:pic xmlns:pic="http://schemas.openxmlformats.org/drawingml/2006/picture">
                        <pic:nvPicPr>
                          <pic:cNvPr id="2" name="图片_4"/>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lang w:val="en-US" w:eastAsia="zh-CN" w:bidi="ar"/>
              </w:rPr>
              <w:t>A2决策过程</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A21决策依据</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A22决策程序</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A3资金到位</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A31到位率</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r>
      <w:tr>
        <w:tblPrEx>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A32到位时效</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r>
      <w:tr>
        <w:tblPrEx>
          <w:shd w:val="clear" w:color="auto" w:fill="auto"/>
          <w:tblCellMar>
            <w:top w:w="0" w:type="dxa"/>
            <w:left w:w="0" w:type="dxa"/>
            <w:bottom w:w="0" w:type="dxa"/>
            <w:right w:w="0" w:type="dxa"/>
          </w:tblCellMar>
        </w:tblPrEx>
        <w:trPr>
          <w:trHeight w:val="350" w:hRule="atLeast"/>
        </w:trPr>
        <w:tc>
          <w:tcPr>
            <w:tcW w:w="76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B项目管理</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B1实施管理</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B11管理制度健全性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r>
      <w:tr>
        <w:tblPrEx>
          <w:shd w:val="clear" w:color="auto" w:fill="auto"/>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B12制度执行有效性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B13项目质量可控性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B2财务管理</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B21财务制度健全性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B22资金使用合规性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B23财务监控有效性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50" w:hRule="atLeast"/>
        </w:trPr>
        <w:tc>
          <w:tcPr>
            <w:tcW w:w="76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C项目绩效</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C1项目产出</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4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C11产出数量</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 </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r>
      <w:tr>
        <w:tblPrEx>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C12产出质量</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 </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C13产出时效</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 </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r>
      <w:tr>
        <w:tblPrEx>
          <w:shd w:val="clear" w:color="auto" w:fill="auto"/>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C14产出成本</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C2项目效益</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34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C21社会效益</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C22生态效益</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C23可持续性影响</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35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C24群众满意度</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350" w:hRule="atLeast"/>
        </w:trPr>
        <w:tc>
          <w:tcPr>
            <w:tcW w:w="76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0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34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81.68</w:t>
            </w:r>
          </w:p>
        </w:tc>
      </w:tr>
    </w:tbl>
    <w:p>
      <w:pPr>
        <w:autoSpaceDE w:val="0"/>
        <w:autoSpaceDN w:val="0"/>
        <w:adjustRightInd w:val="0"/>
        <w:spacing w:line="480" w:lineRule="exact"/>
        <w:ind w:firstLine="560" w:firstLineChars="200"/>
        <w:rPr>
          <w:rFonts w:hint="eastAsia" w:ascii="仿宋" w:hAnsi="仿宋" w:eastAsia="仿宋" w:cs="仿宋"/>
          <w:color w:val="auto"/>
          <w:kern w:val="0"/>
          <w:sz w:val="28"/>
          <w:szCs w:val="28"/>
          <w:highlight w:val="none"/>
          <w:lang w:val="en-US" w:eastAsia="zh-CN"/>
        </w:rPr>
      </w:pPr>
      <w:r>
        <w:rPr>
          <w:rFonts w:hint="eastAsia" w:ascii="仿宋" w:hAnsi="仿宋" w:eastAsia="仿宋" w:cs="仿宋"/>
          <w:bCs/>
          <w:color w:val="auto"/>
          <w:kern w:val="0"/>
          <w:sz w:val="28"/>
          <w:szCs w:val="28"/>
          <w:highlight w:val="none"/>
          <w:lang w:val="en-US" w:eastAsia="zh-CN" w:bidi="ar"/>
        </w:rPr>
        <w:t>该</w:t>
      </w:r>
      <w:r>
        <w:rPr>
          <w:rFonts w:hint="eastAsia" w:ascii="仿宋" w:hAnsi="仿宋" w:eastAsia="仿宋" w:cs="仿宋"/>
          <w:bCs/>
          <w:color w:val="auto"/>
          <w:kern w:val="0"/>
          <w:sz w:val="28"/>
          <w:szCs w:val="28"/>
          <w:highlight w:val="none"/>
          <w:lang w:bidi="ar"/>
        </w:rPr>
        <w:t>项目的实施使19个乡镇、2个街道</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78个村25342户群众直接受益，</w:t>
      </w:r>
      <w:r>
        <w:rPr>
          <w:rFonts w:hint="eastAsia" w:ascii="仿宋" w:hAnsi="仿宋" w:eastAsia="仿宋" w:cs="仿宋"/>
          <w:color w:val="auto"/>
          <w:kern w:val="0"/>
          <w:sz w:val="28"/>
          <w:szCs w:val="28"/>
          <w:highlight w:val="none"/>
        </w:rPr>
        <w:t>提升了农民群众文明卫生素质</w:t>
      </w:r>
      <w:r>
        <w:rPr>
          <w:rFonts w:hint="eastAsia" w:ascii="仿宋" w:hAnsi="仿宋" w:eastAsia="仿宋" w:cs="仿宋"/>
          <w:color w:val="auto"/>
          <w:kern w:val="0"/>
          <w:sz w:val="28"/>
          <w:szCs w:val="28"/>
          <w:highlight w:val="none"/>
          <w:lang w:eastAsia="zh-CN"/>
        </w:rPr>
        <w:t>，补足了现有作业车辆不足的缺口，保障环卫工作的正常开展</w:t>
      </w:r>
      <w:r>
        <w:rPr>
          <w:rFonts w:hint="eastAsia" w:ascii="仿宋" w:hAnsi="仿宋" w:eastAsia="仿宋" w:cs="仿宋"/>
          <w:color w:val="auto"/>
          <w:kern w:val="0"/>
          <w:sz w:val="28"/>
          <w:szCs w:val="28"/>
          <w:highlight w:val="none"/>
        </w:rPr>
        <w:t>。通过</w:t>
      </w:r>
      <w:r>
        <w:rPr>
          <w:rFonts w:hint="eastAsia" w:ascii="仿宋" w:hAnsi="仿宋" w:eastAsia="仿宋" w:cs="仿宋"/>
          <w:color w:val="auto"/>
          <w:kern w:val="0"/>
          <w:sz w:val="28"/>
          <w:szCs w:val="28"/>
          <w:highlight w:val="none"/>
          <w:lang w:val="en-US" w:eastAsia="zh-CN"/>
        </w:rPr>
        <w:t>配备环卫设施设备</w:t>
      </w:r>
      <w:r>
        <w:rPr>
          <w:rFonts w:hint="eastAsia" w:ascii="仿宋" w:hAnsi="仿宋" w:eastAsia="仿宋" w:cs="仿宋"/>
          <w:color w:val="auto"/>
          <w:kern w:val="0"/>
          <w:sz w:val="28"/>
          <w:szCs w:val="28"/>
          <w:highlight w:val="none"/>
        </w:rPr>
        <w:t>，帮助群众改变不良卫生习惯，</w:t>
      </w:r>
      <w:r>
        <w:rPr>
          <w:rFonts w:hint="eastAsia" w:ascii="仿宋" w:hAnsi="仿宋" w:eastAsia="仿宋" w:cs="仿宋"/>
          <w:color w:val="auto"/>
          <w:kern w:val="0"/>
          <w:sz w:val="28"/>
          <w:szCs w:val="28"/>
          <w:highlight w:val="none"/>
          <w:lang w:val="en-US" w:eastAsia="zh-CN"/>
        </w:rPr>
        <w:t>城乡</w:t>
      </w:r>
      <w:r>
        <w:rPr>
          <w:rFonts w:hint="eastAsia" w:ascii="仿宋" w:hAnsi="仿宋" w:eastAsia="仿宋" w:cs="仿宋"/>
          <w:color w:val="auto"/>
          <w:kern w:val="0"/>
          <w:sz w:val="28"/>
          <w:szCs w:val="28"/>
          <w:highlight w:val="none"/>
        </w:rPr>
        <w:t>居民健康知识知晓率和个人卫生行为形成率得到明显提高，成为</w:t>
      </w:r>
      <w:r>
        <w:rPr>
          <w:rFonts w:hint="eastAsia" w:ascii="仿宋" w:hAnsi="仿宋" w:eastAsia="仿宋" w:cs="仿宋"/>
          <w:color w:val="auto"/>
          <w:kern w:val="0"/>
          <w:sz w:val="28"/>
          <w:szCs w:val="28"/>
          <w:highlight w:val="none"/>
          <w:lang w:val="en-US" w:eastAsia="zh-CN"/>
        </w:rPr>
        <w:t>城乡</w:t>
      </w:r>
      <w:r>
        <w:rPr>
          <w:rFonts w:hint="eastAsia" w:ascii="仿宋" w:hAnsi="仿宋" w:eastAsia="仿宋" w:cs="仿宋"/>
          <w:color w:val="auto"/>
          <w:kern w:val="0"/>
          <w:sz w:val="28"/>
          <w:szCs w:val="28"/>
          <w:highlight w:val="none"/>
        </w:rPr>
        <w:t>精神文明建设的有力抓手，显示了良好的社会效益</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sz w:val="28"/>
          <w:szCs w:val="28"/>
          <w:highlight w:val="none"/>
        </w:rPr>
        <w:t>项目的实施有力促进了</w:t>
      </w:r>
      <w:r>
        <w:rPr>
          <w:rFonts w:hint="eastAsia" w:ascii="仿宋" w:hAnsi="仿宋" w:eastAsia="仿宋" w:cs="仿宋"/>
          <w:color w:val="auto"/>
          <w:sz w:val="28"/>
          <w:szCs w:val="28"/>
          <w:highlight w:val="none"/>
          <w:lang w:val="en-US" w:eastAsia="zh-CN"/>
        </w:rPr>
        <w:t>城乡人居</w:t>
      </w:r>
      <w:r>
        <w:rPr>
          <w:rFonts w:hint="eastAsia" w:ascii="仿宋" w:hAnsi="仿宋" w:eastAsia="仿宋" w:cs="仿宋"/>
          <w:color w:val="auto"/>
          <w:sz w:val="28"/>
          <w:szCs w:val="28"/>
          <w:highlight w:val="none"/>
        </w:rPr>
        <w:t>环境改善。</w:t>
      </w:r>
      <w:r>
        <w:rPr>
          <w:rFonts w:hint="eastAsia" w:ascii="仿宋" w:hAnsi="仿宋" w:eastAsia="仿宋" w:cs="仿宋"/>
          <w:color w:val="auto"/>
          <w:sz w:val="28"/>
          <w:szCs w:val="28"/>
          <w:highlight w:val="none"/>
          <w:lang w:val="en-US" w:eastAsia="zh-CN"/>
        </w:rPr>
        <w:t>环卫设施设备配备后</w:t>
      </w:r>
      <w:r>
        <w:rPr>
          <w:rFonts w:hint="eastAsia" w:ascii="仿宋" w:hAnsi="仿宋" w:eastAsia="仿宋" w:cs="仿宋"/>
          <w:color w:val="auto"/>
          <w:sz w:val="28"/>
          <w:szCs w:val="28"/>
          <w:highlight w:val="none"/>
        </w:rPr>
        <w:t>，大大降低了蚊蝇密度，居住环境更加整洁卫生。进一步改善了人居环境，有效遏制</w:t>
      </w:r>
      <w:r>
        <w:rPr>
          <w:rFonts w:hint="eastAsia" w:ascii="仿宋" w:hAnsi="仿宋" w:eastAsia="仿宋" w:cs="仿宋"/>
          <w:color w:val="auto"/>
          <w:sz w:val="28"/>
          <w:szCs w:val="28"/>
          <w:highlight w:val="none"/>
          <w:lang w:val="en-US" w:eastAsia="zh-CN"/>
        </w:rPr>
        <w:t>城乡垃圾</w:t>
      </w:r>
      <w:r>
        <w:rPr>
          <w:rFonts w:hint="eastAsia" w:ascii="仿宋" w:hAnsi="仿宋" w:eastAsia="仿宋" w:cs="仿宋"/>
          <w:color w:val="auto"/>
          <w:sz w:val="28"/>
          <w:szCs w:val="28"/>
          <w:highlight w:val="none"/>
        </w:rPr>
        <w:t>脏乱差现象的发生，一定程度上控制了“四害”，有效降低了疾病传染发生率，提升了</w:t>
      </w:r>
      <w:r>
        <w:rPr>
          <w:rFonts w:hint="eastAsia" w:ascii="仿宋" w:hAnsi="仿宋" w:eastAsia="仿宋" w:cs="仿宋"/>
          <w:color w:val="auto"/>
          <w:sz w:val="28"/>
          <w:szCs w:val="28"/>
          <w:highlight w:val="none"/>
          <w:lang w:val="en-US" w:eastAsia="zh-CN"/>
        </w:rPr>
        <w:t>城乡</w:t>
      </w:r>
      <w:r>
        <w:rPr>
          <w:rFonts w:hint="eastAsia" w:ascii="仿宋" w:hAnsi="仿宋" w:eastAsia="仿宋" w:cs="仿宋"/>
          <w:color w:val="auto"/>
          <w:sz w:val="28"/>
          <w:szCs w:val="28"/>
          <w:highlight w:val="none"/>
        </w:rPr>
        <w:t>人居环境干净、整洁效果。</w:t>
      </w:r>
      <w:r>
        <w:rPr>
          <w:rFonts w:hint="eastAsia" w:ascii="仿宋" w:hAnsi="仿宋" w:eastAsia="仿宋" w:cs="仿宋"/>
          <w:color w:val="auto"/>
          <w:sz w:val="28"/>
          <w:szCs w:val="28"/>
          <w:highlight w:val="none"/>
          <w:lang w:val="en-US" w:eastAsia="zh-CN"/>
        </w:rPr>
        <w:t>项目的实施使中心城区垃圾处理量能日产日清，使城区居民有一个干净舒适的宜居环境；进一步改善农村人居环境，乡村环境卫生水平得到明显提升；巩固了榆阳区创建全国文明城市成果</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建制镇自然村基本卫生条件明显改善，带来的社会效益和环境效益逐步显现。</w:t>
      </w:r>
      <w:r>
        <w:rPr>
          <w:rFonts w:hint="eastAsia" w:ascii="仿宋" w:hAnsi="仿宋" w:eastAsia="仿宋" w:cs="仿宋"/>
          <w:color w:val="auto"/>
          <w:sz w:val="28"/>
          <w:szCs w:val="28"/>
          <w:highlight w:val="none"/>
          <w:lang w:val="en-US" w:eastAsia="zh-CN"/>
        </w:rPr>
        <w:t>但还存在</w:t>
      </w:r>
      <w:r>
        <w:rPr>
          <w:rFonts w:hint="eastAsia" w:ascii="仿宋" w:hAnsi="仿宋" w:eastAsia="仿宋" w:cs="仿宋"/>
          <w:color w:val="auto"/>
          <w:kern w:val="0"/>
          <w:sz w:val="28"/>
          <w:szCs w:val="28"/>
          <w:highlight w:val="none"/>
          <w:lang w:val="en-US" w:eastAsia="zh-CN"/>
        </w:rPr>
        <w:t>管理制度执行不到位；项目资料</w:t>
      </w:r>
      <w:r>
        <w:rPr>
          <w:rFonts w:hint="eastAsia" w:ascii="仿宋" w:hAnsi="仿宋" w:eastAsia="仿宋" w:cs="仿宋"/>
          <w:color w:val="auto"/>
          <w:kern w:val="0"/>
          <w:sz w:val="28"/>
          <w:szCs w:val="28"/>
          <w:highlight w:val="none"/>
        </w:rPr>
        <w:t>相关内容不完善</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组织领导工作尚需加强；未对项目进行明细核算；</w:t>
      </w:r>
      <w:r>
        <w:rPr>
          <w:rFonts w:hint="eastAsia" w:ascii="仿宋" w:hAnsi="仿宋" w:eastAsia="仿宋" w:cs="仿宋"/>
          <w:color w:val="auto"/>
          <w:kern w:val="0"/>
          <w:sz w:val="28"/>
          <w:szCs w:val="28"/>
          <w:highlight w:val="none"/>
        </w:rPr>
        <w:t>项目实施</w:t>
      </w:r>
      <w:r>
        <w:rPr>
          <w:rFonts w:hint="eastAsia" w:ascii="仿宋" w:hAnsi="仿宋" w:eastAsia="仿宋" w:cs="仿宋"/>
          <w:color w:val="auto"/>
          <w:kern w:val="0"/>
          <w:sz w:val="28"/>
          <w:szCs w:val="28"/>
          <w:highlight w:val="none"/>
          <w:lang w:val="en-US" w:eastAsia="zh-CN"/>
        </w:rPr>
        <w:t>进度略显缓慢；安全管理尚需加强；宣传引导有待加强；部分路段垃圾清运不及时等问题，具体分析、建议详见报告正文第六、七部分。</w:t>
      </w:r>
    </w:p>
    <w:p>
      <w:pPr>
        <w:autoSpaceDE w:val="0"/>
        <w:autoSpaceDN w:val="0"/>
        <w:adjustRightInd w:val="0"/>
        <w:spacing w:line="480" w:lineRule="exact"/>
        <w:ind w:firstLine="560" w:firstLineChars="200"/>
        <w:rPr>
          <w:rFonts w:hint="eastAsia" w:ascii="仿宋" w:hAnsi="仿宋" w:eastAsia="仿宋" w:cs="仿宋"/>
          <w:color w:val="auto"/>
          <w:kern w:val="0"/>
          <w:sz w:val="28"/>
          <w:szCs w:val="28"/>
          <w:highlight w:val="none"/>
          <w:lang w:val="en-US" w:eastAsia="zh-CN"/>
        </w:rPr>
      </w:pPr>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p>
    <w:p>
      <w:pPr>
        <w:spacing w:line="480" w:lineRule="exact"/>
        <w:jc w:val="center"/>
        <w:outlineLvl w:val="0"/>
        <w:rPr>
          <w:rFonts w:ascii="黑体" w:eastAsia="黑体"/>
          <w:color w:val="auto"/>
          <w:sz w:val="30"/>
          <w:szCs w:val="30"/>
          <w:highlight w:val="none"/>
        </w:rPr>
      </w:pPr>
      <w:bookmarkStart w:id="3" w:name="_Toc25937"/>
      <w:r>
        <w:rPr>
          <w:rFonts w:hint="eastAsia" w:ascii="黑体" w:eastAsia="黑体"/>
          <w:color w:val="auto"/>
          <w:sz w:val="30"/>
          <w:szCs w:val="30"/>
          <w:highlight w:val="none"/>
        </w:rPr>
        <w:t>报告正文</w:t>
      </w:r>
      <w:bookmarkEnd w:id="3"/>
    </w:p>
    <w:p>
      <w:pPr>
        <w:spacing w:line="480" w:lineRule="exact"/>
        <w:ind w:firstLine="560" w:firstLineChars="200"/>
        <w:rPr>
          <w:rFonts w:ascii="仿宋" w:hAnsi="仿宋" w:eastAsia="仿宋" w:cs="仿宋"/>
          <w:color w:val="auto"/>
          <w:sz w:val="28"/>
          <w:szCs w:val="28"/>
          <w:highlight w:val="none"/>
        </w:rPr>
      </w:pPr>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受榆林市榆阳区财政资金评审评价中心委托，陕西永元会计师事务所有限公司对榆阳区2020年</w:t>
      </w:r>
      <w:r>
        <w:rPr>
          <w:rFonts w:hint="eastAsia" w:ascii="仿宋" w:hAnsi="仿宋" w:eastAsia="仿宋" w:cs="仿宋"/>
          <w:color w:val="auto"/>
          <w:kern w:val="0"/>
          <w:sz w:val="28"/>
          <w:szCs w:val="28"/>
          <w:highlight w:val="none"/>
          <w:lang w:eastAsia="zh-CN"/>
        </w:rPr>
        <w:t>农村人居环卫设施设备项目</w:t>
      </w:r>
      <w:r>
        <w:rPr>
          <w:rFonts w:hint="eastAsia" w:ascii="仿宋" w:hAnsi="仿宋" w:eastAsia="仿宋" w:cs="仿宋"/>
          <w:color w:val="auto"/>
          <w:kern w:val="0"/>
          <w:sz w:val="28"/>
          <w:szCs w:val="28"/>
          <w:highlight w:val="none"/>
        </w:rPr>
        <w:t>进行绩效评价。绩效评价的资料由榆阳区</w:t>
      </w:r>
      <w:r>
        <w:rPr>
          <w:rFonts w:hint="eastAsia" w:ascii="仿宋" w:hAnsi="仿宋" w:eastAsia="仿宋" w:cs="仿宋"/>
          <w:color w:val="auto"/>
          <w:kern w:val="0"/>
          <w:sz w:val="28"/>
          <w:szCs w:val="28"/>
          <w:highlight w:val="none"/>
          <w:lang w:val="en-US" w:eastAsia="zh-CN"/>
        </w:rPr>
        <w:t>环境卫生管理局（简称“区环卫局”）</w:t>
      </w:r>
      <w:r>
        <w:rPr>
          <w:rFonts w:hint="eastAsia" w:ascii="仿宋" w:hAnsi="仿宋" w:eastAsia="仿宋" w:cs="仿宋"/>
          <w:color w:val="auto"/>
          <w:kern w:val="0"/>
          <w:sz w:val="28"/>
          <w:szCs w:val="28"/>
          <w:highlight w:val="none"/>
        </w:rPr>
        <w:t>提供并对其提供资料的真实性、准确性和完整性负责。我们实施了必要的评价程序，从项目决策、项目管理、项目绩效三个方面进行了综合评价，发表独立的评价意见。我们的评价是依据</w:t>
      </w:r>
      <w:r>
        <w:rPr>
          <w:rFonts w:hint="eastAsia" w:ascii="仿宋" w:hAnsi="仿宋" w:eastAsia="仿宋" w:cs="仿宋"/>
          <w:color w:val="auto"/>
          <w:sz w:val="28"/>
          <w:szCs w:val="28"/>
          <w:highlight w:val="none"/>
        </w:rPr>
        <w:t>《项目支出绩效评价管理办法》（财预〔2020〕10 号）</w:t>
      </w:r>
      <w:r>
        <w:rPr>
          <w:rFonts w:hint="eastAsia" w:ascii="仿宋" w:hAnsi="仿宋" w:eastAsia="仿宋" w:cs="仿宋"/>
          <w:color w:val="auto"/>
          <w:kern w:val="0"/>
          <w:sz w:val="28"/>
          <w:szCs w:val="28"/>
          <w:highlight w:val="none"/>
        </w:rPr>
        <w:t>、《会计师事务所财政支出绩效评价业务指引》（会协〔2016〕10号）等文件要求进行的。本次绩效评价是在项目单位提供资料的基础上按拟定的评价指标进行分析，分项打分，归纳问题，提出建议，最终形成评价结论。</w:t>
      </w:r>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现将绩效评价情况报告如下：</w:t>
      </w:r>
    </w:p>
    <w:p>
      <w:pPr>
        <w:spacing w:line="480" w:lineRule="exact"/>
        <w:ind w:firstLine="562" w:firstLineChars="200"/>
        <w:outlineLvl w:val="0"/>
        <w:rPr>
          <w:rFonts w:ascii="仿宋" w:hAnsi="仿宋" w:eastAsia="仿宋" w:cs="仿宋"/>
          <w:b/>
          <w:color w:val="auto"/>
          <w:sz w:val="28"/>
          <w:szCs w:val="28"/>
          <w:highlight w:val="none"/>
        </w:rPr>
      </w:pPr>
      <w:bookmarkStart w:id="4" w:name="_Toc29876"/>
      <w:r>
        <w:rPr>
          <w:rFonts w:hint="eastAsia" w:ascii="仿宋" w:hAnsi="仿宋" w:eastAsia="仿宋" w:cs="仿宋"/>
          <w:b/>
          <w:color w:val="auto"/>
          <w:sz w:val="28"/>
          <w:szCs w:val="28"/>
          <w:highlight w:val="none"/>
        </w:rPr>
        <w:t>一、项目</w:t>
      </w:r>
      <w:r>
        <w:rPr>
          <w:rFonts w:hint="eastAsia" w:ascii="仿宋" w:hAnsi="仿宋" w:eastAsia="仿宋" w:cs="仿宋"/>
          <w:b/>
          <w:bCs/>
          <w:color w:val="auto"/>
          <w:sz w:val="28"/>
          <w:szCs w:val="28"/>
          <w:highlight w:val="none"/>
        </w:rPr>
        <w:t>概况</w:t>
      </w:r>
      <w:bookmarkEnd w:id="4"/>
    </w:p>
    <w:p>
      <w:pPr>
        <w:autoSpaceDE w:val="0"/>
        <w:autoSpaceDN w:val="0"/>
        <w:adjustRightInd w:val="0"/>
        <w:spacing w:line="480" w:lineRule="exact"/>
        <w:ind w:firstLine="562" w:firstLineChars="200"/>
        <w:outlineLvl w:val="1"/>
        <w:rPr>
          <w:rFonts w:ascii="仿宋" w:hAnsi="仿宋" w:eastAsia="仿宋" w:cs="仿宋"/>
          <w:b/>
          <w:bCs/>
          <w:color w:val="auto"/>
          <w:kern w:val="0"/>
          <w:sz w:val="28"/>
          <w:szCs w:val="28"/>
          <w:highlight w:val="none"/>
        </w:rPr>
      </w:pPr>
      <w:bookmarkStart w:id="5" w:name="_Toc6569"/>
      <w:r>
        <w:rPr>
          <w:rFonts w:hint="eastAsia" w:ascii="仿宋" w:hAnsi="仿宋" w:eastAsia="仿宋" w:cs="仿宋"/>
          <w:b/>
          <w:bCs/>
          <w:color w:val="auto"/>
          <w:kern w:val="0"/>
          <w:sz w:val="28"/>
          <w:szCs w:val="28"/>
          <w:highlight w:val="none"/>
        </w:rPr>
        <w:t>（一）项目单位简介</w:t>
      </w:r>
      <w:bookmarkEnd w:id="5"/>
    </w:p>
    <w:p>
      <w:pPr>
        <w:autoSpaceDE w:val="0"/>
        <w:autoSpaceDN w:val="0"/>
        <w:adjustRightInd w:val="0"/>
        <w:spacing w:line="54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榆阳区</w:t>
      </w:r>
      <w:r>
        <w:rPr>
          <w:rFonts w:hint="eastAsia" w:ascii="仿宋" w:hAnsi="仿宋" w:eastAsia="仿宋" w:cs="仿宋"/>
          <w:color w:val="auto"/>
          <w:kern w:val="0"/>
          <w:sz w:val="28"/>
          <w:szCs w:val="28"/>
          <w:highlight w:val="none"/>
          <w:lang w:val="en-US" w:eastAsia="zh-CN"/>
        </w:rPr>
        <w:t>环境卫生管理局隶属于榆阳区政府管理的正科级事业单位，宗旨和业务范围：为维护城乡环境卫生提供管理保障，城乡环境卫生设施建设，城乡卫生设施运行与维护，城乡环境卫生监督与执法，城乡环境卫生作业管理</w:t>
      </w:r>
      <w:r>
        <w:rPr>
          <w:rFonts w:hint="eastAsia" w:ascii="仿宋" w:hAnsi="仿宋" w:eastAsia="仿宋" w:cs="仿宋"/>
          <w:color w:val="auto"/>
          <w:kern w:val="0"/>
          <w:sz w:val="28"/>
          <w:szCs w:val="28"/>
          <w:highlight w:val="none"/>
        </w:rPr>
        <w:t>。</w:t>
      </w:r>
    </w:p>
    <w:p>
      <w:pPr>
        <w:autoSpaceDE w:val="0"/>
        <w:autoSpaceDN w:val="0"/>
        <w:adjustRightInd w:val="0"/>
        <w:spacing w:line="480" w:lineRule="exact"/>
        <w:ind w:firstLine="562" w:firstLineChars="200"/>
        <w:outlineLvl w:val="1"/>
        <w:rPr>
          <w:rFonts w:ascii="仿宋" w:hAnsi="仿宋" w:eastAsia="仿宋" w:cs="仿宋"/>
          <w:b/>
          <w:bCs/>
          <w:color w:val="auto"/>
          <w:kern w:val="0"/>
          <w:sz w:val="28"/>
          <w:szCs w:val="28"/>
          <w:highlight w:val="none"/>
        </w:rPr>
      </w:pPr>
      <w:bookmarkStart w:id="6" w:name="_Toc16609"/>
      <w:r>
        <w:rPr>
          <w:rFonts w:hint="eastAsia" w:ascii="仿宋" w:hAnsi="仿宋" w:eastAsia="仿宋" w:cs="仿宋"/>
          <w:b/>
          <w:bCs/>
          <w:color w:val="auto"/>
          <w:kern w:val="0"/>
          <w:sz w:val="28"/>
          <w:szCs w:val="28"/>
          <w:highlight w:val="none"/>
        </w:rPr>
        <w:t>（</w:t>
      </w:r>
      <w:r>
        <w:rPr>
          <w:rFonts w:hint="eastAsia" w:ascii="仿宋" w:hAnsi="仿宋" w:eastAsia="仿宋" w:cs="仿宋"/>
          <w:b/>
          <w:bCs/>
          <w:color w:val="auto"/>
          <w:kern w:val="0"/>
          <w:sz w:val="28"/>
          <w:szCs w:val="28"/>
          <w:highlight w:val="none"/>
          <w:lang w:val="en-US" w:eastAsia="zh-CN"/>
        </w:rPr>
        <w:t>二</w:t>
      </w:r>
      <w:r>
        <w:rPr>
          <w:rFonts w:hint="eastAsia" w:ascii="仿宋" w:hAnsi="仿宋" w:eastAsia="仿宋" w:cs="仿宋"/>
          <w:b/>
          <w:bCs/>
          <w:color w:val="auto"/>
          <w:kern w:val="0"/>
          <w:sz w:val="28"/>
          <w:szCs w:val="28"/>
          <w:highlight w:val="none"/>
        </w:rPr>
        <w:t>）项目主要内容</w:t>
      </w:r>
      <w:bookmarkEnd w:id="6"/>
    </w:p>
    <w:p>
      <w:pPr>
        <w:autoSpaceDE w:val="0"/>
        <w:autoSpaceDN w:val="0"/>
        <w:adjustRightInd w:val="0"/>
        <w:spacing w:line="54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榆阳区2020年</w:t>
      </w:r>
      <w:r>
        <w:rPr>
          <w:rFonts w:hint="eastAsia" w:ascii="仿宋" w:hAnsi="仿宋" w:eastAsia="仿宋" w:cs="仿宋"/>
          <w:color w:val="auto"/>
          <w:kern w:val="0"/>
          <w:sz w:val="28"/>
          <w:szCs w:val="28"/>
          <w:highlight w:val="none"/>
          <w:lang w:eastAsia="zh-CN"/>
        </w:rPr>
        <w:t>农村人居环卫设施设备项目</w:t>
      </w:r>
      <w:r>
        <w:rPr>
          <w:rFonts w:hint="eastAsia" w:ascii="仿宋" w:hAnsi="仿宋" w:eastAsia="仿宋" w:cs="仿宋"/>
          <w:color w:val="auto"/>
          <w:kern w:val="0"/>
          <w:sz w:val="28"/>
          <w:szCs w:val="28"/>
          <w:highlight w:val="none"/>
          <w:lang w:val="en-US" w:eastAsia="zh-CN"/>
        </w:rPr>
        <w:t>为城乡环卫设施设备采购：为城区采购5T纯电清扫车2辆，8T纯电清扫车1辆，8T纯电洒水车2辆，8T燃油国六排放清洗车5辆，8T燃油国六排放洗扫车2辆，第三卫生间改造5座，更换皮卡车7辆，充电桩安装工程；为乡镇采购240L垃圾桶2000个，50L垃圾桶6000个，100L垃圾桶1440个，环卫保洁服装（单衣、棉衣）各900套，修砌垃圾桶放置水泥台750个，1T可卸式垃圾箱390个，2T可卸式垃圾箱100个，四分类垃圾亭带垃圾桶28个，2T可卸式垃圾车2辆，1T可卸式垃圾车4辆，压缩站垃圾收集屋2座。</w:t>
      </w:r>
    </w:p>
    <w:p>
      <w:pPr>
        <w:autoSpaceDE w:val="0"/>
        <w:autoSpaceDN w:val="0"/>
        <w:adjustRightInd w:val="0"/>
        <w:spacing w:line="480" w:lineRule="exact"/>
        <w:ind w:firstLine="562" w:firstLineChars="200"/>
        <w:outlineLvl w:val="1"/>
        <w:rPr>
          <w:rFonts w:ascii="仿宋" w:hAnsi="仿宋" w:eastAsia="仿宋" w:cs="仿宋"/>
          <w:b/>
          <w:bCs/>
          <w:color w:val="auto"/>
          <w:kern w:val="0"/>
          <w:sz w:val="28"/>
          <w:szCs w:val="28"/>
          <w:highlight w:val="none"/>
        </w:rPr>
      </w:pPr>
      <w:bookmarkStart w:id="7" w:name="_Toc6814"/>
      <w:r>
        <w:rPr>
          <w:rFonts w:hint="eastAsia" w:ascii="仿宋" w:hAnsi="仿宋" w:eastAsia="仿宋" w:cs="仿宋"/>
          <w:b/>
          <w:bCs/>
          <w:color w:val="auto"/>
          <w:kern w:val="0"/>
          <w:sz w:val="28"/>
          <w:szCs w:val="28"/>
          <w:highlight w:val="none"/>
        </w:rPr>
        <w:t>（</w:t>
      </w:r>
      <w:r>
        <w:rPr>
          <w:rFonts w:hint="eastAsia" w:ascii="仿宋" w:hAnsi="仿宋" w:eastAsia="仿宋" w:cs="仿宋"/>
          <w:b/>
          <w:bCs/>
          <w:color w:val="auto"/>
          <w:kern w:val="0"/>
          <w:sz w:val="28"/>
          <w:szCs w:val="28"/>
          <w:highlight w:val="none"/>
          <w:lang w:val="en-US" w:eastAsia="zh-CN"/>
        </w:rPr>
        <w:t>三</w:t>
      </w:r>
      <w:r>
        <w:rPr>
          <w:rFonts w:hint="eastAsia" w:ascii="仿宋" w:hAnsi="仿宋" w:eastAsia="仿宋" w:cs="仿宋"/>
          <w:b/>
          <w:bCs/>
          <w:color w:val="auto"/>
          <w:kern w:val="0"/>
          <w:sz w:val="28"/>
          <w:szCs w:val="28"/>
          <w:highlight w:val="none"/>
        </w:rPr>
        <w:t>）项目目的</w:t>
      </w:r>
      <w:bookmarkEnd w:id="7"/>
    </w:p>
    <w:p>
      <w:pPr>
        <w:autoSpaceDE w:val="0"/>
        <w:autoSpaceDN w:val="0"/>
        <w:adjustRightInd w:val="0"/>
        <w:spacing w:line="54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有效改善环卫作业车辆排放超标的问题，全面提高路面保洁的机械化清洁率和保洁率，实现绿色作业、环保作业。为打赢蓝天、碧水、净土、青山四大保卫战奠定坚实基础。</w:t>
      </w:r>
    </w:p>
    <w:p>
      <w:pPr>
        <w:autoSpaceDE w:val="0"/>
        <w:autoSpaceDN w:val="0"/>
        <w:adjustRightInd w:val="0"/>
        <w:spacing w:line="480" w:lineRule="exact"/>
        <w:ind w:firstLine="562" w:firstLineChars="200"/>
        <w:outlineLvl w:val="1"/>
        <w:rPr>
          <w:rFonts w:ascii="仿宋" w:hAnsi="仿宋" w:eastAsia="仿宋" w:cs="仿宋"/>
          <w:b/>
          <w:bCs/>
          <w:color w:val="auto"/>
          <w:kern w:val="0"/>
          <w:sz w:val="28"/>
          <w:szCs w:val="28"/>
          <w:highlight w:val="none"/>
        </w:rPr>
      </w:pPr>
      <w:bookmarkStart w:id="8" w:name="_Toc10789"/>
      <w:r>
        <w:rPr>
          <w:rFonts w:hint="eastAsia" w:ascii="仿宋" w:hAnsi="仿宋" w:eastAsia="仿宋" w:cs="仿宋"/>
          <w:b/>
          <w:bCs/>
          <w:color w:val="auto"/>
          <w:kern w:val="0"/>
          <w:sz w:val="28"/>
          <w:szCs w:val="28"/>
          <w:highlight w:val="none"/>
        </w:rPr>
        <w:t>（</w:t>
      </w:r>
      <w:r>
        <w:rPr>
          <w:rFonts w:hint="eastAsia" w:ascii="仿宋" w:hAnsi="仿宋" w:eastAsia="仿宋" w:cs="仿宋"/>
          <w:b/>
          <w:bCs/>
          <w:color w:val="auto"/>
          <w:kern w:val="0"/>
          <w:sz w:val="28"/>
          <w:szCs w:val="28"/>
          <w:highlight w:val="none"/>
          <w:lang w:val="en-US" w:eastAsia="zh-CN"/>
        </w:rPr>
        <w:t>四</w:t>
      </w:r>
      <w:r>
        <w:rPr>
          <w:rFonts w:hint="eastAsia" w:ascii="仿宋" w:hAnsi="仿宋" w:eastAsia="仿宋" w:cs="仿宋"/>
          <w:b/>
          <w:bCs/>
          <w:color w:val="auto"/>
          <w:kern w:val="0"/>
          <w:sz w:val="28"/>
          <w:szCs w:val="28"/>
          <w:highlight w:val="none"/>
        </w:rPr>
        <w:t>）项目资金情况</w:t>
      </w:r>
      <w:bookmarkEnd w:id="8"/>
    </w:p>
    <w:p>
      <w:pPr>
        <w:spacing w:line="480" w:lineRule="exact"/>
        <w:ind w:firstLine="560" w:firstLineChars="200"/>
        <w:outlineLvl w:val="2"/>
        <w:rPr>
          <w:rFonts w:ascii="仿宋" w:hAnsi="仿宋" w:eastAsia="仿宋" w:cs="仿宋"/>
          <w:color w:val="auto"/>
          <w:kern w:val="0"/>
          <w:sz w:val="28"/>
          <w:szCs w:val="28"/>
          <w:highlight w:val="none"/>
        </w:rPr>
      </w:pPr>
      <w:bookmarkStart w:id="9" w:name="_Toc17543"/>
      <w:bookmarkStart w:id="10" w:name="_Toc24420"/>
      <w:bookmarkStart w:id="11" w:name="_Toc6691"/>
      <w:bookmarkStart w:id="12" w:name="_Toc5307_WPSOffice_Level2"/>
      <w:r>
        <w:rPr>
          <w:rFonts w:hint="eastAsia" w:ascii="仿宋" w:hAnsi="仿宋" w:eastAsia="仿宋" w:cs="仿宋"/>
          <w:color w:val="auto"/>
          <w:kern w:val="0"/>
          <w:sz w:val="28"/>
          <w:szCs w:val="28"/>
          <w:highlight w:val="none"/>
        </w:rPr>
        <w:t>1.项目资金来源情况</w:t>
      </w:r>
      <w:bookmarkEnd w:id="9"/>
    </w:p>
    <w:p>
      <w:pPr>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项目资金全部来源于榆阳区一般公共预算财政拨款。</w:t>
      </w:r>
    </w:p>
    <w:p>
      <w:pPr>
        <w:spacing w:line="480" w:lineRule="exact"/>
        <w:ind w:firstLine="560" w:firstLineChars="200"/>
        <w:outlineLvl w:val="2"/>
        <w:rPr>
          <w:rFonts w:ascii="仿宋" w:hAnsi="仿宋" w:eastAsia="仿宋" w:cs="仿宋"/>
          <w:color w:val="auto"/>
          <w:kern w:val="0"/>
          <w:sz w:val="28"/>
          <w:szCs w:val="28"/>
          <w:highlight w:val="none"/>
        </w:rPr>
      </w:pPr>
      <w:bookmarkStart w:id="13" w:name="_Toc31984"/>
      <w:r>
        <w:rPr>
          <w:rFonts w:hint="eastAsia" w:ascii="仿宋" w:hAnsi="仿宋" w:eastAsia="仿宋" w:cs="仿宋"/>
          <w:color w:val="auto"/>
          <w:kern w:val="0"/>
          <w:sz w:val="28"/>
          <w:szCs w:val="28"/>
          <w:highlight w:val="none"/>
        </w:rPr>
        <w:t>2.项目资金预算安排情况</w:t>
      </w:r>
      <w:bookmarkEnd w:id="13"/>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2020年，区本级一般公共预算财政拨款安排榆阳区2020年农村人居环卫设施设备项目资金2013.8万元，其中：城区环卫设施设备项目资金1498万元，乡镇环卫设施设备项目资金515.8万元。</w:t>
      </w:r>
    </w:p>
    <w:p>
      <w:pPr>
        <w:spacing w:line="480" w:lineRule="exact"/>
        <w:ind w:firstLine="560" w:firstLineChars="200"/>
        <w:outlineLvl w:val="2"/>
        <w:rPr>
          <w:rFonts w:ascii="仿宋" w:hAnsi="仿宋" w:eastAsia="仿宋" w:cs="仿宋"/>
          <w:color w:val="auto"/>
          <w:kern w:val="0"/>
          <w:sz w:val="28"/>
          <w:szCs w:val="28"/>
          <w:highlight w:val="none"/>
        </w:rPr>
      </w:pPr>
      <w:bookmarkStart w:id="14" w:name="_Toc21946"/>
      <w:r>
        <w:rPr>
          <w:rFonts w:hint="eastAsia" w:ascii="仿宋" w:hAnsi="仿宋" w:eastAsia="仿宋" w:cs="仿宋"/>
          <w:color w:val="auto"/>
          <w:kern w:val="0"/>
          <w:sz w:val="28"/>
          <w:szCs w:val="28"/>
          <w:highlight w:val="none"/>
        </w:rPr>
        <w:t>3.项目资金到位及使用情况</w:t>
      </w:r>
      <w:bookmarkEnd w:id="14"/>
    </w:p>
    <w:p>
      <w:pPr>
        <w:spacing w:line="480" w:lineRule="exact"/>
        <w:ind w:firstLine="560" w:firstLineChars="200"/>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截止2020年8月底，项目到位资金1498万元（为城区环卫设施设备项目资金），项目合同金额2006.78万元（其中：城区环卫设施设备合同金额1491.02万元，乡镇环卫设施设备合同金额515.76万元），项目支出1422.65万元（全部为城区环卫设施设备项目支出），城区环卫设施设备合同内质保金68.37万元按照规定转入往来账户，待质保期满、无质量问题、履行相关手续后进行支付。</w:t>
      </w:r>
    </w:p>
    <w:p>
      <w:pPr>
        <w:tabs>
          <w:tab w:val="left" w:pos="6956"/>
        </w:tabs>
        <w:autoSpaceDE w:val="0"/>
        <w:autoSpaceDN w:val="0"/>
        <w:adjustRightInd w:val="0"/>
        <w:spacing w:line="480" w:lineRule="exact"/>
        <w:ind w:left="420" w:leftChars="200"/>
        <w:outlineLvl w:val="1"/>
        <w:rPr>
          <w:rFonts w:hint="eastAsia" w:ascii="仿宋" w:hAnsi="仿宋" w:eastAsia="仿宋" w:cs="仿宋"/>
          <w:b/>
          <w:bCs/>
          <w:color w:val="auto"/>
          <w:kern w:val="0"/>
          <w:sz w:val="28"/>
          <w:szCs w:val="28"/>
          <w:highlight w:val="none"/>
          <w:lang w:eastAsia="zh-CN"/>
        </w:rPr>
      </w:pPr>
      <w:bookmarkStart w:id="15" w:name="_Toc15165"/>
      <w:r>
        <w:rPr>
          <w:rFonts w:hint="eastAsia" w:ascii="仿宋" w:hAnsi="仿宋" w:eastAsia="仿宋" w:cs="仿宋"/>
          <w:b/>
          <w:bCs/>
          <w:color w:val="auto"/>
          <w:kern w:val="0"/>
          <w:sz w:val="28"/>
          <w:szCs w:val="28"/>
          <w:highlight w:val="none"/>
        </w:rPr>
        <w:t>（</w:t>
      </w:r>
      <w:r>
        <w:rPr>
          <w:rFonts w:hint="eastAsia" w:ascii="仿宋" w:hAnsi="仿宋" w:eastAsia="仿宋" w:cs="仿宋"/>
          <w:b/>
          <w:bCs/>
          <w:color w:val="auto"/>
          <w:kern w:val="0"/>
          <w:sz w:val="28"/>
          <w:szCs w:val="28"/>
          <w:highlight w:val="none"/>
          <w:lang w:val="en-US" w:eastAsia="zh-CN"/>
        </w:rPr>
        <w:t>五</w:t>
      </w:r>
      <w:r>
        <w:rPr>
          <w:rFonts w:hint="eastAsia" w:ascii="仿宋" w:hAnsi="仿宋" w:eastAsia="仿宋" w:cs="仿宋"/>
          <w:b/>
          <w:bCs/>
          <w:color w:val="auto"/>
          <w:kern w:val="0"/>
          <w:sz w:val="28"/>
          <w:szCs w:val="28"/>
          <w:highlight w:val="none"/>
        </w:rPr>
        <w:t>）项目绩效目标</w:t>
      </w:r>
      <w:bookmarkEnd w:id="15"/>
      <w:r>
        <w:rPr>
          <w:rFonts w:hint="eastAsia" w:ascii="仿宋" w:hAnsi="仿宋" w:eastAsia="仿宋" w:cs="仿宋"/>
          <w:b/>
          <w:bCs/>
          <w:color w:val="auto"/>
          <w:kern w:val="0"/>
          <w:sz w:val="28"/>
          <w:szCs w:val="28"/>
          <w:highlight w:val="none"/>
          <w:lang w:eastAsia="zh-CN"/>
        </w:rPr>
        <w:tab/>
      </w:r>
    </w:p>
    <w:bookmarkEnd w:id="10"/>
    <w:bookmarkEnd w:id="11"/>
    <w:bookmarkEnd w:id="12"/>
    <w:p>
      <w:pPr>
        <w:spacing w:line="480" w:lineRule="exact"/>
        <w:ind w:firstLine="560" w:firstLineChars="200"/>
        <w:rPr>
          <w:rFonts w:hint="eastAsia" w:ascii="仿宋" w:hAnsi="仿宋" w:eastAsia="仿宋" w:cs="仿宋"/>
          <w:color w:val="auto"/>
          <w:kern w:val="0"/>
          <w:sz w:val="28"/>
          <w:szCs w:val="28"/>
          <w:highlight w:val="none"/>
          <w:lang w:val="en-US" w:eastAsia="zh-CN"/>
        </w:rPr>
      </w:pPr>
      <w:bookmarkStart w:id="16" w:name="_Toc14796"/>
      <w:bookmarkStart w:id="17" w:name="_Toc20256_WPSOffice_Level1"/>
      <w:bookmarkStart w:id="18" w:name="_Toc23010"/>
      <w:bookmarkStart w:id="19" w:name="_Toc10822_WPSOffice_Level1"/>
      <w:bookmarkStart w:id="20" w:name="_Toc21092_WPSOffice_Level1"/>
      <w:bookmarkStart w:id="21" w:name="_Toc27056_WPSOffice_Level1"/>
      <w:r>
        <w:rPr>
          <w:rFonts w:hint="eastAsia" w:ascii="仿宋" w:hAnsi="仿宋" w:eastAsia="仿宋" w:cs="仿宋"/>
          <w:color w:val="auto"/>
          <w:kern w:val="0"/>
          <w:sz w:val="28"/>
          <w:szCs w:val="28"/>
          <w:highlight w:val="none"/>
          <w:lang w:val="en-US" w:eastAsia="zh-CN"/>
        </w:rPr>
        <w:t>榆阳区2020年农村人居环卫设施设备项目年度目标为：中心城区垃圾处理量能日产日清，使城区居民有一个干净舒适的宜居环境；进一步改善农村人居环境，乡村环境卫生水平得到明显提升；巩固榆阳区创建全国文明城市成果。</w:t>
      </w:r>
    </w:p>
    <w:p>
      <w:pPr>
        <w:spacing w:line="482" w:lineRule="exact"/>
        <w:ind w:firstLine="562" w:firstLineChars="200"/>
        <w:outlineLvl w:val="0"/>
        <w:rPr>
          <w:rFonts w:ascii="仿宋" w:hAnsi="仿宋" w:eastAsia="仿宋" w:cs="仿宋"/>
          <w:b/>
          <w:bCs/>
          <w:color w:val="auto"/>
          <w:sz w:val="28"/>
          <w:szCs w:val="28"/>
          <w:highlight w:val="none"/>
        </w:rPr>
      </w:pPr>
      <w:bookmarkStart w:id="22" w:name="_Toc6461"/>
      <w:r>
        <w:rPr>
          <w:rFonts w:hint="eastAsia" w:ascii="仿宋" w:hAnsi="仿宋" w:eastAsia="仿宋" w:cs="仿宋"/>
          <w:b/>
          <w:bCs/>
          <w:color w:val="auto"/>
          <w:sz w:val="28"/>
          <w:szCs w:val="28"/>
          <w:highlight w:val="none"/>
        </w:rPr>
        <w:t>二、</w:t>
      </w:r>
      <w:bookmarkEnd w:id="16"/>
      <w:bookmarkEnd w:id="17"/>
      <w:bookmarkEnd w:id="18"/>
      <w:r>
        <w:rPr>
          <w:rFonts w:hint="eastAsia" w:ascii="仿宋" w:hAnsi="仿宋" w:eastAsia="仿宋" w:cs="仿宋"/>
          <w:b/>
          <w:bCs/>
          <w:color w:val="auto"/>
          <w:sz w:val="28"/>
          <w:szCs w:val="28"/>
          <w:highlight w:val="none"/>
        </w:rPr>
        <w:t>评价工作</w:t>
      </w:r>
      <w:bookmarkEnd w:id="19"/>
      <w:bookmarkEnd w:id="20"/>
      <w:bookmarkEnd w:id="21"/>
      <w:r>
        <w:rPr>
          <w:rFonts w:hint="eastAsia" w:ascii="仿宋" w:hAnsi="仿宋" w:eastAsia="仿宋" w:cs="仿宋"/>
          <w:b/>
          <w:bCs/>
          <w:color w:val="auto"/>
          <w:sz w:val="28"/>
          <w:szCs w:val="28"/>
          <w:highlight w:val="none"/>
        </w:rPr>
        <w:t>简述</w:t>
      </w:r>
      <w:bookmarkEnd w:id="22"/>
    </w:p>
    <w:p>
      <w:pPr>
        <w:spacing w:line="482" w:lineRule="exact"/>
        <w:ind w:firstLine="562" w:firstLineChars="200"/>
        <w:outlineLvl w:val="1"/>
        <w:rPr>
          <w:rFonts w:ascii="仿宋" w:hAnsi="仿宋" w:eastAsia="仿宋" w:cs="仿宋"/>
          <w:b/>
          <w:bCs/>
          <w:color w:val="auto"/>
          <w:sz w:val="28"/>
          <w:szCs w:val="28"/>
          <w:highlight w:val="none"/>
        </w:rPr>
      </w:pPr>
      <w:bookmarkStart w:id="23" w:name="_Toc3241_WPSOffice_Level2"/>
      <w:bookmarkStart w:id="24" w:name="_Toc23991_WPSOffice_Level2"/>
      <w:bookmarkStart w:id="25" w:name="_Toc751_WPSOffice_Level2"/>
      <w:bookmarkStart w:id="26" w:name="_Toc30990"/>
      <w:bookmarkStart w:id="27" w:name="_Toc8245_WPSOffice_Level2"/>
      <w:bookmarkStart w:id="28" w:name="_Toc10737"/>
      <w:bookmarkStart w:id="29" w:name="_Toc11008"/>
      <w:r>
        <w:rPr>
          <w:rFonts w:hint="eastAsia" w:ascii="仿宋" w:hAnsi="仿宋" w:eastAsia="仿宋" w:cs="仿宋"/>
          <w:b/>
          <w:bCs/>
          <w:color w:val="auto"/>
          <w:sz w:val="28"/>
          <w:szCs w:val="28"/>
          <w:highlight w:val="none"/>
        </w:rPr>
        <w:t>（一）评价目的</w:t>
      </w:r>
      <w:bookmarkEnd w:id="23"/>
      <w:bookmarkEnd w:id="24"/>
      <w:bookmarkEnd w:id="25"/>
      <w:bookmarkEnd w:id="26"/>
      <w:bookmarkEnd w:id="27"/>
      <w:bookmarkEnd w:id="28"/>
      <w:bookmarkEnd w:id="29"/>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对项目利用预算资金预期达到的总体产出和效果进行评价，促进项目单位增强项目支出责任和效率意识，全面加强预算管理，提高财政资金使用绩效和科学化精细化管理水平。</w:t>
      </w:r>
    </w:p>
    <w:p>
      <w:pPr>
        <w:spacing w:line="482" w:lineRule="exact"/>
        <w:ind w:firstLine="562" w:firstLineChars="200"/>
        <w:outlineLvl w:val="1"/>
        <w:rPr>
          <w:rFonts w:ascii="仿宋" w:hAnsi="仿宋" w:eastAsia="仿宋" w:cs="仿宋"/>
          <w:b/>
          <w:bCs/>
          <w:color w:val="auto"/>
          <w:sz w:val="28"/>
          <w:szCs w:val="28"/>
          <w:highlight w:val="none"/>
        </w:rPr>
      </w:pPr>
      <w:bookmarkStart w:id="30" w:name="_Toc15325"/>
      <w:bookmarkStart w:id="31" w:name="_Toc27964"/>
      <w:bookmarkStart w:id="32" w:name="_Toc7125"/>
      <w:bookmarkStart w:id="33" w:name="_Toc15589_WPSOffice_Level2"/>
      <w:r>
        <w:rPr>
          <w:rFonts w:hint="eastAsia" w:ascii="仿宋" w:hAnsi="仿宋" w:eastAsia="仿宋" w:cs="仿宋"/>
          <w:b/>
          <w:bCs/>
          <w:color w:val="auto"/>
          <w:sz w:val="28"/>
          <w:szCs w:val="28"/>
          <w:highlight w:val="none"/>
        </w:rPr>
        <w:t>（二）评价依据</w:t>
      </w:r>
      <w:bookmarkEnd w:id="30"/>
    </w:p>
    <w:p>
      <w:pPr>
        <w:spacing w:line="482" w:lineRule="exact"/>
        <w:ind w:firstLine="560" w:firstLineChars="200"/>
        <w:outlineLvl w:val="2"/>
        <w:rPr>
          <w:rFonts w:ascii="仿宋" w:hAnsi="仿宋" w:eastAsia="仿宋" w:cs="仿宋"/>
          <w:color w:val="auto"/>
          <w:sz w:val="28"/>
          <w:szCs w:val="28"/>
          <w:highlight w:val="none"/>
        </w:rPr>
      </w:pPr>
      <w:bookmarkStart w:id="34" w:name="_Toc7585"/>
      <w:r>
        <w:rPr>
          <w:rFonts w:hint="eastAsia" w:ascii="仿宋" w:hAnsi="仿宋" w:eastAsia="仿宋" w:cs="仿宋"/>
          <w:color w:val="auto"/>
          <w:sz w:val="28"/>
          <w:szCs w:val="28"/>
          <w:highlight w:val="none"/>
        </w:rPr>
        <w:t>1.绩效评价管理文件</w:t>
      </w:r>
      <w:bookmarkEnd w:id="34"/>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财政部</w:t>
      </w:r>
      <w:r>
        <w:rPr>
          <w:rFonts w:hint="eastAsia" w:ascii="仿宋" w:hAnsi="仿宋" w:eastAsia="仿宋" w:cs="仿宋"/>
          <w:color w:val="auto"/>
          <w:sz w:val="28"/>
          <w:szCs w:val="28"/>
          <w:highlight w:val="none"/>
        </w:rPr>
        <w:t>《关于推进预算绩效管理的指导意见》（财预〔2011〕416号）；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财政部</w:t>
      </w:r>
      <w:r>
        <w:rPr>
          <w:rFonts w:hint="eastAsia" w:ascii="仿宋" w:hAnsi="仿宋" w:eastAsia="仿宋" w:cs="仿宋"/>
          <w:color w:val="auto"/>
          <w:sz w:val="28"/>
          <w:szCs w:val="28"/>
          <w:highlight w:val="none"/>
        </w:rPr>
        <w:t>《预算绩效评价共性指标体系框架》（财预〔2013〕53号）；</w:t>
      </w:r>
    </w:p>
    <w:p>
      <w:pPr>
        <w:spacing w:line="482" w:lineRule="exact"/>
        <w:ind w:firstLine="560" w:firstLineChars="200"/>
        <w:rPr>
          <w:rFonts w:eastAsia="仿宋_GB2312"/>
          <w:color w:val="auto"/>
          <w:sz w:val="28"/>
          <w:szCs w:val="28"/>
          <w:highlight w:val="none"/>
        </w:rPr>
      </w:pPr>
      <w:r>
        <w:rPr>
          <w:rFonts w:hint="eastAsia" w:ascii="仿宋" w:hAnsi="仿宋" w:eastAsia="仿宋" w:cs="仿宋"/>
          <w:color w:val="auto"/>
          <w:sz w:val="28"/>
          <w:szCs w:val="28"/>
          <w:highlight w:val="none"/>
          <w:lang w:val="en-US" w:eastAsia="zh-CN"/>
        </w:rPr>
        <w:t>财政部</w:t>
      </w:r>
      <w:r>
        <w:rPr>
          <w:rFonts w:hint="eastAsia" w:ascii="仿宋" w:hAnsi="仿宋" w:eastAsia="仿宋" w:cs="仿宋"/>
          <w:color w:val="auto"/>
          <w:sz w:val="28"/>
          <w:szCs w:val="28"/>
          <w:highlight w:val="none"/>
        </w:rPr>
        <w:t>《项目支出绩效评价管理办法》（财预〔2020〕10 号）等。</w:t>
      </w:r>
    </w:p>
    <w:p>
      <w:pPr>
        <w:spacing w:line="482" w:lineRule="exact"/>
        <w:ind w:firstLine="560" w:firstLineChars="200"/>
        <w:outlineLvl w:val="2"/>
        <w:rPr>
          <w:rFonts w:ascii="仿宋" w:hAnsi="仿宋" w:eastAsia="仿宋" w:cs="仿宋"/>
          <w:color w:val="auto"/>
          <w:sz w:val="28"/>
          <w:szCs w:val="28"/>
          <w:highlight w:val="none"/>
        </w:rPr>
      </w:pPr>
      <w:bookmarkStart w:id="35" w:name="_Toc18158"/>
      <w:r>
        <w:rPr>
          <w:rFonts w:hint="eastAsia" w:ascii="仿宋" w:hAnsi="仿宋" w:eastAsia="仿宋" w:cs="仿宋"/>
          <w:color w:val="auto"/>
          <w:sz w:val="28"/>
          <w:szCs w:val="28"/>
          <w:highlight w:val="none"/>
        </w:rPr>
        <w:t>2.相关财政资金管理文件</w:t>
      </w:r>
      <w:bookmarkEnd w:id="35"/>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榆林市榆阳区人民政府、榆阳区人民政府办公室、榆阳区财政局关于印发《榆林市榆阳区政府投资项目管理暂行办法》(榆区政发〔2014〕37号）；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《榆阳区部门预算绩效目标管理办法》（榆区政财发〔2018〕103号）；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《榆阳区财政支出专项资金绩效评价管理办法》（榆区政财发〔2018〕104号）；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《榆阳区预算绩效运行跟踪监控管理办法（试行）》（榆区政财发〔2018〕105号）；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《榆阳区财政支出绩效评价专项资金指标体系》和《榆阳区财政支出绩效评价个性指标体系》（榆区政财发〔2018〕106号）；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《关于贯彻落实中省市精神全面实施预算绩效管理的工作方案》（榆区政财发〔2020〕6号）；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榆林市榆阳区环境卫生管理局榆林市榆阳区财政局</w:t>
      </w:r>
      <w:r>
        <w:rPr>
          <w:rFonts w:hint="eastAsia" w:ascii="仿宋" w:hAnsi="仿宋" w:eastAsia="仿宋" w:cs="仿宋"/>
          <w:color w:val="auto"/>
          <w:sz w:val="28"/>
          <w:szCs w:val="28"/>
          <w:highlight w:val="none"/>
        </w:rPr>
        <w:t>关于下达</w:t>
      </w:r>
      <w:r>
        <w:rPr>
          <w:rFonts w:hint="eastAsia" w:ascii="仿宋" w:hAnsi="仿宋" w:eastAsia="仿宋" w:cs="仿宋"/>
          <w:color w:val="auto"/>
          <w:sz w:val="28"/>
          <w:szCs w:val="28"/>
          <w:highlight w:val="none"/>
          <w:lang w:val="en-US" w:eastAsia="zh-CN"/>
        </w:rPr>
        <w:t>讨讨滩等78个村配备环卫设施设备的资金计划</w:t>
      </w:r>
      <w:r>
        <w:rPr>
          <w:rFonts w:hint="eastAsia" w:ascii="仿宋" w:hAnsi="仿宋" w:eastAsia="仿宋" w:cs="仿宋"/>
          <w:color w:val="auto"/>
          <w:sz w:val="28"/>
          <w:szCs w:val="28"/>
          <w:highlight w:val="none"/>
        </w:rPr>
        <w:t>》（榆区</w:t>
      </w:r>
      <w:r>
        <w:rPr>
          <w:rFonts w:hint="eastAsia" w:ascii="仿宋" w:hAnsi="仿宋" w:eastAsia="仿宋" w:cs="仿宋"/>
          <w:color w:val="auto"/>
          <w:sz w:val="28"/>
          <w:szCs w:val="28"/>
          <w:highlight w:val="none"/>
          <w:lang w:val="en-US" w:eastAsia="zh-CN"/>
        </w:rPr>
        <w:t>环卫</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55</w:t>
      </w:r>
      <w:r>
        <w:rPr>
          <w:rFonts w:hint="eastAsia" w:ascii="仿宋" w:hAnsi="仿宋" w:eastAsia="仿宋" w:cs="仿宋"/>
          <w:color w:val="auto"/>
          <w:sz w:val="28"/>
          <w:szCs w:val="28"/>
          <w:highlight w:val="none"/>
        </w:rPr>
        <w:t>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《榆林市榆阳区财政局关于下达专项支出指标的通知》（榆区政财企发〔2020〕33号）</w:t>
      </w:r>
      <w:r>
        <w:rPr>
          <w:rFonts w:hint="eastAsia" w:ascii="仿宋" w:hAnsi="仿宋" w:eastAsia="仿宋" w:cs="仿宋"/>
          <w:color w:val="auto"/>
          <w:sz w:val="28"/>
          <w:szCs w:val="28"/>
          <w:highlight w:val="none"/>
        </w:rPr>
        <w:t>等。</w:t>
      </w:r>
    </w:p>
    <w:p>
      <w:pPr>
        <w:spacing w:line="482" w:lineRule="exact"/>
        <w:ind w:firstLine="560" w:firstLineChars="200"/>
        <w:outlineLvl w:val="2"/>
        <w:rPr>
          <w:rFonts w:ascii="仿宋" w:hAnsi="仿宋" w:eastAsia="仿宋" w:cs="仿宋"/>
          <w:color w:val="auto"/>
          <w:sz w:val="28"/>
          <w:szCs w:val="28"/>
          <w:highlight w:val="none"/>
        </w:rPr>
      </w:pPr>
      <w:bookmarkStart w:id="36" w:name="_Toc14246"/>
      <w:r>
        <w:rPr>
          <w:rFonts w:hint="eastAsia" w:ascii="仿宋" w:hAnsi="仿宋" w:eastAsia="仿宋" w:cs="仿宋"/>
          <w:color w:val="auto"/>
          <w:sz w:val="28"/>
          <w:szCs w:val="28"/>
          <w:highlight w:val="none"/>
        </w:rPr>
        <w:t>3.其他作为评价依据的材料</w:t>
      </w:r>
      <w:bookmarkEnd w:id="36"/>
    </w:p>
    <w:p>
      <w:pPr>
        <w:spacing w:line="482"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中国注册会计师协会《会计师事务所财政支出绩效评价业务指引》（会协〔2016〕10号）；</w:t>
      </w:r>
    </w:p>
    <w:p>
      <w:pPr>
        <w:spacing w:line="482"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《榆林市榆阳区财政局关于对2020年度“农村人居环卫设施设备”项目财政专项资金进行绩效评价的通知》（榆区政财发〔2020〕119号）</w:t>
      </w:r>
      <w:r>
        <w:rPr>
          <w:rFonts w:hint="eastAsia" w:ascii="仿宋" w:hAnsi="仿宋" w:eastAsia="仿宋" w:cs="仿宋"/>
          <w:color w:val="auto"/>
          <w:sz w:val="28"/>
          <w:szCs w:val="28"/>
          <w:highlight w:val="none"/>
        </w:rPr>
        <w:t>等。</w:t>
      </w:r>
    </w:p>
    <w:bookmarkEnd w:id="31"/>
    <w:bookmarkEnd w:id="32"/>
    <w:bookmarkEnd w:id="33"/>
    <w:p>
      <w:pPr>
        <w:spacing w:line="482" w:lineRule="exact"/>
        <w:ind w:firstLine="562" w:firstLineChars="200"/>
        <w:outlineLvl w:val="1"/>
        <w:rPr>
          <w:rFonts w:ascii="仿宋" w:hAnsi="仿宋" w:eastAsia="仿宋" w:cs="仿宋"/>
          <w:b/>
          <w:bCs/>
          <w:color w:val="auto"/>
          <w:sz w:val="28"/>
          <w:szCs w:val="28"/>
          <w:highlight w:val="none"/>
        </w:rPr>
      </w:pPr>
      <w:bookmarkStart w:id="37" w:name="_Toc22441_WPSOffice_Level2"/>
      <w:bookmarkStart w:id="38" w:name="_Toc9133_WPSOffice_Level2"/>
      <w:bookmarkStart w:id="39" w:name="_Toc22102"/>
      <w:r>
        <w:rPr>
          <w:rFonts w:hint="eastAsia" w:ascii="仿宋" w:hAnsi="仿宋" w:eastAsia="仿宋" w:cs="仿宋"/>
          <w:b/>
          <w:bCs/>
          <w:color w:val="auto"/>
          <w:sz w:val="28"/>
          <w:szCs w:val="28"/>
          <w:highlight w:val="none"/>
        </w:rPr>
        <w:t>（三）评价</w:t>
      </w:r>
      <w:bookmarkEnd w:id="37"/>
      <w:bookmarkEnd w:id="38"/>
      <w:r>
        <w:rPr>
          <w:rFonts w:hint="eastAsia" w:ascii="仿宋" w:hAnsi="仿宋" w:eastAsia="仿宋" w:cs="仿宋"/>
          <w:b/>
          <w:bCs/>
          <w:color w:val="auto"/>
          <w:sz w:val="28"/>
          <w:szCs w:val="28"/>
          <w:highlight w:val="none"/>
        </w:rPr>
        <w:t>组织实施</w:t>
      </w:r>
      <w:bookmarkEnd w:id="39"/>
    </w:p>
    <w:p>
      <w:pPr>
        <w:spacing w:line="482" w:lineRule="exact"/>
        <w:ind w:firstLine="560" w:firstLineChars="200"/>
        <w:outlineLvl w:val="2"/>
        <w:rPr>
          <w:rFonts w:ascii="仿宋" w:hAnsi="仿宋" w:eastAsia="仿宋" w:cs="仿宋"/>
          <w:color w:val="auto"/>
          <w:sz w:val="28"/>
          <w:szCs w:val="28"/>
          <w:highlight w:val="none"/>
        </w:rPr>
      </w:pPr>
      <w:bookmarkStart w:id="40" w:name="_Toc30189_WPSOffice_Level3"/>
      <w:bookmarkStart w:id="41" w:name="_Toc17331"/>
      <w:bookmarkStart w:id="42" w:name="_Toc2068_WPSOffice_Level3"/>
      <w:bookmarkStart w:id="43" w:name="_Toc3471_WPSOffice_Level3"/>
      <w:bookmarkStart w:id="44" w:name="_Toc4791_WPSOffice_Level3"/>
      <w:r>
        <w:rPr>
          <w:rFonts w:hint="eastAsia" w:ascii="仿宋" w:hAnsi="仿宋" w:eastAsia="仿宋" w:cs="仿宋"/>
          <w:color w:val="auto"/>
          <w:sz w:val="28"/>
          <w:szCs w:val="28"/>
          <w:highlight w:val="none"/>
        </w:rPr>
        <w:t>1.前期准备</w:t>
      </w:r>
      <w:bookmarkEnd w:id="40"/>
      <w:bookmarkEnd w:id="41"/>
      <w:bookmarkEnd w:id="42"/>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接受委托后，我们及时成立绩效评价工作组，制定评价工作方案，明确责任，确定评价指标。此阶段主要工作包括：投入人员组成绩效评价工作组，明确工作组成员工作重点及职责；对项目单位进行绩效评价前期调研，了解基本情况；编制绩效评价工作方案；编制</w:t>
      </w:r>
      <w:r>
        <w:rPr>
          <w:rFonts w:hint="eastAsia" w:ascii="仿宋" w:hAnsi="仿宋" w:eastAsia="仿宋" w:cs="仿宋"/>
          <w:color w:val="auto"/>
          <w:sz w:val="28"/>
          <w:szCs w:val="28"/>
          <w:highlight w:val="none"/>
          <w:lang w:val="en-US" w:eastAsia="zh-CN"/>
        </w:rPr>
        <w:t>被评价单位</w:t>
      </w:r>
      <w:r>
        <w:rPr>
          <w:rFonts w:hint="eastAsia" w:ascii="仿宋" w:hAnsi="仿宋" w:eastAsia="仿宋" w:cs="仿宋"/>
          <w:color w:val="auto"/>
          <w:sz w:val="28"/>
          <w:szCs w:val="28"/>
          <w:highlight w:val="none"/>
        </w:rPr>
        <w:t>需提供的资料清单；草拟绩效评价指标体系、评分标准。</w:t>
      </w:r>
    </w:p>
    <w:p>
      <w:pPr>
        <w:spacing w:line="482" w:lineRule="exact"/>
        <w:ind w:firstLine="560" w:firstLineChars="200"/>
        <w:outlineLvl w:val="2"/>
        <w:rPr>
          <w:rFonts w:ascii="仿宋" w:hAnsi="仿宋" w:eastAsia="仿宋" w:cs="仿宋"/>
          <w:color w:val="auto"/>
          <w:sz w:val="28"/>
          <w:szCs w:val="28"/>
          <w:highlight w:val="none"/>
        </w:rPr>
      </w:pPr>
      <w:bookmarkStart w:id="45" w:name="_Toc2947"/>
      <w:r>
        <w:rPr>
          <w:rFonts w:hint="eastAsia" w:ascii="仿宋" w:hAnsi="仿宋" w:eastAsia="仿宋" w:cs="仿宋"/>
          <w:color w:val="auto"/>
          <w:sz w:val="28"/>
          <w:szCs w:val="28"/>
          <w:highlight w:val="none"/>
        </w:rPr>
        <w:t>2.组织实施</w:t>
      </w:r>
      <w:bookmarkEnd w:id="43"/>
      <w:bookmarkEnd w:id="44"/>
      <w:bookmarkEnd w:id="45"/>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按照评价工作方案和确定的评价指标，组织实施评价工作。</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工作组在进驻被评价单位时，首先要求被评价单位出具承诺函。被评价单位对提供给工作组的会计资料及其他有关资料的真实性、完整性，以及是否有账外账、重大关联交易事项，以及未决诉讼事项等方面应做出书面声明并承担相关责任。</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其次查阅工作总结、前期检查报告等资料，确定绩效评价应继续关注的重要方面，以修订绩效评价实施方案。</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最后按照绩效评价工作确定的评价内容、重点、人员安排等，确保将每个细节的工作落到实处，形成真实、全面的绩效评价工作底稿，为绩效评价报告积累资料。</w:t>
      </w:r>
    </w:p>
    <w:p>
      <w:pPr>
        <w:spacing w:line="482" w:lineRule="exact"/>
        <w:ind w:firstLine="560" w:firstLineChars="200"/>
        <w:outlineLvl w:val="2"/>
        <w:rPr>
          <w:rFonts w:ascii="仿宋" w:hAnsi="仿宋" w:eastAsia="仿宋" w:cs="仿宋"/>
          <w:color w:val="auto"/>
          <w:sz w:val="28"/>
          <w:szCs w:val="28"/>
          <w:highlight w:val="none"/>
        </w:rPr>
      </w:pPr>
      <w:bookmarkStart w:id="46" w:name="_Toc11420_WPSOffice_Level3"/>
      <w:bookmarkStart w:id="47" w:name="_Toc32714"/>
      <w:bookmarkStart w:id="48" w:name="_Toc6281_WPSOffice_Level3"/>
      <w:r>
        <w:rPr>
          <w:rFonts w:hint="eastAsia" w:ascii="仿宋" w:hAnsi="仿宋" w:eastAsia="仿宋" w:cs="仿宋"/>
          <w:color w:val="auto"/>
          <w:sz w:val="28"/>
          <w:szCs w:val="28"/>
          <w:highlight w:val="none"/>
        </w:rPr>
        <w:t>3.分析评价</w:t>
      </w:r>
      <w:bookmarkEnd w:id="46"/>
      <w:bookmarkEnd w:id="47"/>
      <w:bookmarkEnd w:id="48"/>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对收集的数据和资料进行汇总分析，依据项目支出绩效评价指标进行评分，形成项目支出绩效评价报告。</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工作组评价人员汇总整理工作底稿，经现场负责人复核，现场负责人草拟绩效评价报告。绩效评价依照法律法规、国家有关政策以及绩效评价指标体系评分标准，结合被评价单位的实际情况，根据绩效评价查证或者认定的事实，客观公正、实事求是地对绩效情况进行写实性描述。对评价中未涉及、评价证据不适当或者不充分的事项不作评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征求被评价单位意见，被评价单位及有关责任人对评价结果有异议的评价事项，工作组进一步核实，并根据核实结果进一步修改绩效评价报告。</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提交委托单位对绩效评价报告进行审核，按照审核结果情况进一步修订绩效评价报告并按有关规定履行审批手续。完成审批手续后出具正式绩效评价报告。</w:t>
      </w:r>
    </w:p>
    <w:p>
      <w:pPr>
        <w:spacing w:line="482" w:lineRule="exact"/>
        <w:ind w:firstLine="562" w:firstLineChars="200"/>
        <w:outlineLvl w:val="0"/>
        <w:rPr>
          <w:rFonts w:ascii="仿宋" w:hAnsi="仿宋" w:eastAsia="仿宋" w:cs="仿宋"/>
          <w:b/>
          <w:bCs/>
          <w:color w:val="auto"/>
          <w:kern w:val="0"/>
          <w:sz w:val="28"/>
          <w:szCs w:val="28"/>
          <w:highlight w:val="none"/>
          <w:lang w:bidi="ar"/>
        </w:rPr>
      </w:pPr>
      <w:bookmarkStart w:id="49" w:name="_Toc18785"/>
      <w:bookmarkStart w:id="50" w:name="_Toc28206"/>
      <w:bookmarkStart w:id="51" w:name="_Toc6828_WPSOffice_Level1"/>
      <w:bookmarkStart w:id="52" w:name="_Toc751_WPSOffice_Level1"/>
      <w:bookmarkStart w:id="53" w:name="_Toc3455"/>
      <w:bookmarkStart w:id="54" w:name="_Toc6281_WPSOffice_Level1"/>
      <w:bookmarkStart w:id="55" w:name="_Toc11420_WPSOffice_Level1"/>
      <w:r>
        <w:rPr>
          <w:rFonts w:hint="eastAsia" w:ascii="仿宋" w:hAnsi="仿宋" w:eastAsia="仿宋" w:cs="仿宋"/>
          <w:b/>
          <w:bCs/>
          <w:color w:val="auto"/>
          <w:kern w:val="0"/>
          <w:sz w:val="28"/>
          <w:szCs w:val="28"/>
          <w:highlight w:val="none"/>
          <w:lang w:bidi="ar"/>
        </w:rPr>
        <w:t>三、</w:t>
      </w:r>
      <w:bookmarkEnd w:id="49"/>
      <w:bookmarkEnd w:id="50"/>
      <w:bookmarkEnd w:id="51"/>
      <w:r>
        <w:rPr>
          <w:rFonts w:hint="eastAsia" w:ascii="仿宋" w:hAnsi="仿宋" w:eastAsia="仿宋" w:cs="仿宋"/>
          <w:b/>
          <w:bCs/>
          <w:color w:val="auto"/>
          <w:kern w:val="0"/>
          <w:sz w:val="28"/>
          <w:szCs w:val="28"/>
          <w:highlight w:val="none"/>
          <w:lang w:bidi="ar"/>
        </w:rPr>
        <w:t>绩效评价分析</w:t>
      </w:r>
      <w:bookmarkEnd w:id="52"/>
      <w:bookmarkEnd w:id="53"/>
      <w:bookmarkEnd w:id="54"/>
      <w:bookmarkEnd w:id="55"/>
    </w:p>
    <w:p>
      <w:pPr>
        <w:spacing w:line="482" w:lineRule="exact"/>
        <w:ind w:firstLine="562" w:firstLineChars="200"/>
        <w:outlineLvl w:val="1"/>
        <w:rPr>
          <w:rFonts w:ascii="仿宋" w:hAnsi="仿宋" w:eastAsia="仿宋" w:cs="仿宋"/>
          <w:b/>
          <w:color w:val="auto"/>
          <w:kern w:val="0"/>
          <w:sz w:val="28"/>
          <w:szCs w:val="28"/>
          <w:highlight w:val="none"/>
          <w:lang w:bidi="ar"/>
        </w:rPr>
      </w:pPr>
      <w:bookmarkStart w:id="56" w:name="_Toc17947"/>
      <w:bookmarkStart w:id="57" w:name="_Toc26570_WPSOffice_Level2"/>
      <w:bookmarkStart w:id="58" w:name="_Toc18549_WPSOffice_Level2"/>
      <w:bookmarkStart w:id="59" w:name="_Toc24823_WPSOffice_Level2"/>
      <w:bookmarkStart w:id="60" w:name="_Toc4780_WPSOffice_Level2"/>
      <w:bookmarkStart w:id="61" w:name="_Toc379"/>
      <w:bookmarkStart w:id="62" w:name="_Toc31669"/>
      <w:bookmarkStart w:id="63" w:name="_Hlk2366513"/>
      <w:r>
        <w:rPr>
          <w:rFonts w:hint="eastAsia" w:ascii="仿宋" w:hAnsi="仿宋" w:eastAsia="仿宋" w:cs="仿宋"/>
          <w:b/>
          <w:color w:val="auto"/>
          <w:kern w:val="0"/>
          <w:sz w:val="28"/>
          <w:szCs w:val="28"/>
          <w:highlight w:val="none"/>
          <w:lang w:bidi="ar"/>
        </w:rPr>
        <w:t>（一）项目</w:t>
      </w:r>
      <w:bookmarkEnd w:id="56"/>
      <w:bookmarkEnd w:id="57"/>
      <w:bookmarkEnd w:id="58"/>
      <w:bookmarkEnd w:id="59"/>
      <w:bookmarkEnd w:id="60"/>
      <w:bookmarkEnd w:id="61"/>
      <w:r>
        <w:rPr>
          <w:rFonts w:hint="eastAsia" w:ascii="仿宋" w:hAnsi="仿宋" w:eastAsia="仿宋" w:cs="仿宋"/>
          <w:b/>
          <w:color w:val="auto"/>
          <w:kern w:val="0"/>
          <w:sz w:val="28"/>
          <w:szCs w:val="28"/>
          <w:highlight w:val="none"/>
          <w:lang w:bidi="ar"/>
        </w:rPr>
        <w:t>决策评价分析</w:t>
      </w:r>
      <w:bookmarkEnd w:id="62"/>
    </w:p>
    <w:p>
      <w:pPr>
        <w:spacing w:line="482" w:lineRule="exact"/>
        <w:ind w:firstLine="560" w:firstLineChars="200"/>
        <w:outlineLvl w:val="2"/>
        <w:rPr>
          <w:rFonts w:ascii="仿宋" w:hAnsi="仿宋" w:eastAsia="仿宋" w:cs="仿宋"/>
          <w:color w:val="auto"/>
          <w:sz w:val="28"/>
          <w:szCs w:val="28"/>
          <w:highlight w:val="none"/>
        </w:rPr>
      </w:pPr>
      <w:bookmarkStart w:id="64" w:name="_Toc27323"/>
      <w:bookmarkStart w:id="65" w:name="_Toc21388_WPSOffice_Level3"/>
      <w:bookmarkStart w:id="66" w:name="_Toc18204_WPSOffice_Level3"/>
      <w:bookmarkStart w:id="67" w:name="_Toc18089_WPSOffice_Level3"/>
      <w:bookmarkStart w:id="68" w:name="_Toc23308"/>
      <w:bookmarkStart w:id="69" w:name="_Toc12509_WPSOffice_Level3"/>
      <w:bookmarkStart w:id="70" w:name="_Toc9795"/>
      <w:r>
        <w:rPr>
          <w:rFonts w:hint="eastAsia" w:ascii="仿宋" w:hAnsi="仿宋" w:eastAsia="仿宋" w:cs="仿宋"/>
          <w:color w:val="auto"/>
          <w:sz w:val="28"/>
          <w:szCs w:val="28"/>
          <w:highlight w:val="none"/>
        </w:rPr>
        <w:t>1.项目目标</w:t>
      </w:r>
      <w:bookmarkEnd w:id="64"/>
      <w:bookmarkEnd w:id="65"/>
      <w:bookmarkEnd w:id="66"/>
      <w:bookmarkEnd w:id="67"/>
      <w:bookmarkEnd w:id="68"/>
      <w:bookmarkEnd w:id="69"/>
      <w:bookmarkEnd w:id="70"/>
    </w:p>
    <w:p>
      <w:pPr>
        <w:numPr>
          <w:ilvl w:val="0"/>
          <w:numId w:val="1"/>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目标内容</w:t>
      </w:r>
    </w:p>
    <w:p>
      <w:pPr>
        <w:spacing w:line="482" w:lineRule="exact"/>
        <w:ind w:firstLine="560" w:firstLineChars="200"/>
        <w:rPr>
          <w:rFonts w:hint="eastAsia" w:ascii="仿宋" w:hAnsi="仿宋" w:eastAsia="仿宋" w:cs="仿宋"/>
          <w:bCs/>
          <w:color w:val="auto"/>
          <w:kern w:val="0"/>
          <w:sz w:val="28"/>
          <w:szCs w:val="28"/>
          <w:highlight w:val="none"/>
          <w:lang w:bidi="ar"/>
        </w:rPr>
      </w:pPr>
      <w:bookmarkStart w:id="71" w:name="_Toc25063_WPSOffice_Level3"/>
      <w:bookmarkStart w:id="72" w:name="_Toc27679"/>
      <w:bookmarkStart w:id="73" w:name="_Toc9234_WPSOffice_Level3"/>
      <w:bookmarkStart w:id="74" w:name="_Toc29143_WPSOffice_Level3"/>
      <w:bookmarkStart w:id="75" w:name="_Toc934"/>
      <w:bookmarkStart w:id="76" w:name="_Toc13261_WPSOffice_Level3"/>
      <w:r>
        <w:rPr>
          <w:rFonts w:hint="eastAsia" w:ascii="仿宋" w:hAnsi="仿宋" w:eastAsia="仿宋" w:cs="仿宋"/>
          <w:bCs/>
          <w:color w:val="auto"/>
          <w:kern w:val="0"/>
          <w:sz w:val="28"/>
          <w:szCs w:val="28"/>
          <w:highlight w:val="none"/>
          <w:lang w:bidi="ar"/>
        </w:rPr>
        <w:t>榆阳区2020年农村人居环卫设施设备项目支出绩效目标申报表显示：</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项目绩效年度目标：中心城区垃圾处理量能日产日清，使城区居民有一个干净舒适的宜居环境；进一步改善农村人居环境，乡村环境卫生水平得到明显提升；巩固我区创建全国文明城市成果。</w:t>
      </w:r>
      <w:r>
        <w:rPr>
          <w:rFonts w:hint="eastAsia" w:ascii="仿宋" w:hAnsi="仿宋" w:eastAsia="仿宋" w:cs="仿宋"/>
          <w:bCs/>
          <w:color w:val="auto"/>
          <w:kern w:val="0"/>
          <w:sz w:val="28"/>
          <w:szCs w:val="28"/>
          <w:highlight w:val="none"/>
          <w:lang w:val="en-US" w:eastAsia="zh-CN" w:bidi="ar"/>
        </w:rPr>
        <w:t>同时，在前述</w:t>
      </w:r>
      <w:r>
        <w:rPr>
          <w:rFonts w:hint="eastAsia" w:ascii="仿宋" w:hAnsi="仿宋" w:eastAsia="仿宋" w:cs="仿宋"/>
          <w:bCs/>
          <w:color w:val="auto"/>
          <w:kern w:val="0"/>
          <w:sz w:val="28"/>
          <w:szCs w:val="28"/>
          <w:highlight w:val="none"/>
          <w:lang w:bidi="ar"/>
        </w:rPr>
        <w:t>3个年度绩效目标下设置了具体指标，情况如下：</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中心城区垃圾处理量能日产日清，使城区居民有一个干净舒适的宜居环境”年度目标下设置了产出指标和效益指标2个一级指标，在产出指标下设置了数量指标、质量指标、成本指标和时效指标4个二级指标，在效益指标下设置了社会效益、经济效益、社会效益、生态效益、可持续影响和服务对象满意度5个二级指标，并且对指标值量化，如：产出数量指标为垃圾及时清理，道路干净整洁100%；加强乡镇设施设备投入，提高工作效率98%。</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进一步改善农村人居环境，乡村环境卫生水平得到明显提升”年度目标下设置了产出指标和效益指标2个一级指标，在产出指标下设置了数量指标、质量指标、成本指标和时效指标4个二级指标，在效益指标下设置了社会效益、经济效益、生态效益、可持续影响和服务对象满意度5个二级指标，并且对指标值量化。</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“巩固</w:t>
      </w:r>
      <w:r>
        <w:rPr>
          <w:rFonts w:hint="eastAsia" w:ascii="仿宋" w:hAnsi="仿宋" w:eastAsia="仿宋" w:cs="仿宋"/>
          <w:bCs/>
          <w:color w:val="auto"/>
          <w:kern w:val="0"/>
          <w:sz w:val="28"/>
          <w:szCs w:val="28"/>
          <w:highlight w:val="none"/>
          <w:lang w:val="en-US" w:eastAsia="zh-CN" w:bidi="ar"/>
        </w:rPr>
        <w:t>榆阳区</w:t>
      </w:r>
      <w:r>
        <w:rPr>
          <w:rFonts w:hint="eastAsia" w:ascii="仿宋" w:hAnsi="仿宋" w:eastAsia="仿宋" w:cs="仿宋"/>
          <w:bCs/>
          <w:color w:val="auto"/>
          <w:kern w:val="0"/>
          <w:sz w:val="28"/>
          <w:szCs w:val="28"/>
          <w:highlight w:val="none"/>
          <w:lang w:bidi="ar"/>
        </w:rPr>
        <w:t>创建全国文明城市成果”年度目标下设置了产出指标和效益指标2个一级指标，在产出指标下设置了数量指标、质量指标、成本指标和时效指标4个二级指标，在效益指标下设置了社会效益、经济效益、生态效益、可持续影响和服务对象满意度5个二级指标，并且对指标值量化。</w:t>
      </w:r>
    </w:p>
    <w:p>
      <w:pPr>
        <w:spacing w:line="482"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bCs/>
          <w:color w:val="auto"/>
          <w:kern w:val="0"/>
          <w:sz w:val="28"/>
          <w:szCs w:val="28"/>
          <w:highlight w:val="none"/>
          <w:lang w:bidi="ar"/>
        </w:rPr>
        <w:t>综上，本指标得4分</w:t>
      </w:r>
      <w:r>
        <w:rPr>
          <w:rFonts w:hint="eastAsia" w:ascii="仿宋" w:hAnsi="仿宋" w:eastAsia="仿宋" w:cs="仿宋"/>
          <w:bCs/>
          <w:color w:val="auto"/>
          <w:kern w:val="0"/>
          <w:sz w:val="28"/>
          <w:szCs w:val="28"/>
          <w:highlight w:val="none"/>
          <w:lang w:eastAsia="zh-CN" w:bidi="ar"/>
        </w:rPr>
        <w:t>。</w:t>
      </w:r>
    </w:p>
    <w:p>
      <w:pPr>
        <w:spacing w:line="482" w:lineRule="exact"/>
        <w:ind w:firstLine="560" w:firstLineChars="200"/>
        <w:outlineLvl w:val="2"/>
        <w:rPr>
          <w:rFonts w:ascii="仿宋" w:hAnsi="仿宋" w:eastAsia="仿宋" w:cs="仿宋"/>
          <w:color w:val="auto"/>
          <w:sz w:val="28"/>
          <w:szCs w:val="28"/>
          <w:highlight w:val="none"/>
        </w:rPr>
      </w:pPr>
      <w:bookmarkStart w:id="77" w:name="_Toc21880"/>
      <w:r>
        <w:rPr>
          <w:rFonts w:hint="eastAsia" w:ascii="仿宋" w:hAnsi="仿宋" w:eastAsia="仿宋" w:cs="仿宋"/>
          <w:color w:val="auto"/>
          <w:sz w:val="28"/>
          <w:szCs w:val="28"/>
          <w:highlight w:val="none"/>
        </w:rPr>
        <w:t>2.决策过程</w:t>
      </w:r>
      <w:bookmarkEnd w:id="71"/>
      <w:bookmarkEnd w:id="72"/>
      <w:bookmarkEnd w:id="73"/>
      <w:bookmarkEnd w:id="74"/>
      <w:bookmarkEnd w:id="75"/>
      <w:bookmarkEnd w:id="76"/>
      <w:bookmarkEnd w:id="77"/>
    </w:p>
    <w:p>
      <w:pPr>
        <w:numPr>
          <w:ilvl w:val="0"/>
          <w:numId w:val="2"/>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决策依据 </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榆阳区2020年农村人居环卫设施设备项目依据为持续改善城乡大气环境质量，有效控制道路扬尘污染，切实落实蓝天保卫战工程，同时根据创建全国文明城市和巩固国家卫生城市工作要求，全面提高城市机械化清扫率和保洁率，有效改善环卫作业车辆尾气严重超标等情况申报审批。项目单位榆林市榆阳区环境卫生管理局</w:t>
      </w:r>
      <w:r>
        <w:rPr>
          <w:rFonts w:hint="eastAsia" w:ascii="仿宋" w:hAnsi="仿宋" w:eastAsia="仿宋" w:cs="仿宋"/>
          <w:color w:val="auto"/>
          <w:kern w:val="0"/>
          <w:sz w:val="28"/>
          <w:szCs w:val="28"/>
          <w:highlight w:val="none"/>
          <w:lang w:val="en-US" w:eastAsia="zh-CN"/>
        </w:rPr>
        <w:t>隶属于榆阳区政府管理的正科级事业单位</w:t>
      </w:r>
      <w:r>
        <w:rPr>
          <w:rFonts w:hint="eastAsia" w:ascii="仿宋" w:hAnsi="仿宋" w:eastAsia="仿宋" w:cs="仿宋"/>
          <w:bCs/>
          <w:color w:val="auto"/>
          <w:kern w:val="0"/>
          <w:sz w:val="28"/>
          <w:szCs w:val="28"/>
          <w:highlight w:val="none"/>
          <w:lang w:bidi="ar"/>
        </w:rPr>
        <w:t>，主要负责榆林中心城区（榆林经济开发区管辖范围除外）全部巷道、街道、城区主干线环卫、清扫、保洁、清运、清掏、公厕管理和6米以下巷道旱厕改造；负责榆林中心城区市区机关、企事业单位、街道门店生活垃圾处理费和建筑垃圾处理费的征收及环卫执法工作；负责榆林中心城区以外的环境卫生管理、监督检查和环卫执法等工作。项目符合经济社会发展规划和项目单位工作职能，本项得2分。</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项目属性为持续性项目，项目类型为一次性项目、区级专项，但区环卫局</w:t>
      </w:r>
      <w:r>
        <w:rPr>
          <w:rFonts w:hint="eastAsia" w:ascii="仿宋" w:hAnsi="仿宋" w:eastAsia="仿宋" w:cs="仿宋"/>
          <w:bCs/>
          <w:color w:val="auto"/>
          <w:kern w:val="0"/>
          <w:sz w:val="28"/>
          <w:szCs w:val="28"/>
          <w:highlight w:val="none"/>
          <w:lang w:eastAsia="zh-CN" w:bidi="ar"/>
        </w:rPr>
        <w:t>未对</w:t>
      </w:r>
      <w:r>
        <w:rPr>
          <w:rFonts w:hint="eastAsia" w:ascii="仿宋" w:hAnsi="仿宋" w:eastAsia="仿宋" w:cs="仿宋"/>
          <w:bCs/>
          <w:color w:val="auto"/>
          <w:kern w:val="0"/>
          <w:sz w:val="28"/>
          <w:szCs w:val="28"/>
          <w:highlight w:val="none"/>
          <w:lang w:bidi="ar"/>
        </w:rPr>
        <w:t>本项目制定相关的工作计划或实施方案，本项扣1分。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2</w:t>
      </w:r>
      <w:r>
        <w:rPr>
          <w:rFonts w:hint="eastAsia" w:ascii="仿宋" w:hAnsi="仿宋" w:eastAsia="仿宋" w:cs="仿宋"/>
          <w:bCs/>
          <w:color w:val="auto"/>
          <w:kern w:val="0"/>
          <w:sz w:val="28"/>
          <w:szCs w:val="28"/>
          <w:highlight w:val="none"/>
          <w:lang w:bidi="ar"/>
        </w:rPr>
        <w:t xml:space="preserve">分。                                                   </w:t>
      </w:r>
    </w:p>
    <w:p>
      <w:pPr>
        <w:numPr>
          <w:ilvl w:val="0"/>
          <w:numId w:val="2"/>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决策程序</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榆阳区2020年农村人居环卫设施设备项目依据为持续改善城乡大气环境质量，有效控制道路扬尘污染，切实落实蓝天保卫战工程，同时根据创建全国文明城市和巩固国家卫生城市工作要求，全面提高城市机械化清扫率和保洁率，有效改善环卫作业车辆尾气严重超标等情况，本项得2分。</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项目单位榆阳区环境卫生管理局</w:t>
      </w:r>
      <w:r>
        <w:rPr>
          <w:rFonts w:hint="eastAsia" w:ascii="仿宋" w:hAnsi="仿宋" w:eastAsia="仿宋" w:cs="仿宋"/>
          <w:bCs/>
          <w:color w:val="auto"/>
          <w:kern w:val="0"/>
          <w:sz w:val="28"/>
          <w:szCs w:val="28"/>
          <w:highlight w:val="none"/>
          <w:lang w:eastAsia="zh-CN" w:bidi="ar"/>
        </w:rPr>
        <w:t>未对</w:t>
      </w:r>
      <w:r>
        <w:rPr>
          <w:rFonts w:hint="eastAsia" w:ascii="仿宋" w:hAnsi="仿宋" w:eastAsia="仿宋" w:cs="仿宋"/>
          <w:bCs/>
          <w:color w:val="auto"/>
          <w:kern w:val="0"/>
          <w:sz w:val="28"/>
          <w:szCs w:val="28"/>
          <w:highlight w:val="none"/>
          <w:lang w:bidi="ar"/>
        </w:rPr>
        <w:t>榆阳区农村人居环卫设施设备项目绩效目标及指标向相关财政部门申报审核，本项扣2分。</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榆阳区2020年农村厕所建设目标及内容暂未调整，不适用项目实施调整履行相应手续，本项得1分。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综上，本指标得3分。</w:t>
      </w:r>
    </w:p>
    <w:p>
      <w:pPr>
        <w:spacing w:line="482" w:lineRule="exact"/>
        <w:ind w:firstLine="560" w:firstLineChars="200"/>
        <w:outlineLvl w:val="2"/>
        <w:rPr>
          <w:rFonts w:hint="eastAsia" w:ascii="仿宋" w:hAnsi="仿宋" w:eastAsia="仿宋" w:cs="仿宋"/>
          <w:color w:val="auto"/>
          <w:sz w:val="28"/>
          <w:szCs w:val="28"/>
          <w:highlight w:val="none"/>
          <w:lang w:val="en-US" w:eastAsia="zh-CN"/>
        </w:rPr>
      </w:pPr>
      <w:bookmarkStart w:id="78" w:name="_Toc13287_WPSOffice_Level3"/>
      <w:bookmarkStart w:id="79" w:name="_Toc24305"/>
      <w:bookmarkStart w:id="80" w:name="_Toc389_WPSOffice_Level3"/>
      <w:bookmarkStart w:id="81" w:name="_Toc5887"/>
      <w:bookmarkStart w:id="82" w:name="_Toc9689_WPSOffice_Level3"/>
      <w:bookmarkStart w:id="83" w:name="_Toc17647_WPSOffice_Level3"/>
      <w:bookmarkStart w:id="84" w:name="_Toc20464"/>
      <w:r>
        <w:rPr>
          <w:rFonts w:hint="eastAsia" w:ascii="仿宋" w:hAnsi="仿宋" w:eastAsia="仿宋" w:cs="仿宋"/>
          <w:color w:val="auto"/>
          <w:sz w:val="28"/>
          <w:szCs w:val="28"/>
          <w:highlight w:val="none"/>
        </w:rPr>
        <w:t>3.资金</w:t>
      </w:r>
      <w:bookmarkEnd w:id="78"/>
      <w:bookmarkEnd w:id="79"/>
      <w:bookmarkEnd w:id="80"/>
      <w:bookmarkEnd w:id="81"/>
      <w:bookmarkEnd w:id="82"/>
      <w:bookmarkEnd w:id="83"/>
      <w:r>
        <w:rPr>
          <w:rFonts w:hint="eastAsia" w:ascii="仿宋" w:hAnsi="仿宋" w:eastAsia="仿宋" w:cs="仿宋"/>
          <w:color w:val="auto"/>
          <w:sz w:val="28"/>
          <w:szCs w:val="28"/>
          <w:highlight w:val="none"/>
          <w:lang w:val="en-US" w:eastAsia="zh-CN"/>
        </w:rPr>
        <w:t>到位</w:t>
      </w:r>
      <w:bookmarkEnd w:id="84"/>
    </w:p>
    <w:p>
      <w:pPr>
        <w:numPr>
          <w:ilvl w:val="0"/>
          <w:numId w:val="3"/>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到位率</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2020年，区本级一般公共预算财政拨款安排榆阳区2020年农村人居环卫设施设备项目资金2013.8万元，其中：城区环卫设施设备项目资金1498万元，乡镇环卫设施设备项目资金515.8万元。</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截止2020年8月底，项目到位资金1498万元（为城区环卫设施设备项目资金）。资金到位率为74.39%（1498/2013.8*100%）。</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综上，本指标得2.98分（4*74.39%）。</w:t>
      </w:r>
    </w:p>
    <w:p>
      <w:pPr>
        <w:numPr>
          <w:ilvl w:val="0"/>
          <w:numId w:val="3"/>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到位时效</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截止2020年8月底，项目到位资金1498万元（为城区环卫设施设备项目资金）。项目单位实际拨付中标单位1422.65万元。到位及时率为94.97%(1422.65/1498*100%)。</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综上，本指标得3.80分（4*94.97%）。</w:t>
      </w:r>
    </w:p>
    <w:p>
      <w:pPr>
        <w:spacing w:line="482" w:lineRule="exact"/>
        <w:ind w:firstLine="562" w:firstLineChars="200"/>
        <w:outlineLvl w:val="1"/>
        <w:rPr>
          <w:rFonts w:ascii="仿宋" w:hAnsi="仿宋" w:eastAsia="仿宋" w:cs="仿宋"/>
          <w:b/>
          <w:color w:val="auto"/>
          <w:kern w:val="0"/>
          <w:sz w:val="28"/>
          <w:szCs w:val="28"/>
          <w:highlight w:val="none"/>
          <w:lang w:bidi="ar"/>
        </w:rPr>
      </w:pPr>
      <w:bookmarkStart w:id="85" w:name="_Toc5567"/>
      <w:bookmarkStart w:id="86" w:name="_Toc662_WPSOffice_Level2"/>
      <w:bookmarkStart w:id="87" w:name="_Toc26884_WPSOffice_Level2"/>
      <w:bookmarkStart w:id="88" w:name="_Toc27548"/>
      <w:bookmarkStart w:id="89" w:name="_Toc5571_WPSOffice_Level2"/>
      <w:bookmarkStart w:id="90" w:name="_Toc22284_WPSOffice_Level2"/>
      <w:bookmarkStart w:id="91" w:name="_Toc18993"/>
      <w:r>
        <w:rPr>
          <w:rFonts w:hint="eastAsia" w:ascii="仿宋" w:hAnsi="仿宋" w:eastAsia="仿宋" w:cs="仿宋"/>
          <w:b/>
          <w:color w:val="auto"/>
          <w:kern w:val="0"/>
          <w:sz w:val="28"/>
          <w:szCs w:val="28"/>
          <w:highlight w:val="none"/>
          <w:lang w:bidi="ar"/>
        </w:rPr>
        <w:t>（二）项目</w:t>
      </w:r>
      <w:bookmarkEnd w:id="85"/>
      <w:bookmarkEnd w:id="86"/>
      <w:bookmarkEnd w:id="87"/>
      <w:bookmarkEnd w:id="88"/>
      <w:bookmarkEnd w:id="89"/>
      <w:bookmarkEnd w:id="90"/>
      <w:r>
        <w:rPr>
          <w:rFonts w:hint="eastAsia" w:ascii="仿宋" w:hAnsi="仿宋" w:eastAsia="仿宋" w:cs="仿宋"/>
          <w:b/>
          <w:color w:val="auto"/>
          <w:kern w:val="0"/>
          <w:sz w:val="28"/>
          <w:szCs w:val="28"/>
          <w:highlight w:val="none"/>
          <w:lang w:bidi="ar"/>
        </w:rPr>
        <w:t>管理评价分析</w:t>
      </w:r>
      <w:bookmarkEnd w:id="91"/>
    </w:p>
    <w:p>
      <w:pPr>
        <w:spacing w:line="482" w:lineRule="exact"/>
        <w:ind w:firstLine="560" w:firstLineChars="200"/>
        <w:outlineLvl w:val="2"/>
        <w:rPr>
          <w:rFonts w:ascii="仿宋" w:hAnsi="仿宋" w:eastAsia="仿宋" w:cs="仿宋"/>
          <w:color w:val="auto"/>
          <w:sz w:val="28"/>
          <w:szCs w:val="28"/>
          <w:highlight w:val="none"/>
        </w:rPr>
      </w:pPr>
      <w:bookmarkStart w:id="92" w:name="_Toc27697_WPSOffice_Level3"/>
      <w:bookmarkStart w:id="93" w:name="_Toc22209_WPSOffice_Level3"/>
      <w:bookmarkStart w:id="94" w:name="_Toc22691"/>
      <w:bookmarkStart w:id="95" w:name="_Toc29644_WPSOffice_Level3"/>
      <w:bookmarkStart w:id="96" w:name="_Toc3664"/>
      <w:bookmarkStart w:id="97" w:name="_Toc30697"/>
      <w:bookmarkStart w:id="98" w:name="_Toc20841_WPSOffice_Level3"/>
      <w:r>
        <w:rPr>
          <w:rFonts w:hint="eastAsia" w:ascii="仿宋" w:hAnsi="仿宋" w:eastAsia="仿宋" w:cs="仿宋"/>
          <w:color w:val="auto"/>
          <w:sz w:val="28"/>
          <w:szCs w:val="28"/>
          <w:highlight w:val="none"/>
        </w:rPr>
        <w:t>1.实施管理</w:t>
      </w:r>
      <w:bookmarkEnd w:id="92"/>
      <w:bookmarkEnd w:id="93"/>
      <w:bookmarkEnd w:id="94"/>
      <w:bookmarkEnd w:id="95"/>
      <w:bookmarkEnd w:id="96"/>
      <w:bookmarkEnd w:id="97"/>
      <w:bookmarkEnd w:id="98"/>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（1）管理制度健全性</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区环卫局在项目管理方面制定了《项目管理制度》，项目前期计划报告由</w:t>
      </w:r>
      <w:r>
        <w:rPr>
          <w:rFonts w:hint="eastAsia" w:ascii="仿宋" w:hAnsi="仿宋" w:eastAsia="仿宋" w:cs="仿宋"/>
          <w:bCs/>
          <w:color w:val="auto"/>
          <w:kern w:val="0"/>
          <w:sz w:val="28"/>
          <w:szCs w:val="28"/>
          <w:highlight w:val="none"/>
          <w:lang w:val="en-US" w:eastAsia="zh-CN" w:bidi="ar"/>
        </w:rPr>
        <w:t>区</w:t>
      </w:r>
      <w:r>
        <w:rPr>
          <w:rFonts w:hint="eastAsia" w:ascii="仿宋" w:hAnsi="仿宋" w:eastAsia="仿宋" w:cs="仿宋"/>
          <w:bCs/>
          <w:color w:val="auto"/>
          <w:kern w:val="0"/>
          <w:sz w:val="28"/>
          <w:szCs w:val="28"/>
          <w:highlight w:val="none"/>
          <w:lang w:bidi="ar"/>
        </w:rPr>
        <w:t>环卫局乡镇巡查科实施，各乡镇根据需求打报告，区环卫局乡镇巡查科和区财政局相关部门实地核实，做出具体实施计划。由区环卫局办公室负责立项，区环卫局财务科按程序采购实施。待物品采购到位验收合格后，区环卫局材料组按计划发放到各使用部门，各使用部门建立台账和相关管理制度，以保各种设施设备顺利正常运行。由区环卫局乡镇巡查科定期或不定期检查监督各部门设施设备的使用情况。在车辆管理方面制定了《清运车辆内控管理制度》，制度中对清运车辆管理、调度、维护、用油等方面内容进行了明确。</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本次项目中城区环卫设施设备中城区环卫作业车辆日常管理、使用由区环卫局清运中心负责，清运中心对干部工作职责进行了明确，由副主任主要负责全城区作业车辆、人员监督管理工作，《业务工作制度汇编》中对车辆卫生检查、工具用车管理、清运中心洗车等方面进行了详细规定，并对环卫作业车辆建立了管理台账，建立“一车一档”并且制定专人负责车辆安全检查、维修工作。</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本次项目中城区环卫设施设备中城区第三卫生间改造5座已完成验收并投入使用，每座卫生间均由专人负责日常管护，区环卫局制定</w:t>
      </w:r>
      <w:r>
        <w:rPr>
          <w:rFonts w:hint="eastAsia" w:ascii="仿宋" w:hAnsi="仿宋" w:eastAsia="仿宋" w:cs="仿宋"/>
          <w:bCs/>
          <w:color w:val="auto"/>
          <w:kern w:val="0"/>
          <w:sz w:val="28"/>
          <w:szCs w:val="28"/>
          <w:highlight w:val="none"/>
          <w:lang w:val="en-US" w:eastAsia="zh-CN" w:bidi="ar"/>
        </w:rPr>
        <w:t>的</w:t>
      </w:r>
      <w:r>
        <w:rPr>
          <w:rFonts w:hint="eastAsia" w:ascii="仿宋" w:hAnsi="仿宋" w:eastAsia="仿宋" w:cs="仿宋"/>
          <w:bCs/>
          <w:color w:val="auto"/>
          <w:kern w:val="0"/>
          <w:sz w:val="28"/>
          <w:szCs w:val="28"/>
          <w:highlight w:val="none"/>
          <w:lang w:bidi="ar"/>
        </w:rPr>
        <w:t>《公厕管理制度》及《公厕保洁标准》同时适用第三卫生间管护及保洁。</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我们对项目涉及的鱼河镇、牛家梁镇、金鸡滩镇3个乡镇项目管理相关资料进行了查阅，情况如下：</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鱼河镇将农村村庄保洁、道路保洁、垃圾清运等环卫一体化管理工作内容外包给陕西绿色地球环保科技有限公司，同时为加强集镇环境卫生和农村环卫保洁力度</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保证镇村环卫保洁质量等</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鱼河镇制定了《鱼河镇环卫一体化项目考核办法》，办法对考核方式及标准、考核结果的运用等内容进行了明确，并配套有《鱼河镇环卫一体化考核评分细则》，但在管理制度方面未对环卫设施设备管护责任予以明确、缺少环卫设施设备管护相关规定、</w:t>
      </w:r>
      <w:r>
        <w:rPr>
          <w:rFonts w:hint="eastAsia" w:ascii="仿宋" w:hAnsi="仿宋" w:eastAsia="仿宋" w:cs="仿宋"/>
          <w:bCs/>
          <w:color w:val="auto"/>
          <w:kern w:val="0"/>
          <w:sz w:val="28"/>
          <w:szCs w:val="28"/>
          <w:highlight w:val="none"/>
          <w:lang w:eastAsia="zh-CN" w:bidi="ar"/>
        </w:rPr>
        <w:t>未对</w:t>
      </w:r>
      <w:r>
        <w:rPr>
          <w:rFonts w:hint="eastAsia" w:ascii="仿宋" w:hAnsi="仿宋" w:eastAsia="仿宋" w:cs="仿宋"/>
          <w:bCs/>
          <w:color w:val="auto"/>
          <w:kern w:val="0"/>
          <w:sz w:val="28"/>
          <w:szCs w:val="28"/>
          <w:highlight w:val="none"/>
          <w:lang w:bidi="ar"/>
        </w:rPr>
        <w:t>调拨的环卫设施设备建立相关的台账，本项扣</w:t>
      </w:r>
      <w:r>
        <w:rPr>
          <w:rFonts w:hint="eastAsia" w:ascii="仿宋" w:hAnsi="仿宋" w:eastAsia="仿宋" w:cs="仿宋"/>
          <w:bCs/>
          <w:color w:val="auto"/>
          <w:kern w:val="0"/>
          <w:sz w:val="28"/>
          <w:szCs w:val="28"/>
          <w:highlight w:val="none"/>
          <w:lang w:val="en-US" w:eastAsia="zh-CN" w:bidi="ar"/>
        </w:rPr>
        <w:t>1</w:t>
      </w:r>
      <w:r>
        <w:rPr>
          <w:rFonts w:hint="eastAsia" w:ascii="仿宋" w:hAnsi="仿宋" w:eastAsia="仿宋" w:cs="仿宋"/>
          <w:bCs/>
          <w:color w:val="auto"/>
          <w:kern w:val="0"/>
          <w:sz w:val="28"/>
          <w:szCs w:val="28"/>
          <w:highlight w:val="none"/>
          <w:lang w:bidi="ar"/>
        </w:rPr>
        <w:t>分。</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牛家梁镇制定有《牛家梁镇垃圾清运管理制度》，制度明确了垃圾清运实行“定点定车，固定清运”的原则，爱护垃圾桶、垃圾箱、垃圾屋等环卫设施，爱护清运车辆等内容，但在管理制度方面缺少环卫设施设备管护相关规定、</w:t>
      </w:r>
      <w:r>
        <w:rPr>
          <w:rFonts w:hint="eastAsia" w:ascii="仿宋" w:hAnsi="仿宋" w:eastAsia="仿宋" w:cs="仿宋"/>
          <w:bCs/>
          <w:color w:val="auto"/>
          <w:kern w:val="0"/>
          <w:sz w:val="28"/>
          <w:szCs w:val="28"/>
          <w:highlight w:val="none"/>
          <w:lang w:eastAsia="zh-CN" w:bidi="ar"/>
        </w:rPr>
        <w:t>未对</w:t>
      </w:r>
      <w:r>
        <w:rPr>
          <w:rFonts w:hint="eastAsia" w:ascii="仿宋" w:hAnsi="仿宋" w:eastAsia="仿宋" w:cs="仿宋"/>
          <w:bCs/>
          <w:color w:val="auto"/>
          <w:kern w:val="0"/>
          <w:sz w:val="28"/>
          <w:szCs w:val="28"/>
          <w:highlight w:val="none"/>
          <w:lang w:bidi="ar"/>
        </w:rPr>
        <w:t>调拨的环卫设施设备建立相关的台账，本项扣0.5分。</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金鸡滩镇在环卫工作管理制度方面制定了《金鸡滩镇人居环境镇、村、企、户“共建共治共享”长效机制实施方案》、《金鸡滩镇环卫站环卫工人管理办法》、《金鸡滩镇人居环境管理办法》，将337国道沿线上河段路面、路肩和上河村辖区厂矿企业入场道路及周边的清扫保洁、垃圾清运、野广告治理等环卫职能向社会力量购买公共服务</w:t>
      </w:r>
      <w:r>
        <w:rPr>
          <w:rFonts w:hint="eastAsia" w:ascii="仿宋" w:hAnsi="仿宋" w:eastAsia="仿宋" w:cs="仿宋"/>
          <w:bCs/>
          <w:color w:val="auto"/>
          <w:kern w:val="0"/>
          <w:sz w:val="28"/>
          <w:szCs w:val="28"/>
          <w:highlight w:val="none"/>
          <w:lang w:val="en-US" w:eastAsia="zh-CN" w:bidi="ar"/>
        </w:rPr>
        <w:t>的</w:t>
      </w:r>
      <w:r>
        <w:rPr>
          <w:rFonts w:hint="eastAsia" w:ascii="仿宋" w:hAnsi="仿宋" w:eastAsia="仿宋" w:cs="仿宋"/>
          <w:bCs/>
          <w:color w:val="auto"/>
          <w:kern w:val="0"/>
          <w:sz w:val="28"/>
          <w:szCs w:val="28"/>
          <w:highlight w:val="none"/>
          <w:lang w:bidi="ar"/>
        </w:rPr>
        <w:t>市场化模式，并制定了《金鸡滩镇环卫作业向社会力量购买公共服务的工作方案》及《金鸡滩镇环卫作业市场化卫生质量考核办法》，在环卫设施出入库、领取人、领取用途及使用地点等方面建立了《金鸡滩镇环卫设施领取花名册》。</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综上，本指标得2.5分。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（2）制度执行有效性</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由于2020年项目正在实施，区环境卫生管理局尚未对项目资料进行统一归档管理，我们对2020年现有资料进行了查阅，项目资料有：项目资金下达文件、各乡镇环卫设施设备统计表、试点乡镇环卫设施及车辆经费统计表、中标通知书、合同、验收、接收送转材料登记表等相关资料。</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从抽查项目资料情况看，个别合同及验收证明相关内容不完善，如：西安众生环保科技有限公司、长沙中联重科环境产业有限公司环卫作业车采购验收证明书中项目负责人、中标价未</w:t>
      </w:r>
      <w:bookmarkStart w:id="386" w:name="_GoBack"/>
      <w:bookmarkEnd w:id="386"/>
      <w:r>
        <w:rPr>
          <w:rFonts w:hint="eastAsia" w:ascii="仿宋" w:hAnsi="仿宋" w:eastAsia="仿宋" w:cs="仿宋"/>
          <w:bCs/>
          <w:color w:val="auto"/>
          <w:kern w:val="0"/>
          <w:sz w:val="28"/>
          <w:szCs w:val="28"/>
          <w:highlight w:val="none"/>
          <w:lang w:bidi="ar"/>
        </w:rPr>
        <w:t>填写；经公开招标与中标单位陕西榆林镕奥电力工程有限公司签订的合同未见榆阳区政府采购中心合同签证章，本项扣1分。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综上，本指标得3分。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（3）项目质量可控性</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牛家梁镇成立了牛家梁镇城乡环卫一体化及农村生活垃圾治理领导小组；金鸡滩镇</w:t>
      </w:r>
      <w:r>
        <w:rPr>
          <w:rFonts w:hint="eastAsia" w:ascii="仿宋" w:hAnsi="仿宋" w:eastAsia="仿宋" w:cs="仿宋"/>
          <w:bCs/>
          <w:color w:val="auto"/>
          <w:kern w:val="0"/>
          <w:sz w:val="28"/>
          <w:szCs w:val="28"/>
          <w:highlight w:val="none"/>
          <w:lang w:val="en-US" w:eastAsia="zh-CN" w:bidi="ar"/>
        </w:rPr>
        <w:t>成立</w:t>
      </w:r>
      <w:r>
        <w:rPr>
          <w:rFonts w:hint="eastAsia" w:ascii="仿宋" w:hAnsi="仿宋" w:eastAsia="仿宋" w:cs="仿宋"/>
          <w:bCs/>
          <w:color w:val="auto"/>
          <w:kern w:val="0"/>
          <w:sz w:val="28"/>
          <w:szCs w:val="28"/>
          <w:highlight w:val="none"/>
          <w:lang w:bidi="ar"/>
        </w:rPr>
        <w:t>了由镇党委主要负责人任组长、政府主要负责人任执行组长、纪检书记、公共事业服务中心主任任副组长、其他班子成员为成员的人居环境综合整治领导小组。但榆阳区环境卫生管理局、鱼河镇</w:t>
      </w:r>
      <w:r>
        <w:rPr>
          <w:rFonts w:hint="eastAsia" w:ascii="仿宋" w:hAnsi="仿宋" w:eastAsia="仿宋" w:cs="仿宋"/>
          <w:bCs/>
          <w:color w:val="auto"/>
          <w:kern w:val="0"/>
          <w:sz w:val="28"/>
          <w:szCs w:val="28"/>
          <w:highlight w:val="none"/>
          <w:lang w:eastAsia="zh-CN" w:bidi="ar"/>
        </w:rPr>
        <w:t>未对</w:t>
      </w:r>
      <w:r>
        <w:rPr>
          <w:rFonts w:hint="eastAsia" w:ascii="仿宋" w:hAnsi="仿宋" w:eastAsia="仿宋" w:cs="仿宋"/>
          <w:bCs/>
          <w:color w:val="auto"/>
          <w:kern w:val="0"/>
          <w:sz w:val="28"/>
          <w:szCs w:val="28"/>
          <w:highlight w:val="none"/>
          <w:lang w:bidi="ar"/>
        </w:rPr>
        <w:t xml:space="preserve">2020年榆阳区环卫设施设备项目成立类似领导小组的组织机构，本项扣1分。        </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榆阳区2020年农村人居环卫设施设备项目中涉及的车辆全部公开招标采购，第三卫生间改造备案自行采购，充电桩竞争性谈判，240L、50L垃圾桶公开招标，100L垃圾桶备案自行采购，服装备案自行采购（与城区公开招标同价），水泥台工程因分散自行采购，1T、2T垃圾箱公开招标，四分类垃圾亭自行采购，垃圾收集屋自行采购。同时，项目涉及的环卫设施设备采购均需组织相关人员进行验收，验收合格后凭相关票据、领导签字支付相应款项，本项得1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综上，本指标得1分。                                                                            </w:t>
      </w:r>
    </w:p>
    <w:p>
      <w:pPr>
        <w:spacing w:line="482" w:lineRule="exact"/>
        <w:ind w:firstLine="560" w:firstLineChars="200"/>
        <w:outlineLvl w:val="2"/>
        <w:rPr>
          <w:rFonts w:ascii="仿宋" w:hAnsi="仿宋" w:eastAsia="仿宋" w:cs="仿宋"/>
          <w:color w:val="auto"/>
          <w:sz w:val="28"/>
          <w:szCs w:val="28"/>
          <w:highlight w:val="none"/>
        </w:rPr>
      </w:pPr>
      <w:bookmarkStart w:id="99" w:name="_Toc18204"/>
      <w:bookmarkStart w:id="100" w:name="_Toc11615"/>
      <w:bookmarkStart w:id="101" w:name="_Toc8092_WPSOffice_Level3"/>
      <w:bookmarkStart w:id="102" w:name="_Toc253_WPSOffice_Level3"/>
      <w:bookmarkStart w:id="103" w:name="_Toc592_WPSOffice_Level3"/>
      <w:bookmarkStart w:id="104" w:name="_Toc16709_WPSOffice_Level3"/>
      <w:bookmarkStart w:id="105" w:name="_Toc21060"/>
      <w:r>
        <w:rPr>
          <w:rFonts w:hint="eastAsia" w:ascii="仿宋" w:hAnsi="仿宋" w:eastAsia="仿宋" w:cs="仿宋"/>
          <w:color w:val="auto"/>
          <w:sz w:val="28"/>
          <w:szCs w:val="28"/>
          <w:highlight w:val="none"/>
        </w:rPr>
        <w:t>2.财务管理</w:t>
      </w:r>
      <w:bookmarkEnd w:id="99"/>
      <w:bookmarkEnd w:id="100"/>
      <w:bookmarkEnd w:id="101"/>
      <w:bookmarkEnd w:id="102"/>
      <w:bookmarkEnd w:id="103"/>
      <w:bookmarkEnd w:id="104"/>
      <w:bookmarkEnd w:id="105"/>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（1）财务制度健全性</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区环卫局</w:t>
      </w:r>
      <w:r>
        <w:rPr>
          <w:rFonts w:hint="eastAsia" w:ascii="仿宋" w:hAnsi="仿宋" w:eastAsia="仿宋" w:cs="仿宋"/>
          <w:bCs/>
          <w:color w:val="auto"/>
          <w:kern w:val="0"/>
          <w:sz w:val="28"/>
          <w:szCs w:val="28"/>
          <w:highlight w:val="none"/>
          <w:lang w:bidi="ar"/>
        </w:rPr>
        <w:t>为了加强项目资金管理，规范项目资金运作，提高资金使用效率，根据《资金管理办法》及《预算管理办法》制定了《项目资金管理制度》，制度对“项目资金实行收支两条线的办法，由财务科专人管理，项目实施完后，凭合同内实际金额向区财政局申请资金，待资金下拨后，组织相关人员验收合格后，凭相关票据，领导签字，支付相应项目款，统一转账到对方有效的账户内。”等内容进行了明确。</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综上，本指标得4分。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（2）资金使用合规性</w:t>
      </w:r>
    </w:p>
    <w:p>
      <w:pPr>
        <w:spacing w:line="482"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项目预算资金2013.8万元，其中：城区环卫设施设备项目资金1498万元，乡镇环卫设施设备项目资金515.8万元。截止2020年8月底，项目到位资金1498万元（为城区环卫设施设备项目资金），项目合同金额2006.78万元（其中：城区环卫设施设备合同金额1491.02万元，乡镇环卫设施设备合同金额515.76万元），项目支出1422.65万元（全部为城区环卫设施设备项目支出），城区环卫设施设备合同内质保金68.37万元按照规定转入往来账户，待质保期满、无质量问题、履行相关手续后进行支付。本次绩效评价，我们对各项目支出明细进行了检查，情况如下：</w:t>
      </w:r>
    </w:p>
    <w:p>
      <w:pPr>
        <w:spacing w:line="482"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T纯电清扫车2辆预算资金305.2万元，8T纯电清扫车1辆预算资金232.2万元，8T纯电洒水车2辆预算资金325.2万元，前述合计金额862.6万元，合同金额862.6万元，截止2020年8月底支出819.47万元，43.13万元质保金尚未支付。我们对该笔支出财务资料进行了查阅，通过财政授权支付给西安众生环保科技有限公司819.47万元，合同金额862.6万元的5%质保金43.13万元挂“其他应付款”科目进行账务处理，附件有财政授权支付凭证、发票、付款通知单、中标通知书、政府采购验收证明书（货物、服务类）、合同，项目经过了必要的招投标及验收程序，资金的支付有较为完整的手续，符合预算批复的用途。</w:t>
      </w:r>
    </w:p>
    <w:p>
      <w:pPr>
        <w:spacing w:line="482"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8T燃油国六排放清洗车5辆预算资金261万元，8T燃油国六排放洗扫车2辆预算资金148.4万元，前述合计金额409.4万元，合同金额409.4万元，截止2020年8月底支出388.93万元，20.47万元质保金尚未支付。我们对该笔支出财务资料进行了查阅，通过财政授权支付给长沙中联重科环保产业有限公司388.93万元，409.4万元的5%质保金20.47万元已转入区财政局往来资金专户挂“其他应付款”科目进行账务处理，附件有财政授权支付凭证、发票、付款通知单、中标通知书、政府采购验收证明书（货物、服务类）、合同，项目经过了必要的招投标及验收程序，资金的支付有较为完整的手续，符合预算批复的用途。</w:t>
      </w:r>
    </w:p>
    <w:p>
      <w:pPr>
        <w:spacing w:line="482"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三卫生间改造5座预算资金60万元，合同金额60万元，截止2020年8月底支出60万元。我们对该笔支出财务资料进行了查阅，通过财政授权支付给樊宝成30万元、杨汉法30万元，附件有财政授权支付凭证、发票、付款通知单、环卫局公厕（工程类）维修验收表、合同，项目经过了必要的验收程序，资金的支付有较为完整的手续，符合预算批复的用途。</w:t>
      </w:r>
    </w:p>
    <w:p>
      <w:pPr>
        <w:spacing w:line="482"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更换皮卡车7辆预算资金70万元，合同金额63.56万元，截止2020年8月底支出63.56万元。我们对该笔支出财务资料进行了查阅，通过财政授权支付榆林车天下汽车销售服务有限公司63.56万元，附件有附件有财政授权支付凭证、发票、付款通知单、中标通知书、政府采购验收证明书（货物、服务类）、合同，项目经过了必要的招投标及验收程序，资金的支付有较为完整的手续，符合预算批复的用途。</w:t>
      </w:r>
    </w:p>
    <w:p>
      <w:pPr>
        <w:spacing w:line="482"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充电桩安装工程预算资金96万元，合同金额95.46万元，截止2020年8月底支出90.69万元，4.77万元质保金尚未支付。我们对该笔支出财务资料进行了查阅，通过财政授权支付陕西榆林镕奥电力工程有限公司90.69万元，附件有财政授权支付凭证、发票、付款通知单、中标通知书、政府采购验收证明书（工程类）、合同，项目经过了必要的招投标及验收程序，资金的支付有较为完整的手续，符合预算批复的用途。</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color w:val="auto"/>
          <w:kern w:val="0"/>
          <w:sz w:val="28"/>
          <w:szCs w:val="28"/>
          <w:highlight w:val="none"/>
        </w:rPr>
        <w:t xml:space="preserve"> 综上，本指标得8分。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（3）财务监控有效性                                                                                                                                                                                                                                                                </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 项目单位项目资金实行收支两条线的办法，由财务科专人管理，项目实施完后，凭合同内实际金额向区财政局申请资金，待资金下拨后，组织相关人员验收合格后，凭相关票据，领导签字，支付相应项目款，统一转账到对方有效的账户内；合同内有质保金的项目，将质保金转入往来账户，待质保期满、无质量问题，凭相关收据领导签字后转入对方有效账户；财政拨款到账户后，由于部分项目未完成，不能支付，此款项留在账户内，不得挪用或转借，形成了相应的监控机制，但在财务核算方面，</w:t>
      </w:r>
      <w:r>
        <w:rPr>
          <w:rFonts w:hint="eastAsia" w:ascii="仿宋" w:hAnsi="仿宋" w:eastAsia="仿宋" w:cs="仿宋"/>
          <w:bCs/>
          <w:color w:val="auto"/>
          <w:kern w:val="0"/>
          <w:sz w:val="28"/>
          <w:szCs w:val="28"/>
          <w:highlight w:val="none"/>
          <w:lang w:eastAsia="zh-CN" w:bidi="ar"/>
        </w:rPr>
        <w:t>未对</w:t>
      </w:r>
      <w:r>
        <w:rPr>
          <w:rFonts w:hint="eastAsia" w:ascii="仿宋" w:hAnsi="仿宋" w:eastAsia="仿宋" w:cs="仿宋"/>
          <w:bCs/>
          <w:color w:val="auto"/>
          <w:kern w:val="0"/>
          <w:sz w:val="28"/>
          <w:szCs w:val="28"/>
          <w:highlight w:val="none"/>
          <w:lang w:bidi="ar"/>
        </w:rPr>
        <w:t>项目整体及各个子项目进行明细核算，</w:t>
      </w:r>
      <w:r>
        <w:rPr>
          <w:rFonts w:hint="eastAsia" w:ascii="仿宋_GB2312" w:eastAsia="仿宋_GB2312"/>
          <w:color w:val="auto"/>
          <w:sz w:val="28"/>
          <w:szCs w:val="28"/>
          <w:highlight w:val="none"/>
          <w:lang w:val="en-US" w:eastAsia="zh-CN"/>
        </w:rPr>
        <w:t>未建立项目资金收支台账，</w:t>
      </w:r>
      <w:r>
        <w:rPr>
          <w:rFonts w:hint="eastAsia" w:ascii="仿宋" w:hAnsi="仿宋" w:eastAsia="仿宋" w:cs="仿宋"/>
          <w:bCs/>
          <w:color w:val="auto"/>
          <w:kern w:val="0"/>
          <w:sz w:val="28"/>
          <w:szCs w:val="28"/>
          <w:highlight w:val="none"/>
          <w:lang w:bidi="ar"/>
        </w:rPr>
        <w:t>本项扣1分。</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综上，本指标得2分。                                                                </w:t>
      </w:r>
    </w:p>
    <w:p>
      <w:pPr>
        <w:spacing w:line="486" w:lineRule="exact"/>
        <w:ind w:firstLine="562" w:firstLineChars="200"/>
        <w:outlineLvl w:val="1"/>
        <w:rPr>
          <w:rFonts w:ascii="仿宋" w:hAnsi="仿宋" w:eastAsia="仿宋" w:cs="仿宋"/>
          <w:b/>
          <w:color w:val="auto"/>
          <w:kern w:val="0"/>
          <w:sz w:val="28"/>
          <w:szCs w:val="28"/>
          <w:highlight w:val="none"/>
          <w:lang w:bidi="ar"/>
        </w:rPr>
      </w:pPr>
      <w:bookmarkStart w:id="106" w:name="_Toc13858_WPSOffice_Level2"/>
      <w:bookmarkStart w:id="107" w:name="_Toc16481"/>
      <w:bookmarkStart w:id="108" w:name="_Toc28622_WPSOffice_Level2"/>
      <w:bookmarkStart w:id="109" w:name="_Toc17119"/>
      <w:bookmarkStart w:id="110" w:name="_Toc19133_WPSOffice_Level2"/>
      <w:bookmarkStart w:id="111" w:name="_Toc17264_WPSOffice_Level2"/>
      <w:bookmarkStart w:id="112" w:name="_Toc14835"/>
      <w:r>
        <w:rPr>
          <w:rFonts w:hint="eastAsia" w:ascii="仿宋" w:hAnsi="仿宋" w:eastAsia="仿宋" w:cs="仿宋"/>
          <w:b/>
          <w:color w:val="auto"/>
          <w:kern w:val="0"/>
          <w:sz w:val="28"/>
          <w:szCs w:val="28"/>
          <w:highlight w:val="none"/>
          <w:lang w:bidi="ar"/>
        </w:rPr>
        <w:t>（三）项目</w:t>
      </w:r>
      <w:bookmarkEnd w:id="106"/>
      <w:bookmarkEnd w:id="107"/>
      <w:bookmarkEnd w:id="108"/>
      <w:bookmarkEnd w:id="109"/>
      <w:bookmarkEnd w:id="110"/>
      <w:bookmarkEnd w:id="111"/>
      <w:r>
        <w:rPr>
          <w:rFonts w:hint="eastAsia" w:ascii="仿宋" w:hAnsi="仿宋" w:eastAsia="仿宋" w:cs="仿宋"/>
          <w:b/>
          <w:color w:val="auto"/>
          <w:kern w:val="0"/>
          <w:sz w:val="28"/>
          <w:szCs w:val="28"/>
          <w:highlight w:val="none"/>
          <w:lang w:bidi="ar"/>
        </w:rPr>
        <w:t>产出及效果评价分析</w:t>
      </w:r>
      <w:bookmarkEnd w:id="112"/>
    </w:p>
    <w:p>
      <w:pPr>
        <w:spacing w:line="486" w:lineRule="exact"/>
        <w:ind w:firstLine="560" w:firstLineChars="200"/>
        <w:outlineLvl w:val="2"/>
        <w:rPr>
          <w:rFonts w:ascii="仿宋" w:hAnsi="仿宋" w:eastAsia="仿宋" w:cs="仿宋"/>
          <w:color w:val="auto"/>
          <w:sz w:val="28"/>
          <w:szCs w:val="28"/>
          <w:highlight w:val="none"/>
        </w:rPr>
      </w:pPr>
      <w:bookmarkStart w:id="113" w:name="_Toc5473_WPSOffice_Level3"/>
      <w:bookmarkStart w:id="114" w:name="_Toc17304"/>
      <w:bookmarkStart w:id="115" w:name="_Toc16904_WPSOffice_Level3"/>
      <w:bookmarkStart w:id="116" w:name="_Toc22395"/>
      <w:bookmarkStart w:id="117" w:name="_Toc29149_WPSOffice_Level3"/>
      <w:bookmarkStart w:id="118" w:name="_Toc15339_WPSOffice_Level3"/>
      <w:bookmarkStart w:id="119" w:name="_Toc14773"/>
      <w:r>
        <w:rPr>
          <w:rFonts w:hint="eastAsia" w:ascii="仿宋" w:hAnsi="仿宋" w:eastAsia="仿宋" w:cs="仿宋"/>
          <w:color w:val="auto"/>
          <w:sz w:val="28"/>
          <w:szCs w:val="28"/>
          <w:highlight w:val="none"/>
        </w:rPr>
        <w:t>1.项目产出</w:t>
      </w:r>
      <w:bookmarkEnd w:id="113"/>
      <w:bookmarkEnd w:id="114"/>
      <w:bookmarkEnd w:id="115"/>
      <w:bookmarkEnd w:id="116"/>
      <w:bookmarkEnd w:id="117"/>
      <w:bookmarkEnd w:id="118"/>
      <w:bookmarkEnd w:id="119"/>
    </w:p>
    <w:p>
      <w:pPr>
        <w:spacing w:line="486"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（1）产出数量</w:t>
      </w:r>
    </w:p>
    <w:p>
      <w:pPr>
        <w:spacing w:line="484"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榆阳区2020年农村人居环卫设施设备项目具体计划可细化为20项环卫设施设备采购</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为城区采购5T纯电清扫车2辆，8T纯电清扫车1辆，8T纯电洒水车2辆，8T燃油国六排放清洗车5辆，8T燃油国六排放洗扫车2辆，第三卫生间改造5座，更换皮卡车7辆，充电桩安装工程；为乡镇采购240L垃圾桶2000个，50L垃圾桶6000个，100L垃圾桶1440个，环卫保洁服装（单衣、棉衣）各900套，修砌垃圾桶放置水泥台750个，1T可卸式垃圾箱390个，2T可卸式垃圾箱100个，四分类垃圾亭带垃圾桶28个，2T可卸式垃圾车2辆，1T可卸式垃圾车4辆，压缩站收集屋2个。</w:t>
      </w:r>
    </w:p>
    <w:p>
      <w:pPr>
        <w:keepNext w:val="0"/>
        <w:keepLines w:val="0"/>
        <w:pageBreakBefore w:val="0"/>
        <w:widowControl w:val="0"/>
        <w:kinsoku/>
        <w:wordWrap/>
        <w:overflowPunct/>
        <w:topLinePunct w:val="0"/>
        <w:autoSpaceDE/>
        <w:autoSpaceDN/>
        <w:bidi w:val="0"/>
        <w:adjustRightInd/>
        <w:snapToGrid/>
        <w:spacing w:line="484" w:lineRule="exact"/>
        <w:ind w:firstLine="560" w:firstLineChars="200"/>
        <w:textAlignment w:val="auto"/>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截止2020年8月底，城区8项环卫设施设备采购已全部完成，乡镇12项环卫设施设备采购中4项尚未完成，其中：环卫保洁服装（单衣900套）、环卫保洁服装（棉衣）900套</w:t>
      </w:r>
      <w:r>
        <w:rPr>
          <w:rFonts w:hint="eastAsia" w:ascii="仿宋" w:hAnsi="仿宋" w:eastAsia="仿宋" w:cs="仿宋"/>
          <w:bCs/>
          <w:color w:val="auto"/>
          <w:kern w:val="0"/>
          <w:sz w:val="28"/>
          <w:szCs w:val="28"/>
          <w:highlight w:val="none"/>
          <w:lang w:val="en-US" w:eastAsia="zh-CN" w:bidi="ar"/>
        </w:rPr>
        <w:t>已到货尚未验收，</w:t>
      </w:r>
      <w:r>
        <w:rPr>
          <w:rFonts w:hint="eastAsia" w:ascii="仿宋" w:hAnsi="仿宋" w:eastAsia="仿宋" w:cs="仿宋"/>
          <w:bCs/>
          <w:color w:val="auto"/>
          <w:kern w:val="0"/>
          <w:sz w:val="28"/>
          <w:szCs w:val="28"/>
          <w:highlight w:val="none"/>
          <w:lang w:bidi="ar"/>
        </w:rPr>
        <w:t>乡镇四分类垃圾亭带垃圾桶28个已到货尚未</w:t>
      </w:r>
      <w:r>
        <w:rPr>
          <w:rFonts w:hint="eastAsia" w:ascii="仿宋" w:hAnsi="仿宋" w:eastAsia="仿宋" w:cs="仿宋"/>
          <w:bCs/>
          <w:color w:val="auto"/>
          <w:kern w:val="0"/>
          <w:sz w:val="28"/>
          <w:szCs w:val="28"/>
          <w:highlight w:val="none"/>
          <w:lang w:val="en-US" w:eastAsia="zh-CN" w:bidi="ar"/>
        </w:rPr>
        <w:t>全部</w:t>
      </w:r>
      <w:r>
        <w:rPr>
          <w:rFonts w:hint="eastAsia" w:ascii="仿宋" w:hAnsi="仿宋" w:eastAsia="仿宋" w:cs="仿宋"/>
          <w:bCs/>
          <w:color w:val="auto"/>
          <w:kern w:val="0"/>
          <w:sz w:val="28"/>
          <w:szCs w:val="28"/>
          <w:highlight w:val="none"/>
          <w:lang w:bidi="ar"/>
        </w:rPr>
        <w:t>安装完毕；乡镇750个放置垃圾桶水泥台正在实施，尚未完工。实际完成率为80%（16/20*100%）。</w:t>
      </w:r>
    </w:p>
    <w:p>
      <w:pPr>
        <w:spacing w:line="484"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 综上，本指标得3.2分（4*80%）。</w:t>
      </w:r>
    </w:p>
    <w:p>
      <w:pPr>
        <w:spacing w:line="486"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（2）产出质量</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截止2020年8月底，城区8项环卫设施设备采购已全部完成，乡镇12项环卫设施设备采购中除4项（其中：环卫保洁服装（单衣900套）、环卫保洁服装（棉衣）900套</w:t>
      </w:r>
      <w:r>
        <w:rPr>
          <w:rFonts w:hint="eastAsia" w:ascii="仿宋" w:hAnsi="仿宋" w:eastAsia="仿宋" w:cs="仿宋"/>
          <w:bCs/>
          <w:color w:val="auto"/>
          <w:kern w:val="0"/>
          <w:sz w:val="28"/>
          <w:szCs w:val="28"/>
          <w:highlight w:val="none"/>
          <w:lang w:val="en-US" w:eastAsia="zh-CN" w:bidi="ar"/>
        </w:rPr>
        <w:t>已到货尚未验收，</w:t>
      </w:r>
      <w:r>
        <w:rPr>
          <w:rFonts w:hint="eastAsia" w:ascii="仿宋" w:hAnsi="仿宋" w:eastAsia="仿宋" w:cs="仿宋"/>
          <w:bCs/>
          <w:color w:val="auto"/>
          <w:kern w:val="0"/>
          <w:sz w:val="28"/>
          <w:szCs w:val="28"/>
          <w:highlight w:val="none"/>
          <w:lang w:bidi="ar"/>
        </w:rPr>
        <w:t>乡镇四分类垃圾亭带垃圾桶28个尚未</w:t>
      </w:r>
      <w:r>
        <w:rPr>
          <w:rFonts w:hint="eastAsia" w:ascii="仿宋" w:hAnsi="仿宋" w:eastAsia="仿宋" w:cs="仿宋"/>
          <w:bCs/>
          <w:color w:val="auto"/>
          <w:kern w:val="0"/>
          <w:sz w:val="28"/>
          <w:szCs w:val="28"/>
          <w:highlight w:val="none"/>
          <w:lang w:val="en-US" w:eastAsia="zh-CN" w:bidi="ar"/>
        </w:rPr>
        <w:t>全部</w:t>
      </w:r>
      <w:r>
        <w:rPr>
          <w:rFonts w:hint="eastAsia" w:ascii="仿宋" w:hAnsi="仿宋" w:eastAsia="仿宋" w:cs="仿宋"/>
          <w:bCs/>
          <w:color w:val="auto"/>
          <w:kern w:val="0"/>
          <w:sz w:val="28"/>
          <w:szCs w:val="28"/>
          <w:highlight w:val="none"/>
          <w:lang w:bidi="ar"/>
        </w:rPr>
        <w:t>安装完毕；乡镇750个放置垃圾桶水泥台正在实施，尚未完工）尚未完成外，其余8项已完成。项目应验收的环卫设施设备数量为16项。</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 项目实际验收合格14项（</w:t>
      </w:r>
      <w:r>
        <w:rPr>
          <w:rFonts w:hint="eastAsia" w:ascii="仿宋" w:hAnsi="仿宋" w:eastAsia="仿宋" w:cs="仿宋"/>
          <w:bCs/>
          <w:color w:val="auto"/>
          <w:kern w:val="0"/>
          <w:sz w:val="28"/>
          <w:szCs w:val="28"/>
          <w:highlight w:val="none"/>
          <w:lang w:val="en-US" w:eastAsia="zh-CN" w:bidi="ar"/>
        </w:rPr>
        <w:t>除</w:t>
      </w:r>
      <w:r>
        <w:rPr>
          <w:rFonts w:hint="eastAsia" w:ascii="仿宋" w:hAnsi="仿宋" w:eastAsia="仿宋" w:cs="仿宋"/>
          <w:bCs/>
          <w:color w:val="auto"/>
          <w:kern w:val="0"/>
          <w:sz w:val="28"/>
          <w:szCs w:val="28"/>
          <w:highlight w:val="none"/>
          <w:lang w:bidi="ar"/>
        </w:rPr>
        <w:t>环卫保洁服装（单衣900套）、环卫保洁服装（棉衣）900套</w:t>
      </w:r>
      <w:r>
        <w:rPr>
          <w:rFonts w:hint="eastAsia" w:ascii="仿宋" w:hAnsi="仿宋" w:eastAsia="仿宋" w:cs="仿宋"/>
          <w:bCs/>
          <w:color w:val="auto"/>
          <w:kern w:val="0"/>
          <w:sz w:val="28"/>
          <w:szCs w:val="28"/>
          <w:highlight w:val="none"/>
          <w:lang w:val="en-US" w:eastAsia="zh-CN" w:bidi="ar"/>
        </w:rPr>
        <w:t>已到货尚未验收外</w:t>
      </w:r>
      <w:r>
        <w:rPr>
          <w:rFonts w:hint="eastAsia" w:ascii="仿宋" w:hAnsi="仿宋" w:eastAsia="仿宋" w:cs="仿宋"/>
          <w:bCs/>
          <w:color w:val="auto"/>
          <w:kern w:val="0"/>
          <w:sz w:val="28"/>
          <w:szCs w:val="28"/>
          <w:highlight w:val="none"/>
          <w:lang w:bidi="ar"/>
        </w:rPr>
        <w:t>）。验收合格率为87.5%=（14/16）*100%。</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综上，本指标得3.5分（4*87.5%）</w:t>
      </w:r>
      <w:r>
        <w:rPr>
          <w:rFonts w:ascii="仿宋" w:hAnsi="仿宋" w:eastAsia="仿宋" w:cs="仿宋"/>
          <w:bCs/>
          <w:color w:val="auto"/>
          <w:kern w:val="0"/>
          <w:sz w:val="28"/>
          <w:szCs w:val="28"/>
          <w:highlight w:val="none"/>
          <w:lang w:bidi="ar"/>
        </w:rPr>
        <w:t>。</w:t>
      </w:r>
    </w:p>
    <w:p>
      <w:pPr>
        <w:spacing w:line="486" w:lineRule="exact"/>
        <w:ind w:left="42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（3）产出时效</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区环卫局</w:t>
      </w:r>
      <w:r>
        <w:rPr>
          <w:rFonts w:hint="eastAsia" w:ascii="仿宋" w:hAnsi="仿宋" w:eastAsia="仿宋" w:cs="仿宋"/>
          <w:bCs/>
          <w:color w:val="auto"/>
          <w:kern w:val="0"/>
          <w:sz w:val="28"/>
          <w:szCs w:val="28"/>
          <w:highlight w:val="none"/>
          <w:lang w:bidi="ar"/>
        </w:rPr>
        <w:t>环卫设施设备采购到货并完成验收14项，计划调拨城乡环卫设施设备14项。实际调拨13项（乡镇1T可卸式垃圾车4辆已到货并完成验收，尚未调拨乡镇）。设施设备调拨率为92.86%（13/14*100%）。</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综上，本指标得3.70分。</w:t>
      </w:r>
    </w:p>
    <w:p>
      <w:pPr>
        <w:spacing w:line="486" w:lineRule="exact"/>
        <w:ind w:left="42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（4）产出成本</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区环卫局</w:t>
      </w:r>
      <w:r>
        <w:rPr>
          <w:rFonts w:hint="eastAsia" w:ascii="仿宋" w:hAnsi="仿宋" w:eastAsia="仿宋" w:cs="仿宋"/>
          <w:bCs/>
          <w:color w:val="auto"/>
          <w:kern w:val="0"/>
          <w:sz w:val="28"/>
          <w:szCs w:val="28"/>
          <w:highlight w:val="none"/>
          <w:lang w:bidi="ar"/>
        </w:rPr>
        <w:t>于2020年5月29日以《关于城乡环卫设施设备采购项目可行性研究报告的申请》（榆区环卫发〔2020〕73号）向榆阳区发改局申请，榆阳区发改局于2020年6月10日审核通过，并以《陕西省企业投资项目备案确认书》确认项目建设规模及内容为：采购5T纯电清扫车2辆，8T纯电清扫车1辆，8T纯电洒水车2辆，8T燃油国六排放清洗车5辆，8T燃油国六排放洗扫车2辆，第三卫生间改造5座，皮卡车7辆，充电桩安装工程；大垃圾桶2000个，小垃圾桶6000个，中垃圾桶1468个，服装800套，修砌垃圾桶放置水泥台750个，1T可卸式垃圾箱390个，2T可卸式垃圾箱100个，四分类垃圾亭带垃圾桶28个，2T可卸式垃圾车1辆，压缩站收集屋5个，项目总投资1981.7万元。</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综上，本指标得3分。</w:t>
      </w:r>
    </w:p>
    <w:p>
      <w:pPr>
        <w:spacing w:line="486" w:lineRule="exact"/>
        <w:ind w:firstLine="560" w:firstLineChars="200"/>
        <w:outlineLvl w:val="2"/>
        <w:rPr>
          <w:rFonts w:ascii="仿宋" w:hAnsi="仿宋" w:eastAsia="仿宋" w:cs="仿宋"/>
          <w:color w:val="auto"/>
          <w:sz w:val="28"/>
          <w:szCs w:val="28"/>
          <w:highlight w:val="none"/>
        </w:rPr>
      </w:pPr>
      <w:bookmarkStart w:id="120" w:name="_Toc32652_WPSOffice_Level3"/>
      <w:bookmarkStart w:id="121" w:name="_Toc26975"/>
      <w:bookmarkStart w:id="122" w:name="_Toc25651"/>
      <w:bookmarkStart w:id="123" w:name="_Toc23010_WPSOffice_Level3"/>
      <w:bookmarkStart w:id="124" w:name="_Toc32705"/>
      <w:bookmarkStart w:id="125" w:name="_Toc25712_WPSOffice_Level3"/>
      <w:bookmarkStart w:id="126" w:name="_Toc3064_WPSOffice_Level3"/>
      <w:r>
        <w:rPr>
          <w:rFonts w:hint="eastAsia" w:ascii="仿宋" w:hAnsi="仿宋" w:eastAsia="仿宋" w:cs="仿宋"/>
          <w:color w:val="auto"/>
          <w:sz w:val="28"/>
          <w:szCs w:val="28"/>
          <w:highlight w:val="none"/>
        </w:rPr>
        <w:t>2.项目</w:t>
      </w:r>
      <w:bookmarkEnd w:id="120"/>
      <w:r>
        <w:rPr>
          <w:rFonts w:hint="eastAsia" w:ascii="仿宋" w:hAnsi="仿宋" w:eastAsia="仿宋" w:cs="仿宋"/>
          <w:color w:val="auto"/>
          <w:sz w:val="28"/>
          <w:szCs w:val="28"/>
          <w:highlight w:val="none"/>
        </w:rPr>
        <w:t>效果</w:t>
      </w:r>
      <w:bookmarkEnd w:id="121"/>
    </w:p>
    <w:bookmarkEnd w:id="122"/>
    <w:bookmarkEnd w:id="123"/>
    <w:bookmarkEnd w:id="124"/>
    <w:bookmarkEnd w:id="125"/>
    <w:bookmarkEnd w:id="126"/>
    <w:p>
      <w:pPr>
        <w:spacing w:line="486" w:lineRule="exact"/>
        <w:ind w:firstLine="560" w:firstLineChars="200"/>
        <w:rPr>
          <w:rFonts w:ascii="仿宋" w:hAnsi="仿宋" w:eastAsia="仿宋" w:cs="仿宋"/>
          <w:color w:val="auto"/>
          <w:sz w:val="28"/>
          <w:szCs w:val="28"/>
          <w:highlight w:val="none"/>
        </w:rPr>
      </w:pPr>
      <w:bookmarkStart w:id="127" w:name="_Toc3076_WPSOffice_Level3"/>
      <w:bookmarkStart w:id="128" w:name="_Toc15594"/>
      <w:bookmarkStart w:id="129" w:name="_Toc25699"/>
      <w:bookmarkStart w:id="130" w:name="_Toc9891_WPSOffice_Level3"/>
      <w:bookmarkStart w:id="131" w:name="_Toc16718_WPSOffice_Level3"/>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）社会效益</w:t>
      </w:r>
      <w:bookmarkEnd w:id="127"/>
      <w:bookmarkEnd w:id="128"/>
      <w:bookmarkEnd w:id="129"/>
      <w:bookmarkEnd w:id="130"/>
      <w:bookmarkEnd w:id="131"/>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城区环卫设施设备的实施为城区环卫工作提供了19辆环卫作业车辆，并为新采购新能源车辆配套建设了充电桩，优先用于更换目前国Ⅱ、国Ⅲ排放标准中损坏严重不符合排放标准的老旧环卫车辆，补足现有作业车辆不足的缺口，保障环卫工作的正常开展。</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区环卫局及清运中心在各项创建和环境卫生保障工作中，以“辛苦我一人、换来万家洁”的主人翁精神，每天上路巡查，发现问题现场调度，现场解决。创文期间，以垃圾桶周围脏乱差为突破口，加大主次干道环卫清扫、清运检查力度，通过定期检查与随机抽查相结合，明察与暗访相结合，发现问题，及时解决并将监管落到实处，规范作业流程。日常工作中，清运中心坚持定期冲洗垃圾桶、擦洗压缩桶，对破损的垃圾箱、垃圾桶进行维修和更换，合理设置垃圾容器位置，在环卫设施上张贴醒目标语，提醒市民爱护公共设施的同时引导市民规范垃圾投放行为，稳步推进小区定点、定时投放垃圾工作，提高全民环卫意识。同时，完善了督查制度和环卫司机包路段，协管人员包街道，管理人员包片区三级质量检查考核体系，各司其职紧密配合，全面实现业务督查、安全奖无缝对接，确保城区各主次干道、环卫设施清理干净。</w:t>
      </w:r>
    </w:p>
    <w:p>
      <w:pPr>
        <w:keepNext w:val="0"/>
        <w:keepLines w:val="0"/>
        <w:pageBreakBefore w:val="0"/>
        <w:widowControl w:val="0"/>
        <w:kinsoku/>
        <w:wordWrap/>
        <w:overflowPunct/>
        <w:topLinePunct w:val="0"/>
        <w:autoSpaceDE/>
        <w:autoSpaceDN/>
        <w:bidi w:val="0"/>
        <w:adjustRightInd/>
        <w:snapToGrid/>
        <w:spacing w:line="486" w:lineRule="exact"/>
        <w:ind w:firstLine="560" w:firstLineChars="200"/>
        <w:textAlignment w:val="auto"/>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第三卫生间改造5座的投入使用，解决了残疾人、抱小孩群众等如厕难的问题，</w:t>
      </w:r>
      <w:r>
        <w:rPr>
          <w:rFonts w:hint="eastAsia" w:ascii="仿宋" w:hAnsi="仿宋" w:eastAsia="仿宋" w:cs="仿宋"/>
          <w:bCs/>
          <w:color w:val="auto"/>
          <w:kern w:val="0"/>
          <w:sz w:val="28"/>
          <w:szCs w:val="28"/>
          <w:highlight w:val="none"/>
          <w:lang w:val="en-US" w:eastAsia="zh-CN" w:bidi="ar"/>
        </w:rPr>
        <w:t>解决</w:t>
      </w:r>
      <w:r>
        <w:rPr>
          <w:rFonts w:hint="eastAsia" w:ascii="仿宋" w:hAnsi="仿宋" w:eastAsia="仿宋" w:cs="仿宋"/>
          <w:bCs/>
          <w:color w:val="auto"/>
          <w:kern w:val="0"/>
          <w:sz w:val="28"/>
          <w:szCs w:val="28"/>
          <w:highlight w:val="none"/>
          <w:lang w:bidi="ar"/>
        </w:rPr>
        <w:t>了群众由于厕所数量不足及高峰时期如厕难题，增加群众生活环境满意度和幸福感。</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乡镇环卫设施设备的实施使19个乡镇、2个街道78个村25342户群众直接受益，项目着力对榆阳区市级标杆村、市级示范村、区十乡十村及人居环境整治共计78个村配备可卸式垃圾箱、垃圾桶等设施设备，填补了上述村庄环卫设施短缺的空白，进一步优化了榆阳区农村人居环境，实现农村人居环境明显改善，村庄环境基本干净整洁有序，村民环境与健康意识普遍增强。</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从环卫设施设备现场抽查及了解情况看：环卫作业车辆驾驶员安全意识不强，安全事故时有发生；对垃圾分类的宣传引导还不够，部分群众对垃圾未进行分类处理。本项扣2分。</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8</w:t>
      </w:r>
      <w:r>
        <w:rPr>
          <w:rFonts w:hint="eastAsia" w:ascii="仿宋" w:hAnsi="仿宋" w:eastAsia="仿宋" w:cs="仿宋"/>
          <w:bCs/>
          <w:color w:val="auto"/>
          <w:kern w:val="0"/>
          <w:sz w:val="28"/>
          <w:szCs w:val="28"/>
          <w:highlight w:val="none"/>
          <w:lang w:bidi="ar"/>
        </w:rPr>
        <w:t>分。</w:t>
      </w:r>
    </w:p>
    <w:p>
      <w:pPr>
        <w:spacing w:line="486"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生态</w:t>
      </w:r>
      <w:r>
        <w:rPr>
          <w:rFonts w:hint="eastAsia" w:ascii="仿宋" w:hAnsi="仿宋" w:eastAsia="仿宋" w:cs="仿宋"/>
          <w:color w:val="auto"/>
          <w:sz w:val="28"/>
          <w:szCs w:val="28"/>
          <w:highlight w:val="none"/>
        </w:rPr>
        <w:t>效益</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项目的实施有力促进了城乡人居环境改善。环卫设施设备配备后，大大降低了蚊蝇密度，居住环境更加整洁卫生。进一步改善了人居环境，有效遏制城乡垃圾脏乱差现象的发生，一定程度上控制了“四害”，有效降低了疾病传染发生率，提升了城乡人居环境干净、整洁效果。</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区环卫局清运中心不断加大环卫街道清扫清运力度。严把街道清扫、保洁质量关，在城区一、二、三级道路全面推行机械化清扫作业，在人、车流量大的重点路段，增加机扫作业的频率，确保清扫质量保持较高水平。同时，加大对清扫、清运一线人员的管理，明确责任，按照“日产日清、车走地净、车动箱闭”的清运标准，垃圾清运实行规范化、常态化，年清运生活垃圾10万余吨，城区日产垃圾基本无存放，做到了随产随清，清运率达100%。</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鱼河镇将辖区内农村村庄保洁、道路保洁、垃圾清运等外包给第三方，并按照《鱼河镇环卫一体化项目考核办法》对第三方进行考核，配套《鱼河镇环卫一体化项目考核评分细则》对第三方环卫工作进行考核，如：在集镇道路清扫保洁采取“人工保洁+机械洒水降尘”作业模式；农村村庄保洁质量达到“一洁、三无、四净”作业标准（一洁：路边清洁。三无：村内无杂物；路边、沟渠、河边无垃圾；墙体、线杆上无张贴小广告及过期标语。四净：路面净；树穴墙根净；雨水口净；垃圾桶体净，摆放整齐）；乡镇驻地主道路及辅路达到路面净、路沿石净、雨水口净、树穴净、花坛净、路边沟净、垃圾桶净，主辅道路清洁、无杂草。</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牛家梁镇按照“镇村规划、因地制宜、综合治理、完善机制”的工作思路，按照属地管理的原则，建立区、镇、村三级联动的城乡环卫一体化及农村生活垃圾综合治理，逐步建立“户保洁、村收集、镇转运、区处理”的城镇生活垃圾收运处置体系，实现牛家梁镇环境卫生一体化，形成部门联动、社会参与、分级负责、齐抓共管的社会发展新局面，城镇环境卫生得到明显改善。</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金鸡滩镇拟将镇辖区337国道沿线上河段路面、路肩和上河村辖区厂矿企业入厂道路及周围的清扫保洁、垃圾收运、野广告治理等环卫职能向社会力量购买公共服务</w:t>
      </w:r>
      <w:r>
        <w:rPr>
          <w:rFonts w:hint="eastAsia" w:ascii="仿宋" w:hAnsi="仿宋" w:eastAsia="仿宋" w:cs="仿宋"/>
          <w:bCs/>
          <w:color w:val="auto"/>
          <w:kern w:val="0"/>
          <w:sz w:val="28"/>
          <w:szCs w:val="28"/>
          <w:highlight w:val="none"/>
          <w:lang w:val="en-US" w:eastAsia="zh-CN" w:bidi="ar"/>
        </w:rPr>
        <w:t>的</w:t>
      </w:r>
      <w:r>
        <w:rPr>
          <w:rFonts w:hint="eastAsia" w:ascii="仿宋" w:hAnsi="仿宋" w:eastAsia="仿宋" w:cs="仿宋"/>
          <w:bCs/>
          <w:color w:val="auto"/>
          <w:kern w:val="0"/>
          <w:sz w:val="28"/>
          <w:szCs w:val="28"/>
          <w:highlight w:val="none"/>
          <w:lang w:bidi="ar"/>
        </w:rPr>
        <w:t>市场化模式，在镇辖区其他卫生区划片分区、责任到人，主要由环卫工人负责卫生区卫生清扫、保洁、清倒、清理野广告和制止“十乱”等工作。</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从环卫设施设备现场抽查及了解情况看：城乡垃圾容器数量不足，摆放位置不合理，造成部分路段清运不及时、不彻底，时有垃圾冒顶现象。本项扣2分。</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8</w:t>
      </w:r>
      <w:r>
        <w:rPr>
          <w:rFonts w:hint="eastAsia" w:ascii="仿宋" w:hAnsi="仿宋" w:eastAsia="仿宋" w:cs="仿宋"/>
          <w:bCs/>
          <w:color w:val="auto"/>
          <w:kern w:val="0"/>
          <w:sz w:val="28"/>
          <w:szCs w:val="28"/>
          <w:highlight w:val="none"/>
          <w:lang w:bidi="ar"/>
        </w:rPr>
        <w:t>分</w:t>
      </w:r>
      <w:r>
        <w:rPr>
          <w:rFonts w:ascii="仿宋" w:hAnsi="仿宋" w:eastAsia="仿宋" w:cs="仿宋"/>
          <w:bCs/>
          <w:color w:val="auto"/>
          <w:kern w:val="0"/>
          <w:sz w:val="28"/>
          <w:szCs w:val="28"/>
          <w:highlight w:val="none"/>
          <w:lang w:bidi="ar"/>
        </w:rPr>
        <w:t>。</w:t>
      </w:r>
    </w:p>
    <w:p>
      <w:pPr>
        <w:tabs>
          <w:tab w:val="left" w:pos="7276"/>
        </w:tabs>
        <w:spacing w:line="486"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）可持续性影响</w:t>
      </w:r>
      <w:r>
        <w:rPr>
          <w:rFonts w:hint="eastAsia" w:ascii="仿宋" w:hAnsi="仿宋" w:eastAsia="仿宋" w:cs="仿宋"/>
          <w:color w:val="auto"/>
          <w:sz w:val="28"/>
          <w:szCs w:val="28"/>
          <w:highlight w:val="none"/>
          <w:lang w:eastAsia="zh-CN"/>
        </w:rPr>
        <w:tab/>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项目的实施使中心城区垃圾处理量能日产日清，使城区居民有一个干净舒适的宜居环境；进一步改善农村人居环境，乡村环境卫生水平得到明显提升；巩固了榆阳区创建全国文明城市成果；建制镇自然村基本卫生条件明显改善，带来的社会效益和环境效益逐步显现。项目的实施有利于提高群众文明卫生意识，改善了人居环境，促进了城乡统筹发展，对建设美丽榆阳、幸福榆阳起到了积极作用，增强了群众生活的获得感和幸福感。</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区环卫局清运中心针对环卫安全作业建立了各项安全制度，形成了车辆安全管理长效机制。一是严把驾驶员审核准入关。凡是新聘用的司机一律要审核驾驶证；二是认真做好驾驶员的安全培训工作，召开安全专题会议，邀请交管部门和</w:t>
      </w:r>
      <w:r>
        <w:rPr>
          <w:rFonts w:hint="eastAsia" w:ascii="仿宋" w:hAnsi="仿宋" w:eastAsia="仿宋" w:cs="仿宋"/>
          <w:bCs/>
          <w:color w:val="auto"/>
          <w:kern w:val="0"/>
          <w:sz w:val="28"/>
          <w:szCs w:val="28"/>
          <w:highlight w:val="none"/>
          <w:lang w:val="en-US" w:eastAsia="zh-CN" w:bidi="ar"/>
        </w:rPr>
        <w:t>区环卫</w:t>
      </w:r>
      <w:r>
        <w:rPr>
          <w:rFonts w:hint="eastAsia" w:ascii="仿宋" w:hAnsi="仿宋" w:eastAsia="仿宋" w:cs="仿宋"/>
          <w:bCs/>
          <w:color w:val="auto"/>
          <w:kern w:val="0"/>
          <w:sz w:val="28"/>
          <w:szCs w:val="28"/>
          <w:highlight w:val="none"/>
          <w:lang w:bidi="ar"/>
        </w:rPr>
        <w:t>局社会事务科对清运司机进行道路交通安全业务培训，加大对交通法规和交通安全常识的宣传普及教育活动，严格树立“文明行车、安全出行”的观念；三是制定出台了《驾驶员安全管理及奖罚办法》，规范驾驶员作业行为；四是通过GPS车载定位系统升级改造，提升车辆安全管理水平；五是加大了对车辆设备的日常保养和出车前的检查工作，建立“一车一档”并且指定专人负责车辆安全检查、维修工作。</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金鸡滩镇于2020年4月20日以《榆阳区金鸡滩镇人民政府关于印发金鸡滩镇人居环境镇、村、企、户“共建共治共享”的长效机制实施方案的通知》（金政发〔2020〕223号），“共建共治共享”长效机制包括：建立“搭建一个平台、构建两种模式、聚焦三方资金、实现共建共治共享”长效管理机制；设施设备保障；人员保障；经费筹资方案等内容。从环卫设施设备现场抽查及了解情况看：鱼河镇、牛家梁镇在镇村环境卫生管理方面尚未建立长效机制，目前管理机制存在以下问题：镇政府方面，目前管理机制为“村管理、镇压缩、区转运”，因配套环卫设施设备短缺、转运不及时等，导致乱堆乱倒垃圾现象严重、清扫保洁难度大、垃圾处理困难，且人居环境主要以集中整治为主；村级方面，因村级管理环境卫生水平低、清扫保洁不到位，导致重点区域清扫保洁差、公共区域无人管、部分地段脏乱差现象严重，垃圾收集转运能力低，垃圾处于无处理状态；农户方面，主要以粗放管理模式为主，导致户内垃圾不收集、乱倒垃圾无人管，按目前情况无法做到垃圾收集、清运；企业方面，主要以企业自治为主，虽向部分大型企业划定了责任区，但保洁措施不到位，导致企业社会责任未落实、整治效果不明显、脏乱现象长期存在。</w:t>
      </w:r>
      <w:r>
        <w:rPr>
          <w:rFonts w:hint="eastAsia" w:ascii="仿宋" w:hAnsi="仿宋" w:eastAsia="仿宋" w:cs="仿宋"/>
          <w:bCs/>
          <w:color w:val="auto"/>
          <w:kern w:val="0"/>
          <w:sz w:val="28"/>
          <w:szCs w:val="28"/>
          <w:highlight w:val="none"/>
          <w:lang w:val="en-US" w:eastAsia="zh-CN" w:bidi="ar"/>
        </w:rPr>
        <w:t>同时，牛家梁镇、金鸡滩镇已建成的四分类垃圾亭基本处于闲置状态，长时间未使用，</w:t>
      </w:r>
      <w:r>
        <w:rPr>
          <w:rFonts w:hint="eastAsia" w:ascii="仿宋" w:hAnsi="仿宋" w:eastAsia="仿宋" w:cs="仿宋"/>
          <w:bCs/>
          <w:color w:val="auto"/>
          <w:kern w:val="0"/>
          <w:sz w:val="28"/>
          <w:szCs w:val="28"/>
          <w:highlight w:val="none"/>
          <w:lang w:bidi="ar"/>
        </w:rPr>
        <w:t>本项扣2分。</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综上，本指标得8分。</w:t>
      </w:r>
    </w:p>
    <w:p>
      <w:pPr>
        <w:spacing w:line="486"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（5）群众满意度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为了调查榆阳区农村人居环卫设施设备项目实施的满意程度，我们发放问卷调查51份，针对项目的知悉情况、垃圾处理及时性、道路干净整洁满意情况、环卫设施设备是否满足生活需要情况、群众文明卫生素质水平提高情况、新配备车辆改善情况五个方面进行调查。共收回问卷调查51份，我们对收回的问卷进行打分统计，本次收回问卷51份，最高分为100分，最低分为70分。100分问卷为20份，90分问卷10份，80分问卷15份，70分问卷6份。群众问卷调查得分合计为4520分，群众满意度平均分为88.63分（4520/</w:t>
      </w:r>
      <w:r>
        <w:rPr>
          <w:rFonts w:hint="eastAsia" w:ascii="仿宋" w:hAnsi="仿宋" w:eastAsia="仿宋" w:cs="仿宋"/>
          <w:bCs/>
          <w:color w:val="auto"/>
          <w:kern w:val="0"/>
          <w:sz w:val="28"/>
          <w:szCs w:val="28"/>
          <w:highlight w:val="none"/>
          <w:lang w:val="en-US" w:eastAsia="zh-CN" w:bidi="ar"/>
        </w:rPr>
        <w:t>51</w:t>
      </w:r>
      <w:r>
        <w:rPr>
          <w:rFonts w:hint="eastAsia" w:ascii="仿宋" w:hAnsi="仿宋" w:eastAsia="仿宋" w:cs="仿宋"/>
          <w:bCs/>
          <w:color w:val="auto"/>
          <w:kern w:val="0"/>
          <w:sz w:val="28"/>
          <w:szCs w:val="28"/>
          <w:highlight w:val="none"/>
          <w:lang w:bidi="ar"/>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综上，本指标得8分。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0"/>
        <w:rPr>
          <w:rFonts w:ascii="仿宋" w:hAnsi="仿宋" w:eastAsia="仿宋" w:cs="仿宋"/>
          <w:b/>
          <w:bCs/>
          <w:color w:val="auto"/>
          <w:kern w:val="0"/>
          <w:sz w:val="28"/>
          <w:szCs w:val="28"/>
          <w:highlight w:val="none"/>
          <w:lang w:bidi="ar"/>
        </w:rPr>
      </w:pPr>
      <w:bookmarkStart w:id="132" w:name="_Toc29155_WPSOffice_Level1"/>
      <w:bookmarkStart w:id="133" w:name="_Toc16072"/>
      <w:bookmarkStart w:id="134" w:name="_Toc21915"/>
      <w:bookmarkStart w:id="135" w:name="_Toc28175_WPSOffice_Level1"/>
      <w:bookmarkStart w:id="136" w:name="_Toc13399"/>
      <w:bookmarkStart w:id="137" w:name="_Toc3241_WPSOffice_Level1"/>
      <w:bookmarkStart w:id="138" w:name="_Toc8245_WPSOffice_Level1"/>
      <w:bookmarkStart w:id="139" w:name="_Hlk2370114"/>
      <w:r>
        <w:rPr>
          <w:rFonts w:hint="eastAsia" w:ascii="仿宋" w:hAnsi="仿宋" w:eastAsia="仿宋" w:cs="仿宋"/>
          <w:b/>
          <w:bCs/>
          <w:color w:val="auto"/>
          <w:kern w:val="0"/>
          <w:sz w:val="28"/>
          <w:szCs w:val="28"/>
          <w:highlight w:val="none"/>
          <w:lang w:bidi="ar"/>
        </w:rPr>
        <w:t>四、</w:t>
      </w:r>
      <w:bookmarkEnd w:id="132"/>
      <w:bookmarkEnd w:id="133"/>
      <w:bookmarkEnd w:id="134"/>
      <w:r>
        <w:rPr>
          <w:rFonts w:hint="eastAsia" w:ascii="仿宋" w:hAnsi="仿宋" w:eastAsia="仿宋" w:cs="仿宋"/>
          <w:b/>
          <w:bCs/>
          <w:color w:val="auto"/>
          <w:kern w:val="0"/>
          <w:sz w:val="28"/>
          <w:szCs w:val="28"/>
          <w:highlight w:val="none"/>
          <w:lang w:bidi="ar"/>
        </w:rPr>
        <w:t>综合评价情况及评价结论</w:t>
      </w:r>
      <w:bookmarkEnd w:id="135"/>
      <w:bookmarkEnd w:id="136"/>
      <w:bookmarkEnd w:id="137"/>
      <w:bookmarkEnd w:id="138"/>
    </w:p>
    <w:bookmarkEnd w:id="139"/>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1"/>
        <w:rPr>
          <w:rFonts w:ascii="仿宋" w:hAnsi="仿宋" w:eastAsia="仿宋" w:cs="仿宋"/>
          <w:b/>
          <w:color w:val="auto"/>
          <w:kern w:val="0"/>
          <w:sz w:val="28"/>
          <w:szCs w:val="28"/>
          <w:highlight w:val="none"/>
          <w:lang w:bidi="ar"/>
        </w:rPr>
      </w:pPr>
      <w:bookmarkStart w:id="140" w:name="_Toc16384_WPSOffice_Level2"/>
      <w:bookmarkStart w:id="141" w:name="_Toc20792"/>
      <w:r>
        <w:rPr>
          <w:rFonts w:hint="eastAsia" w:ascii="仿宋" w:hAnsi="仿宋" w:eastAsia="仿宋" w:cs="仿宋"/>
          <w:b/>
          <w:color w:val="auto"/>
          <w:kern w:val="0"/>
          <w:sz w:val="28"/>
          <w:szCs w:val="28"/>
          <w:highlight w:val="none"/>
          <w:lang w:bidi="ar"/>
        </w:rPr>
        <w:t>（一）评价结果等级评判标准</w:t>
      </w:r>
      <w:bookmarkEnd w:id="140"/>
      <w:bookmarkEnd w:id="14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auto"/>
          <w:sz w:val="28"/>
          <w:szCs w:val="28"/>
          <w:highlight w:val="none"/>
        </w:rPr>
      </w:pPr>
      <w:bookmarkStart w:id="142" w:name="_Toc21963_WPSOffice_Level2"/>
      <w:r>
        <w:rPr>
          <w:rFonts w:hint="eastAsia" w:ascii="仿宋" w:hAnsi="仿宋" w:eastAsia="仿宋" w:cs="仿宋"/>
          <w:color w:val="auto"/>
          <w:sz w:val="28"/>
          <w:szCs w:val="28"/>
          <w:highlight w:val="none"/>
        </w:rPr>
        <w:t>依据《榆阳区财政支出绩效评价专项资金指标体系》和《榆阳区财政支出绩效评价个性指标体系》（榆区政财发〔2018〕106号），本次绩效评价结果等级分为四个等级：85-100分，为优；75-84分，为良；60-74分，为中；0-59分，为差。</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1"/>
        <w:rPr>
          <w:rFonts w:ascii="仿宋" w:hAnsi="仿宋" w:eastAsia="仿宋" w:cs="仿宋"/>
          <w:b/>
          <w:color w:val="auto"/>
          <w:kern w:val="0"/>
          <w:sz w:val="28"/>
          <w:szCs w:val="28"/>
          <w:highlight w:val="none"/>
          <w:lang w:bidi="ar"/>
        </w:rPr>
      </w:pPr>
      <w:bookmarkStart w:id="143" w:name="_Toc10537"/>
      <w:r>
        <w:rPr>
          <w:rFonts w:hint="eastAsia" w:ascii="仿宋" w:hAnsi="仿宋" w:eastAsia="仿宋" w:cs="仿宋"/>
          <w:b/>
          <w:color w:val="auto"/>
          <w:kern w:val="0"/>
          <w:sz w:val="28"/>
          <w:szCs w:val="28"/>
          <w:highlight w:val="none"/>
          <w:lang w:bidi="ar"/>
        </w:rPr>
        <w:t>（二）综合评价结论</w:t>
      </w:r>
      <w:bookmarkEnd w:id="142"/>
      <w:bookmarkEnd w:id="14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sz w:val="28"/>
          <w:szCs w:val="28"/>
          <w:highlight w:val="none"/>
        </w:rPr>
        <w:t>按照确定的评分细则，通过对各项指标逐一评价打分，项目绩效评价得分为8</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68</w:t>
      </w:r>
      <w:r>
        <w:rPr>
          <w:rFonts w:hint="eastAsia" w:ascii="仿宋" w:hAnsi="仿宋" w:eastAsia="仿宋" w:cs="仿宋"/>
          <w:color w:val="auto"/>
          <w:sz w:val="28"/>
          <w:szCs w:val="28"/>
          <w:highlight w:val="none"/>
        </w:rPr>
        <w:t>分，评价结果等级为“良”，评分情况详见下表</w:t>
      </w:r>
      <w:r>
        <w:rPr>
          <w:rFonts w:hint="eastAsia" w:ascii="仿宋" w:hAnsi="仿宋" w:eastAsia="仿宋" w:cs="仿宋"/>
          <w:color w:val="auto"/>
          <w:kern w:val="0"/>
          <w:sz w:val="28"/>
          <w:szCs w:val="28"/>
          <w:highlight w:val="none"/>
          <w:lang w:bidi="ar"/>
        </w:rPr>
        <w:t>。</w:t>
      </w:r>
    </w:p>
    <w:bookmarkEnd w:id="63"/>
    <w:tbl>
      <w:tblPr>
        <w:tblStyle w:val="18"/>
        <w:tblW w:w="4844" w:type="pct"/>
        <w:tblInd w:w="0" w:type="dxa"/>
        <w:shd w:val="clear" w:color="auto" w:fill="auto"/>
        <w:tblLayout w:type="autofit"/>
        <w:tblCellMar>
          <w:top w:w="0" w:type="dxa"/>
          <w:left w:w="0" w:type="dxa"/>
          <w:bottom w:w="0" w:type="dxa"/>
          <w:right w:w="0" w:type="dxa"/>
        </w:tblCellMar>
      </w:tblPr>
      <w:tblGrid>
        <w:gridCol w:w="1264"/>
        <w:gridCol w:w="798"/>
        <w:gridCol w:w="1343"/>
        <w:gridCol w:w="798"/>
        <w:gridCol w:w="2232"/>
        <w:gridCol w:w="979"/>
        <w:gridCol w:w="861"/>
      </w:tblGrid>
      <w:tr>
        <w:tblPrEx>
          <w:shd w:val="clear" w:color="auto" w:fill="auto"/>
          <w:tblCellMar>
            <w:top w:w="0" w:type="dxa"/>
            <w:left w:w="0" w:type="dxa"/>
            <w:bottom w:w="0" w:type="dxa"/>
            <w:right w:w="0" w:type="dxa"/>
          </w:tblCellMar>
        </w:tblPrEx>
        <w:trPr>
          <w:trHeight w:val="432" w:hRule="atLeast"/>
        </w:trPr>
        <w:tc>
          <w:tcPr>
            <w:tcW w:w="7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bookmarkStart w:id="144" w:name="_Toc9530_WPSOffice_Level1"/>
            <w:bookmarkStart w:id="145" w:name="_Toc15215_WPSOffice_Level1"/>
            <w:bookmarkStart w:id="146" w:name="_Toc8892_WPSOffice_Level1"/>
            <w:bookmarkStart w:id="147" w:name="_Toc27535"/>
            <w:bookmarkStart w:id="148" w:name="_Toc23202"/>
            <w:bookmarkStart w:id="149" w:name="_Toc20399_WPSOffice_Level1"/>
            <w:r>
              <w:rPr>
                <w:rFonts w:hint="eastAsia" w:ascii="宋体" w:hAnsi="宋体" w:eastAsia="宋体" w:cs="宋体"/>
                <w:i w:val="0"/>
                <w:color w:val="000000"/>
                <w:kern w:val="0"/>
                <w:sz w:val="24"/>
                <w:szCs w:val="24"/>
                <w:u w:val="none"/>
                <w:lang w:val="en-US" w:eastAsia="zh-CN" w:bidi="ar"/>
              </w:rPr>
              <w:t>一级指标</w:t>
            </w:r>
          </w:p>
        </w:tc>
        <w:tc>
          <w:tcPr>
            <w:tcW w:w="48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81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48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shd w:val="clear" w:color="auto" w:fill="auto"/>
          <w:tblCellMar>
            <w:top w:w="0" w:type="dxa"/>
            <w:left w:w="0" w:type="dxa"/>
            <w:bottom w:w="0" w:type="dxa"/>
            <w:right w:w="0" w:type="dxa"/>
          </w:tblCellMar>
        </w:tblPrEx>
        <w:trPr>
          <w:trHeight w:val="432" w:hRule="atLeast"/>
        </w:trPr>
        <w:tc>
          <w:tcPr>
            <w:tcW w:w="76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A项目决策</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1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A1项目目标</w:t>
            </w:r>
          </w:p>
        </w:tc>
        <w:tc>
          <w:tcPr>
            <w:tcW w:w="48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A11目标内容</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1430"/>
                  <wp:effectExtent l="0" t="0" r="0" b="0"/>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1430"/>
                  <wp:effectExtent l="0" t="0" r="0" b="0"/>
                  <wp:wrapNone/>
                  <wp:docPr id="6" name="图片_3"/>
                  <wp:cNvGraphicFramePr/>
                  <a:graphic xmlns:a="http://schemas.openxmlformats.org/drawingml/2006/main">
                    <a:graphicData uri="http://schemas.openxmlformats.org/drawingml/2006/picture">
                      <pic:pic xmlns:pic="http://schemas.openxmlformats.org/drawingml/2006/picture">
                        <pic:nvPicPr>
                          <pic:cNvPr id="6" name="图片_3"/>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1430"/>
                  <wp:effectExtent l="0" t="0" r="0" b="0"/>
                  <wp:wrapNone/>
                  <wp:docPr id="7" name="图片_2"/>
                  <wp:cNvGraphicFramePr/>
                  <a:graphic xmlns:a="http://schemas.openxmlformats.org/drawingml/2006/main">
                    <a:graphicData uri="http://schemas.openxmlformats.org/drawingml/2006/picture">
                      <pic:pic xmlns:pic="http://schemas.openxmlformats.org/drawingml/2006/picture">
                        <pic:nvPicPr>
                          <pic:cNvPr id="7" name="图片_2"/>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1430"/>
                  <wp:effectExtent l="0" t="0" r="0" b="0"/>
                  <wp:wrapNone/>
                  <wp:docPr id="8" name="图片_4"/>
                  <wp:cNvGraphicFramePr/>
                  <a:graphic xmlns:a="http://schemas.openxmlformats.org/drawingml/2006/main">
                    <a:graphicData uri="http://schemas.openxmlformats.org/drawingml/2006/picture">
                      <pic:pic xmlns:pic="http://schemas.openxmlformats.org/drawingml/2006/picture">
                        <pic:nvPicPr>
                          <pic:cNvPr id="8" name="图片_4"/>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lang w:val="en-US" w:eastAsia="zh-CN" w:bidi="ar"/>
              </w:rPr>
              <w:t>A2决策过程</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A21决策依据</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A22决策程序</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A3资金到位</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A31到位率</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A32到位时效</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r>
      <w:tr>
        <w:tblPrEx>
          <w:shd w:val="clear" w:color="auto" w:fill="auto"/>
          <w:tblCellMar>
            <w:top w:w="0" w:type="dxa"/>
            <w:left w:w="0" w:type="dxa"/>
            <w:bottom w:w="0" w:type="dxa"/>
            <w:right w:w="0" w:type="dxa"/>
          </w:tblCellMar>
        </w:tblPrEx>
        <w:trPr>
          <w:trHeight w:val="432" w:hRule="atLeast"/>
        </w:trPr>
        <w:tc>
          <w:tcPr>
            <w:tcW w:w="76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B项目管理</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811"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B1实施管理</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B11管理制度健全性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B12制度执行有效性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B13项目质量可控性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B2财务管理</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B21财务制度健全性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B22资金使用合规性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B23财务监控有效性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20"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432" w:hRule="atLeast"/>
        </w:trPr>
        <w:tc>
          <w:tcPr>
            <w:tcW w:w="76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C项目绩效</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11"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C1项目产出</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C11产出数量</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 </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C12产出质量</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 </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C13产出时效</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 </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C14产出成本</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C2项目效益</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C21社会效益</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C22生态效益</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C23可持续性影响</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432" w:hRule="atLeast"/>
        </w:trPr>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C24群众满意度</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480" w:hRule="atLeast"/>
        </w:trPr>
        <w:tc>
          <w:tcPr>
            <w:tcW w:w="7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48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81.68</w:t>
            </w:r>
          </w:p>
        </w:tc>
      </w:tr>
    </w:tbl>
    <w:p>
      <w:pPr>
        <w:spacing w:line="480" w:lineRule="exact"/>
        <w:ind w:firstLine="562" w:firstLineChars="200"/>
        <w:outlineLvl w:val="0"/>
        <w:rPr>
          <w:rFonts w:ascii="仿宋" w:hAnsi="仿宋" w:eastAsia="仿宋" w:cs="仿宋"/>
          <w:b/>
          <w:bCs/>
          <w:color w:val="auto"/>
          <w:kern w:val="0"/>
          <w:sz w:val="28"/>
          <w:szCs w:val="28"/>
          <w:highlight w:val="none"/>
          <w:lang w:bidi="ar"/>
        </w:rPr>
      </w:pPr>
      <w:bookmarkStart w:id="150" w:name="_Toc24009"/>
      <w:r>
        <w:rPr>
          <w:rFonts w:hint="eastAsia" w:ascii="仿宋" w:hAnsi="仿宋" w:eastAsia="仿宋" w:cs="仿宋"/>
          <w:b/>
          <w:bCs/>
          <w:color w:val="auto"/>
          <w:kern w:val="0"/>
          <w:sz w:val="28"/>
          <w:szCs w:val="28"/>
          <w:highlight w:val="none"/>
          <w:lang w:bidi="ar"/>
        </w:rPr>
        <w:t>五、主要经验及做法</w:t>
      </w:r>
      <w:bookmarkEnd w:id="144"/>
      <w:bookmarkEnd w:id="145"/>
      <w:bookmarkEnd w:id="146"/>
      <w:bookmarkEnd w:id="147"/>
      <w:bookmarkEnd w:id="148"/>
      <w:bookmarkEnd w:id="149"/>
      <w:bookmarkEnd w:id="150"/>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bookmarkStart w:id="151" w:name="_Toc32652_WPSOffice_Level2"/>
      <w:bookmarkStart w:id="152" w:name="_Toc650_WPSOffice_Level2"/>
      <w:r>
        <w:rPr>
          <w:rFonts w:hint="eastAsia" w:ascii="仿宋" w:hAnsi="仿宋" w:eastAsia="仿宋" w:cs="仿宋"/>
          <w:color w:val="auto"/>
          <w:kern w:val="0"/>
          <w:sz w:val="28"/>
          <w:szCs w:val="28"/>
          <w:highlight w:val="none"/>
          <w:lang w:val="en-US" w:eastAsia="zh-CN"/>
        </w:rPr>
        <w:t>榆阳区2020年农村人居环卫设施设备项目得到了相关领导对农村人居环境的高度重视，协调通畅，实现了项目资金利用最大化，补齐了各乡镇垃圾收集设备和转用车辆短缺的短板，打通了收集和转运环节的堵点，农村生活垃圾收集转运的设施设备得到全面提升，基本实现“户分类、村收集、乡转运、区处理”。</w:t>
      </w:r>
    </w:p>
    <w:p>
      <w:pPr>
        <w:spacing w:line="480" w:lineRule="exact"/>
        <w:ind w:firstLine="562" w:firstLineChars="200"/>
        <w:outlineLvl w:val="0"/>
        <w:rPr>
          <w:rFonts w:ascii="仿宋" w:hAnsi="仿宋" w:eastAsia="仿宋" w:cs="仿宋"/>
          <w:b/>
          <w:bCs/>
          <w:color w:val="auto"/>
          <w:kern w:val="0"/>
          <w:sz w:val="28"/>
          <w:szCs w:val="28"/>
          <w:highlight w:val="none"/>
          <w:lang w:bidi="ar"/>
        </w:rPr>
      </w:pPr>
      <w:bookmarkStart w:id="153" w:name="_Toc29183"/>
      <w:r>
        <w:rPr>
          <w:rFonts w:hint="eastAsia" w:ascii="仿宋" w:hAnsi="仿宋" w:eastAsia="仿宋" w:cs="仿宋"/>
          <w:b/>
          <w:bCs/>
          <w:color w:val="auto"/>
          <w:kern w:val="0"/>
          <w:sz w:val="28"/>
          <w:szCs w:val="28"/>
          <w:highlight w:val="none"/>
          <w:lang w:bidi="ar"/>
        </w:rPr>
        <w:t>六、存在的问题</w:t>
      </w:r>
      <w:bookmarkEnd w:id="151"/>
      <w:bookmarkEnd w:id="152"/>
      <w:bookmarkEnd w:id="153"/>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54" w:name="_Toc10442"/>
      <w:bookmarkStart w:id="155" w:name="_Toc26806_WPSOffice_Level1"/>
      <w:bookmarkStart w:id="156" w:name="_Toc29079_WPSOffice_Level1"/>
      <w:bookmarkStart w:id="157" w:name="_Toc3578_WPSOffice_Level1"/>
      <w:bookmarkStart w:id="158" w:name="_Toc24503_WPSOffice_Level1"/>
      <w:bookmarkStart w:id="159" w:name="_Toc27109_WPSOffice_Level1"/>
      <w:bookmarkStart w:id="160" w:name="_Toc14563_WPSOffice_Level1"/>
      <w:bookmarkStart w:id="161" w:name="_Toc10166_WPSOffice_Level1"/>
      <w:bookmarkStart w:id="162" w:name="_Toc21980_WPSOffice_Level1"/>
      <w:bookmarkStart w:id="163" w:name="_Toc28482_WPSOffice_Level1"/>
      <w:bookmarkStart w:id="164" w:name="_Toc11750_WPSOffice_Level1"/>
      <w:bookmarkStart w:id="165" w:name="_Toc6827_WPSOffice_Level1"/>
      <w:bookmarkStart w:id="166" w:name="_Toc14364_WPSOffice_Level1"/>
      <w:bookmarkStart w:id="167" w:name="_Toc23779"/>
      <w:bookmarkStart w:id="168" w:name="_Toc29704_WPSOffice_Level1"/>
      <w:r>
        <w:rPr>
          <w:rFonts w:hint="eastAsia" w:ascii="仿宋" w:hAnsi="仿宋" w:eastAsia="仿宋" w:cs="仿宋"/>
          <w:bCs/>
          <w:color w:val="auto"/>
          <w:kern w:val="0"/>
          <w:sz w:val="28"/>
          <w:szCs w:val="28"/>
          <w:highlight w:val="none"/>
          <w:lang w:bidi="ar"/>
        </w:rPr>
        <w:t>（一）</w:t>
      </w:r>
      <w:r>
        <w:rPr>
          <w:rFonts w:hint="eastAsia" w:ascii="仿宋" w:hAnsi="仿宋" w:eastAsia="仿宋" w:cs="仿宋"/>
          <w:color w:val="auto"/>
          <w:kern w:val="0"/>
          <w:sz w:val="28"/>
          <w:szCs w:val="28"/>
          <w:highlight w:val="none"/>
        </w:rPr>
        <w:t>项目绩效</w:t>
      </w:r>
      <w:r>
        <w:rPr>
          <w:rFonts w:hint="eastAsia" w:ascii="仿宋" w:hAnsi="仿宋" w:eastAsia="仿宋" w:cs="仿宋"/>
          <w:color w:val="auto"/>
          <w:kern w:val="0"/>
          <w:sz w:val="28"/>
          <w:szCs w:val="28"/>
          <w:highlight w:val="none"/>
          <w:lang w:val="en-US" w:eastAsia="zh-CN"/>
        </w:rPr>
        <w:t>未履行报批手续</w:t>
      </w:r>
      <w:bookmarkEnd w:id="154"/>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区环卫局针对</w:t>
      </w:r>
      <w:r>
        <w:rPr>
          <w:rFonts w:hint="eastAsia" w:ascii="仿宋" w:hAnsi="仿宋" w:eastAsia="仿宋" w:cs="仿宋"/>
          <w:color w:val="auto"/>
          <w:kern w:val="0"/>
          <w:sz w:val="28"/>
          <w:szCs w:val="28"/>
          <w:highlight w:val="none"/>
        </w:rPr>
        <w:t>榆阳区</w:t>
      </w:r>
      <w:r>
        <w:rPr>
          <w:rFonts w:hint="eastAsia" w:ascii="仿宋" w:hAnsi="仿宋" w:eastAsia="仿宋" w:cs="仿宋"/>
          <w:color w:val="auto"/>
          <w:kern w:val="0"/>
          <w:sz w:val="28"/>
          <w:szCs w:val="28"/>
          <w:highlight w:val="none"/>
          <w:lang w:val="en-US" w:eastAsia="zh-CN"/>
        </w:rPr>
        <w:t>2020年</w:t>
      </w:r>
      <w:r>
        <w:rPr>
          <w:rFonts w:hint="eastAsia" w:ascii="仿宋" w:hAnsi="仿宋" w:eastAsia="仿宋" w:cs="仿宋"/>
          <w:color w:val="auto"/>
          <w:kern w:val="0"/>
          <w:sz w:val="28"/>
          <w:szCs w:val="28"/>
          <w:highlight w:val="none"/>
        </w:rPr>
        <w:t>农村人居环卫设施设备项目</w:t>
      </w:r>
      <w:r>
        <w:rPr>
          <w:rFonts w:hint="eastAsia" w:ascii="仿宋" w:hAnsi="仿宋" w:eastAsia="仿宋" w:cs="仿宋"/>
          <w:color w:val="auto"/>
          <w:kern w:val="0"/>
          <w:sz w:val="28"/>
          <w:szCs w:val="28"/>
          <w:highlight w:val="none"/>
          <w:lang w:val="en-US" w:eastAsia="zh-CN"/>
        </w:rPr>
        <w:t>制定了项目绩效年度目标及相关绩效指标，但</w:t>
      </w:r>
      <w:r>
        <w:rPr>
          <w:rFonts w:hint="eastAsia" w:ascii="仿宋" w:hAnsi="仿宋" w:eastAsia="仿宋" w:cs="仿宋"/>
          <w:color w:val="auto"/>
          <w:kern w:val="0"/>
          <w:sz w:val="28"/>
          <w:szCs w:val="28"/>
          <w:highlight w:val="none"/>
          <w:lang w:eastAsia="zh-CN"/>
        </w:rPr>
        <w:t>未对</w:t>
      </w:r>
      <w:r>
        <w:rPr>
          <w:rFonts w:hint="eastAsia" w:ascii="仿宋" w:hAnsi="仿宋" w:eastAsia="仿宋" w:cs="仿宋"/>
          <w:color w:val="auto"/>
          <w:kern w:val="0"/>
          <w:sz w:val="28"/>
          <w:szCs w:val="28"/>
          <w:highlight w:val="none"/>
          <w:lang w:val="en-US" w:eastAsia="zh-CN"/>
        </w:rPr>
        <w:t>项目</w:t>
      </w:r>
      <w:r>
        <w:rPr>
          <w:rFonts w:hint="eastAsia" w:ascii="仿宋" w:hAnsi="仿宋" w:eastAsia="仿宋" w:cs="仿宋"/>
          <w:color w:val="auto"/>
          <w:kern w:val="0"/>
          <w:sz w:val="28"/>
          <w:szCs w:val="28"/>
          <w:highlight w:val="none"/>
        </w:rPr>
        <w:t>绩效目标及指标向相关财政部门</w:t>
      </w:r>
      <w:r>
        <w:rPr>
          <w:rFonts w:hint="eastAsia" w:ascii="仿宋" w:hAnsi="仿宋" w:eastAsia="仿宋" w:cs="仿宋"/>
          <w:color w:val="auto"/>
          <w:kern w:val="0"/>
          <w:sz w:val="28"/>
          <w:szCs w:val="28"/>
          <w:highlight w:val="none"/>
          <w:lang w:val="en-US" w:eastAsia="zh-CN"/>
        </w:rPr>
        <w:t>履行报批手续</w:t>
      </w:r>
      <w:r>
        <w:rPr>
          <w:rFonts w:hint="eastAsia" w:ascii="仿宋" w:hAnsi="仿宋" w:eastAsia="仿宋" w:cs="仿宋"/>
          <w:color w:val="auto"/>
          <w:kern w:val="0"/>
          <w:sz w:val="28"/>
          <w:szCs w:val="28"/>
          <w:highlight w:val="none"/>
        </w:rPr>
        <w:t>。</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69" w:name="_Toc19732"/>
      <w:r>
        <w:rPr>
          <w:rFonts w:hint="eastAsia" w:ascii="仿宋" w:hAnsi="仿宋" w:eastAsia="仿宋" w:cs="仿宋"/>
          <w:color w:val="auto"/>
          <w:kern w:val="0"/>
          <w:sz w:val="28"/>
          <w:szCs w:val="28"/>
          <w:highlight w:val="none"/>
          <w:lang w:val="en-US" w:eastAsia="zh-CN"/>
        </w:rPr>
        <w:t>（二）管理制度执行不到位</w:t>
      </w:r>
      <w:bookmarkEnd w:id="169"/>
    </w:p>
    <w:p>
      <w:pPr>
        <w:autoSpaceDE w:val="0"/>
        <w:autoSpaceDN w:val="0"/>
        <w:adjustRightInd w:val="0"/>
        <w:spacing w:line="480" w:lineRule="exact"/>
        <w:ind w:firstLine="560" w:firstLineChars="200"/>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bidi="ar"/>
        </w:rPr>
        <w:t>鱼河镇</w:t>
      </w:r>
      <w:r>
        <w:rPr>
          <w:rFonts w:hint="eastAsia" w:ascii="仿宋" w:hAnsi="仿宋" w:eastAsia="仿宋" w:cs="仿宋"/>
          <w:bCs/>
          <w:color w:val="auto"/>
          <w:kern w:val="0"/>
          <w:sz w:val="28"/>
          <w:szCs w:val="28"/>
          <w:highlight w:val="none"/>
          <w:lang w:val="en-US" w:eastAsia="zh-CN" w:bidi="ar"/>
        </w:rPr>
        <w:t>制定了</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鱼河镇环卫一体化项目考核办法》，办法对考核方式及标准、考核结果的运用等内容进行了明确，并配套有《鱼河镇环卫一体化考核评分细则》，但在管理制度方面未对环卫设施设备管护责任予以明确、缺少环卫设施设备管护相关规定、</w:t>
      </w:r>
      <w:r>
        <w:rPr>
          <w:rFonts w:hint="eastAsia" w:ascii="仿宋" w:hAnsi="仿宋" w:eastAsia="仿宋" w:cs="仿宋"/>
          <w:bCs/>
          <w:color w:val="auto"/>
          <w:kern w:val="0"/>
          <w:sz w:val="28"/>
          <w:szCs w:val="28"/>
          <w:highlight w:val="none"/>
          <w:lang w:eastAsia="zh-CN" w:bidi="ar"/>
        </w:rPr>
        <w:t>未对</w:t>
      </w:r>
      <w:r>
        <w:rPr>
          <w:rFonts w:hint="eastAsia" w:ascii="仿宋" w:hAnsi="仿宋" w:eastAsia="仿宋" w:cs="仿宋"/>
          <w:bCs/>
          <w:color w:val="auto"/>
          <w:kern w:val="0"/>
          <w:sz w:val="28"/>
          <w:szCs w:val="28"/>
          <w:highlight w:val="none"/>
          <w:lang w:bidi="ar"/>
        </w:rPr>
        <w:t>调拨的环卫设施设备建立相关的台账。</w:t>
      </w:r>
      <w:r>
        <w:rPr>
          <w:rFonts w:hint="eastAsia" w:ascii="仿宋" w:hAnsi="仿宋" w:eastAsia="仿宋" w:cs="仿宋"/>
          <w:bCs/>
          <w:color w:val="auto"/>
          <w:kern w:val="0"/>
          <w:sz w:val="28"/>
          <w:szCs w:val="28"/>
          <w:highlight w:val="none"/>
          <w:lang w:val="en-US" w:eastAsia="zh-CN" w:bidi="ar"/>
        </w:rPr>
        <w:t>不符合区环卫局《项目管理制度》中“使用部门必须建立台账和相关的管理制度，以保各种设施设备顺利正常运行”的规定。</w:t>
      </w:r>
    </w:p>
    <w:p>
      <w:pPr>
        <w:autoSpaceDE w:val="0"/>
        <w:autoSpaceDN w:val="0"/>
        <w:adjustRightInd w:val="0"/>
        <w:spacing w:line="480" w:lineRule="exact"/>
        <w:ind w:firstLine="560" w:firstLineChars="200"/>
        <w:rPr>
          <w:rFonts w:hint="eastAsia" w:ascii="仿宋" w:hAnsi="仿宋" w:eastAsia="仿宋" w:cs="仿宋"/>
          <w:color w:val="auto"/>
          <w:kern w:val="0"/>
          <w:sz w:val="28"/>
          <w:szCs w:val="28"/>
          <w:highlight w:val="none"/>
          <w:lang w:eastAsia="zh-CN"/>
        </w:rPr>
      </w:pPr>
      <w:r>
        <w:rPr>
          <w:rFonts w:hint="eastAsia" w:ascii="仿宋" w:hAnsi="仿宋" w:eastAsia="仿宋" w:cs="仿宋"/>
          <w:bCs/>
          <w:color w:val="auto"/>
          <w:kern w:val="0"/>
          <w:sz w:val="28"/>
          <w:szCs w:val="28"/>
          <w:highlight w:val="none"/>
          <w:lang w:bidi="ar"/>
        </w:rPr>
        <w:t>牛家梁镇制定有《牛家梁镇垃圾清运管理制度》，制度明确了垃圾清运实行“定点定车，固定清运”的原则，爱护垃圾桶、垃圾箱、垃圾屋等环卫设施，爱护清运车辆等内容，但在管理制度方面缺少环卫设施设备管护相关规定、</w:t>
      </w:r>
      <w:r>
        <w:rPr>
          <w:rFonts w:hint="eastAsia" w:ascii="仿宋" w:hAnsi="仿宋" w:eastAsia="仿宋" w:cs="仿宋"/>
          <w:bCs/>
          <w:color w:val="auto"/>
          <w:kern w:val="0"/>
          <w:sz w:val="28"/>
          <w:szCs w:val="28"/>
          <w:highlight w:val="none"/>
          <w:lang w:eastAsia="zh-CN" w:bidi="ar"/>
        </w:rPr>
        <w:t>未对</w:t>
      </w:r>
      <w:r>
        <w:rPr>
          <w:rFonts w:hint="eastAsia" w:ascii="仿宋" w:hAnsi="仿宋" w:eastAsia="仿宋" w:cs="仿宋"/>
          <w:bCs/>
          <w:color w:val="auto"/>
          <w:kern w:val="0"/>
          <w:sz w:val="28"/>
          <w:szCs w:val="28"/>
          <w:highlight w:val="none"/>
          <w:lang w:bidi="ar"/>
        </w:rPr>
        <w:t>调拨的环卫设施设备建立相关的台账</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val="en-US" w:eastAsia="zh-CN" w:bidi="ar"/>
        </w:rPr>
        <w:t>不符合区环卫局《项目管理制度》中“使用部门必须建立台账和相关的管理制度，以保各种设施设备顺利正常运行”的规定。</w:t>
      </w:r>
    </w:p>
    <w:p>
      <w:pPr>
        <w:autoSpaceDE w:val="0"/>
        <w:autoSpaceDN w:val="0"/>
        <w:adjustRightInd w:val="0"/>
        <w:spacing w:line="480" w:lineRule="exact"/>
        <w:ind w:firstLine="560" w:firstLineChars="200"/>
        <w:outlineLvl w:val="1"/>
        <w:rPr>
          <w:rFonts w:ascii="仿宋" w:hAnsi="仿宋" w:eastAsia="仿宋" w:cs="仿宋"/>
          <w:color w:val="auto"/>
          <w:kern w:val="0"/>
          <w:sz w:val="28"/>
          <w:szCs w:val="28"/>
          <w:highlight w:val="none"/>
        </w:rPr>
      </w:pPr>
      <w:bookmarkStart w:id="170" w:name="_Toc23905"/>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三</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项目资料</w:t>
      </w:r>
      <w:r>
        <w:rPr>
          <w:rFonts w:hint="eastAsia" w:ascii="仿宋" w:hAnsi="仿宋" w:eastAsia="仿宋" w:cs="仿宋"/>
          <w:color w:val="auto"/>
          <w:kern w:val="0"/>
          <w:sz w:val="28"/>
          <w:szCs w:val="28"/>
          <w:highlight w:val="none"/>
        </w:rPr>
        <w:t>相关内容不完善</w:t>
      </w:r>
      <w:bookmarkEnd w:id="170"/>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从抽查项目资料情况看，</w:t>
      </w:r>
      <w:r>
        <w:rPr>
          <w:rFonts w:hint="eastAsia" w:ascii="仿宋" w:hAnsi="仿宋" w:eastAsia="仿宋" w:cs="仿宋"/>
          <w:color w:val="auto"/>
          <w:kern w:val="0"/>
          <w:sz w:val="28"/>
          <w:szCs w:val="28"/>
          <w:highlight w:val="none"/>
          <w:lang w:val="en-US" w:eastAsia="zh-CN"/>
        </w:rPr>
        <w:t>区环卫局提供的</w:t>
      </w:r>
      <w:r>
        <w:rPr>
          <w:rFonts w:hint="eastAsia" w:ascii="仿宋" w:hAnsi="仿宋" w:eastAsia="仿宋" w:cs="仿宋"/>
          <w:color w:val="auto"/>
          <w:kern w:val="0"/>
          <w:sz w:val="28"/>
          <w:szCs w:val="28"/>
          <w:highlight w:val="none"/>
        </w:rPr>
        <w:t>个别合同及验收证明相关内容不完善，如：西安众生环保科技有限公司、长沙中联重科环境产业有限公司环卫作业车采购验收证明书中项目负责人、中标价未填写；经公开招标与中标单位陕西榆林镕奥电力工程有限公司签订的合同未见榆阳区政府采购中心合同签证章</w:t>
      </w:r>
      <w:r>
        <w:rPr>
          <w:rFonts w:ascii="仿宋" w:hAnsi="仿宋" w:eastAsia="仿宋" w:cs="仿宋"/>
          <w:bCs/>
          <w:color w:val="auto"/>
          <w:kern w:val="0"/>
          <w:sz w:val="28"/>
          <w:szCs w:val="28"/>
          <w:highlight w:val="none"/>
          <w:lang w:bidi="ar"/>
        </w:rPr>
        <w:t>。</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71" w:name="_Toc28519"/>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四</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组织领导工作尚需加强</w:t>
      </w:r>
      <w:bookmarkEnd w:id="171"/>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牛家梁镇成立了牛家梁镇城乡环卫一体化及农村生活垃圾治理领导小组；金鸡滩镇</w:t>
      </w:r>
      <w:r>
        <w:rPr>
          <w:rFonts w:hint="eastAsia" w:ascii="仿宋" w:hAnsi="仿宋" w:eastAsia="仿宋" w:cs="仿宋"/>
          <w:color w:val="auto"/>
          <w:kern w:val="0"/>
          <w:sz w:val="28"/>
          <w:szCs w:val="28"/>
          <w:highlight w:val="none"/>
          <w:lang w:val="en-US" w:eastAsia="zh-CN"/>
        </w:rPr>
        <w:t>成立</w:t>
      </w:r>
      <w:r>
        <w:rPr>
          <w:rFonts w:hint="eastAsia" w:ascii="仿宋" w:hAnsi="仿宋" w:eastAsia="仿宋" w:cs="仿宋"/>
          <w:color w:val="auto"/>
          <w:kern w:val="0"/>
          <w:sz w:val="28"/>
          <w:szCs w:val="28"/>
          <w:highlight w:val="none"/>
        </w:rPr>
        <w:t>了由镇党委主要负责人任组长、政府主要负责人任执行组长、纪检书记、公共事业服务中心主任任副组长、其他班子成员为成员的人居环境综合整治领导小组。但区环卫局、鱼河镇</w:t>
      </w:r>
      <w:r>
        <w:rPr>
          <w:rFonts w:hint="eastAsia" w:ascii="仿宋" w:hAnsi="仿宋" w:eastAsia="仿宋" w:cs="仿宋"/>
          <w:color w:val="auto"/>
          <w:kern w:val="0"/>
          <w:sz w:val="28"/>
          <w:szCs w:val="28"/>
          <w:highlight w:val="none"/>
          <w:lang w:eastAsia="zh-CN"/>
        </w:rPr>
        <w:t>未对</w:t>
      </w:r>
      <w:r>
        <w:rPr>
          <w:rFonts w:hint="eastAsia" w:ascii="仿宋" w:hAnsi="仿宋" w:eastAsia="仿宋" w:cs="仿宋"/>
          <w:color w:val="auto"/>
          <w:kern w:val="0"/>
          <w:sz w:val="28"/>
          <w:szCs w:val="28"/>
          <w:highlight w:val="none"/>
        </w:rPr>
        <w:t>2020年榆阳区环卫设施设备项目成立类似领导小组的组织机构</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区环卫局未对项目制定相关工作计划或实施方案</w:t>
      </w:r>
      <w:r>
        <w:rPr>
          <w:rFonts w:hint="eastAsia" w:ascii="仿宋" w:hAnsi="仿宋" w:eastAsia="仿宋" w:cs="仿宋"/>
          <w:bCs/>
          <w:color w:val="auto"/>
          <w:kern w:val="0"/>
          <w:sz w:val="28"/>
          <w:szCs w:val="28"/>
          <w:highlight w:val="none"/>
          <w:lang w:bidi="ar"/>
        </w:rPr>
        <w:t>。</w:t>
      </w:r>
    </w:p>
    <w:p>
      <w:pPr>
        <w:autoSpaceDE w:val="0"/>
        <w:autoSpaceDN w:val="0"/>
        <w:adjustRightInd w:val="0"/>
        <w:spacing w:line="480" w:lineRule="exact"/>
        <w:ind w:firstLine="560" w:firstLineChars="200"/>
        <w:outlineLvl w:val="1"/>
        <w:rPr>
          <w:rFonts w:ascii="仿宋" w:hAnsi="仿宋" w:eastAsia="仿宋" w:cs="仿宋"/>
          <w:color w:val="auto"/>
          <w:kern w:val="0"/>
          <w:sz w:val="28"/>
          <w:szCs w:val="28"/>
          <w:highlight w:val="none"/>
        </w:rPr>
      </w:pPr>
      <w:bookmarkStart w:id="172" w:name="_Toc322"/>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五</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未对项目进行明细核算</w:t>
      </w:r>
      <w:bookmarkEnd w:id="172"/>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区环卫局</w:t>
      </w:r>
      <w:r>
        <w:rPr>
          <w:rFonts w:hint="eastAsia" w:ascii="仿宋_GB2312" w:eastAsia="仿宋_GB2312"/>
          <w:color w:val="auto"/>
          <w:sz w:val="28"/>
          <w:szCs w:val="28"/>
          <w:highlight w:val="none"/>
        </w:rPr>
        <w:t>项目资金实行收支两条线的办法，由财务科专人管理，项目实施完后，凭合同内实际金额向区财政局申请资金，待资金下拨后，组织相关人员验收合格后，凭相关票据，领导签字，支付相应项目款，统一转账到对方有效的账户内；合同内有质保金的项目，将质保金转入往来账户，待质保期满、无质量问题，凭相关收据领导签字后转入对方有效账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但在财务核算方面，</w:t>
      </w:r>
      <w:r>
        <w:rPr>
          <w:rFonts w:hint="eastAsia" w:ascii="仿宋_GB2312" w:eastAsia="仿宋_GB2312"/>
          <w:color w:val="auto"/>
          <w:sz w:val="28"/>
          <w:szCs w:val="28"/>
          <w:highlight w:val="none"/>
          <w:lang w:eastAsia="zh-CN"/>
        </w:rPr>
        <w:t>未对</w:t>
      </w:r>
      <w:r>
        <w:rPr>
          <w:rFonts w:hint="eastAsia" w:ascii="仿宋_GB2312" w:eastAsia="仿宋_GB2312"/>
          <w:color w:val="auto"/>
          <w:sz w:val="28"/>
          <w:szCs w:val="28"/>
          <w:highlight w:val="none"/>
        </w:rPr>
        <w:t>项目整体及各个子项目进行明细核算</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未建立项目资金收支台账</w:t>
      </w:r>
      <w:r>
        <w:rPr>
          <w:rFonts w:hint="eastAsia" w:ascii="仿宋" w:hAnsi="仿宋" w:eastAsia="仿宋" w:cs="仿宋"/>
          <w:color w:val="auto"/>
          <w:kern w:val="0"/>
          <w:sz w:val="28"/>
          <w:szCs w:val="28"/>
          <w:highlight w:val="none"/>
        </w:rPr>
        <w:t>。</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73" w:name="_Toc480"/>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六</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项目实施</w:t>
      </w:r>
      <w:r>
        <w:rPr>
          <w:rFonts w:hint="eastAsia" w:ascii="仿宋" w:hAnsi="仿宋" w:eastAsia="仿宋" w:cs="仿宋"/>
          <w:color w:val="auto"/>
          <w:kern w:val="0"/>
          <w:sz w:val="28"/>
          <w:szCs w:val="28"/>
          <w:highlight w:val="none"/>
          <w:lang w:val="en-US" w:eastAsia="zh-CN"/>
        </w:rPr>
        <w:t>进度略显缓慢</w:t>
      </w:r>
      <w:bookmarkEnd w:id="173"/>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截止2020年8月底，项目采购20项中城区8项环卫设施设备采购已全部完成，乡镇12项环卫设施设备采购中5项尚未完成，其中：区环卫局采购的乡镇卫生员单衣900套、乡镇卫生员棉衣900套已到货尚未验收；乡镇四分类垃圾亭带垃圾桶28个已到货尚未安装完毕（牛家梁镇13个中已完成安装3个、金鸡滩镇15个中已完成安装11个）；鱼河镇750个放置垃圾桶水泥台已完成600个；牛家梁镇、金鸡滩镇垃圾屋2座附属工程中双扇铁门均尚未安装。较项目计划完成时间2020年7月底略显缓慢。</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74" w:name="_Toc29607"/>
      <w:r>
        <w:rPr>
          <w:rFonts w:hint="eastAsia" w:ascii="仿宋" w:hAnsi="仿宋" w:eastAsia="仿宋" w:cs="仿宋"/>
          <w:color w:val="auto"/>
          <w:kern w:val="0"/>
          <w:sz w:val="28"/>
          <w:szCs w:val="28"/>
          <w:highlight w:val="none"/>
          <w:lang w:val="en-US" w:eastAsia="zh-CN"/>
        </w:rPr>
        <w:t>（七）安全管理尚需加强</w:t>
      </w:r>
      <w:bookmarkEnd w:id="174"/>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default" w:ascii="仿宋" w:hAnsi="仿宋" w:eastAsia="仿宋" w:cs="仿宋"/>
          <w:color w:val="auto"/>
          <w:kern w:val="0"/>
          <w:sz w:val="28"/>
          <w:szCs w:val="28"/>
          <w:highlight w:val="none"/>
          <w:lang w:val="en-US" w:eastAsia="zh-CN"/>
        </w:rPr>
        <w:t>从环卫设施设备现场抽查及了解情况看</w:t>
      </w:r>
      <w:r>
        <w:rPr>
          <w:rFonts w:hint="eastAsia" w:ascii="仿宋" w:hAnsi="仿宋" w:eastAsia="仿宋" w:cs="仿宋"/>
          <w:color w:val="auto"/>
          <w:kern w:val="0"/>
          <w:sz w:val="28"/>
          <w:szCs w:val="28"/>
          <w:highlight w:val="none"/>
          <w:lang w:val="en-US" w:eastAsia="zh-CN"/>
        </w:rPr>
        <w:t>，区环卫局清运中心</w:t>
      </w:r>
      <w:r>
        <w:rPr>
          <w:rFonts w:hint="default" w:ascii="仿宋" w:hAnsi="仿宋" w:eastAsia="仿宋" w:cs="仿宋"/>
          <w:color w:val="auto"/>
          <w:kern w:val="0"/>
          <w:sz w:val="28"/>
          <w:szCs w:val="28"/>
          <w:highlight w:val="none"/>
          <w:lang w:val="en-US" w:eastAsia="zh-CN"/>
        </w:rPr>
        <w:t>环卫作业车辆驾驶员安全意识不强，安全事故时有发生</w:t>
      </w:r>
      <w:r>
        <w:rPr>
          <w:rFonts w:hint="eastAsia" w:ascii="仿宋" w:hAnsi="仿宋" w:eastAsia="仿宋" w:cs="仿宋"/>
          <w:color w:val="auto"/>
          <w:kern w:val="0"/>
          <w:sz w:val="28"/>
          <w:szCs w:val="28"/>
          <w:highlight w:val="none"/>
          <w:lang w:val="en-US" w:eastAsia="zh-CN"/>
        </w:rPr>
        <w:t>。截止2020年8月底，区环卫局采购2T可卸式垃圾车2辆完成验收并办理车辆登记手续，分别送交牛家梁镇、古塔镇，尚未办理车辆过户手续，车辆产权单位与使用单位不统一，存在一定的安全责任风险。</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75" w:name="_Toc16608"/>
      <w:r>
        <w:rPr>
          <w:rFonts w:hint="eastAsia" w:ascii="仿宋" w:hAnsi="仿宋" w:eastAsia="仿宋" w:cs="仿宋"/>
          <w:color w:val="auto"/>
          <w:kern w:val="0"/>
          <w:sz w:val="28"/>
          <w:szCs w:val="28"/>
          <w:highlight w:val="none"/>
          <w:lang w:val="en-US" w:eastAsia="zh-CN"/>
        </w:rPr>
        <w:t>（八）宣传引导有待加强</w:t>
      </w:r>
      <w:bookmarkEnd w:id="175"/>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default" w:ascii="仿宋" w:hAnsi="仿宋" w:eastAsia="仿宋" w:cs="仿宋"/>
          <w:color w:val="auto"/>
          <w:kern w:val="0"/>
          <w:sz w:val="28"/>
          <w:szCs w:val="28"/>
          <w:highlight w:val="none"/>
          <w:lang w:val="en-US" w:eastAsia="zh-CN"/>
        </w:rPr>
        <w:t>从环卫设施设备现场抽查及了解情况看</w:t>
      </w:r>
      <w:r>
        <w:rPr>
          <w:rFonts w:hint="eastAsia" w:ascii="仿宋" w:hAnsi="仿宋" w:eastAsia="仿宋" w:cs="仿宋"/>
          <w:color w:val="auto"/>
          <w:kern w:val="0"/>
          <w:sz w:val="28"/>
          <w:szCs w:val="28"/>
          <w:highlight w:val="none"/>
          <w:lang w:val="en-US" w:eastAsia="zh-CN"/>
        </w:rPr>
        <w:t>，区环卫局</w:t>
      </w:r>
      <w:r>
        <w:rPr>
          <w:rFonts w:hint="default" w:ascii="仿宋" w:hAnsi="仿宋" w:eastAsia="仿宋" w:cs="仿宋"/>
          <w:color w:val="auto"/>
          <w:kern w:val="0"/>
          <w:sz w:val="28"/>
          <w:szCs w:val="28"/>
          <w:highlight w:val="none"/>
          <w:lang w:val="en-US" w:eastAsia="zh-CN"/>
        </w:rPr>
        <w:t>对垃圾分类的宣传引导还不够，部分群众对垃圾未进行分类处理</w:t>
      </w:r>
      <w:r>
        <w:rPr>
          <w:rFonts w:hint="eastAsia" w:ascii="仿宋" w:hAnsi="仿宋" w:eastAsia="仿宋" w:cs="仿宋"/>
          <w:color w:val="auto"/>
          <w:kern w:val="0"/>
          <w:sz w:val="28"/>
          <w:szCs w:val="28"/>
          <w:highlight w:val="none"/>
          <w:lang w:val="en-US" w:eastAsia="zh-CN"/>
        </w:rPr>
        <w:t>。抽查的乡镇中，鱼河镇在鱼河村试点为每户配备两个50L垃圾桶合计1500个、牛家梁镇高家伙场村为每户配备两个100L垃圾桶合计1440个，用于农户清倒干垃圾与湿垃圾，由于乡镇垃圾分类宣传引导不够，个别农户实际未进行垃圾分类。</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76" w:name="_Toc14651"/>
      <w:r>
        <w:rPr>
          <w:rFonts w:hint="eastAsia" w:ascii="仿宋" w:hAnsi="仿宋" w:eastAsia="仿宋" w:cs="仿宋"/>
          <w:color w:val="auto"/>
          <w:kern w:val="0"/>
          <w:sz w:val="28"/>
          <w:szCs w:val="28"/>
          <w:highlight w:val="none"/>
          <w:lang w:val="en-US" w:eastAsia="zh-CN"/>
        </w:rPr>
        <w:t>（九）部分路段垃圾清运不及时</w:t>
      </w:r>
      <w:bookmarkEnd w:id="176"/>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default" w:ascii="仿宋" w:hAnsi="仿宋" w:eastAsia="仿宋" w:cs="仿宋"/>
          <w:color w:val="auto"/>
          <w:kern w:val="0"/>
          <w:sz w:val="28"/>
          <w:szCs w:val="28"/>
          <w:highlight w:val="none"/>
          <w:lang w:val="en-US" w:eastAsia="zh-CN"/>
        </w:rPr>
        <w:t>从环卫设施设备现场抽查及了解情况看</w:t>
      </w:r>
      <w:r>
        <w:rPr>
          <w:rFonts w:hint="eastAsia" w:ascii="仿宋" w:hAnsi="仿宋" w:eastAsia="仿宋" w:cs="仿宋"/>
          <w:color w:val="auto"/>
          <w:kern w:val="0"/>
          <w:sz w:val="28"/>
          <w:szCs w:val="28"/>
          <w:highlight w:val="none"/>
          <w:lang w:val="en-US" w:eastAsia="zh-CN"/>
        </w:rPr>
        <w:t>，</w:t>
      </w:r>
      <w:r>
        <w:rPr>
          <w:rFonts w:hint="default" w:ascii="仿宋" w:hAnsi="仿宋" w:eastAsia="仿宋" w:cs="仿宋"/>
          <w:color w:val="auto"/>
          <w:kern w:val="0"/>
          <w:sz w:val="28"/>
          <w:szCs w:val="28"/>
          <w:highlight w:val="none"/>
          <w:lang w:val="en-US" w:eastAsia="zh-CN"/>
        </w:rPr>
        <w:t>城乡垃圾容器数量不足，摆放位置不合理，造成部分路段清运不及时、不彻底，时有垃圾冒顶现象</w:t>
      </w:r>
      <w:r>
        <w:rPr>
          <w:rFonts w:hint="eastAsia" w:ascii="仿宋" w:hAnsi="仿宋" w:eastAsia="仿宋" w:cs="仿宋"/>
          <w:color w:val="auto"/>
          <w:kern w:val="0"/>
          <w:sz w:val="28"/>
          <w:szCs w:val="28"/>
          <w:highlight w:val="none"/>
          <w:lang w:val="en-US" w:eastAsia="zh-CN"/>
        </w:rPr>
        <w:t>。</w:t>
      </w:r>
    </w:p>
    <w:p>
      <w:pPr>
        <w:autoSpaceDE w:val="0"/>
        <w:autoSpaceDN w:val="0"/>
        <w:adjustRightInd w:val="0"/>
        <w:spacing w:line="480" w:lineRule="exact"/>
        <w:ind w:firstLine="560" w:firstLineChars="200"/>
        <w:outlineLvl w:val="1"/>
        <w:rPr>
          <w:rFonts w:hint="eastAsia" w:ascii="仿宋" w:hAnsi="仿宋" w:eastAsia="仿宋" w:cs="仿宋"/>
          <w:color w:val="auto"/>
          <w:kern w:val="0"/>
          <w:sz w:val="28"/>
          <w:szCs w:val="28"/>
          <w:highlight w:val="none"/>
          <w:lang w:val="en-US" w:eastAsia="zh-CN"/>
        </w:rPr>
      </w:pPr>
      <w:bookmarkStart w:id="177" w:name="_Toc6410"/>
      <w:r>
        <w:rPr>
          <w:rFonts w:hint="eastAsia" w:ascii="仿宋" w:hAnsi="仿宋" w:eastAsia="仿宋" w:cs="仿宋"/>
          <w:color w:val="auto"/>
          <w:kern w:val="0"/>
          <w:sz w:val="28"/>
          <w:szCs w:val="28"/>
          <w:highlight w:val="none"/>
          <w:lang w:val="en-US" w:eastAsia="zh-CN"/>
        </w:rPr>
        <w:t>（十）未建立长效机制</w:t>
      </w:r>
      <w:bookmarkEnd w:id="177"/>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default" w:ascii="仿宋" w:hAnsi="仿宋" w:eastAsia="仿宋" w:cs="仿宋"/>
          <w:color w:val="auto"/>
          <w:kern w:val="0"/>
          <w:sz w:val="28"/>
          <w:szCs w:val="28"/>
          <w:highlight w:val="none"/>
          <w:lang w:val="en-US" w:eastAsia="zh-CN"/>
        </w:rPr>
        <w:t>鱼河镇、牛家梁镇在镇村环境卫生管理方面尚未建立长效机制，目前管理机制存在以下问题：镇政府方面，目前管理机制为“村管理、镇压缩、区转运”，因配套环卫设施设备短缺、转运不及时等，导致乱堆乱倒垃圾现象严重、清扫保洁难度大、垃圾处理困难，且人居环境主要以集中整治为主；村级方面，因村级管理环境卫生水平低、清扫保洁不到位，导致重点区域清扫保洁差、公共区域无人管、部分地段脏乱差现象严重，垃圾收集转运能力低，垃圾处于无处理状态；农户方面，主要以粗放管理模式为主，导致户内垃圾不收集、乱倒垃圾无人管，按目前情况无法做到垃圾收集、清运；企业方面，主要以企业自治为主，虽向部分大型企业划定了责任区，但保洁措施不到位，导致企业社会责任未落实、整治效果不明显、脏乱现象长期存在。</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78" w:name="_Toc9261"/>
      <w:r>
        <w:rPr>
          <w:rFonts w:hint="eastAsia" w:ascii="仿宋" w:hAnsi="仿宋" w:eastAsia="仿宋" w:cs="仿宋"/>
          <w:color w:val="auto"/>
          <w:kern w:val="0"/>
          <w:sz w:val="28"/>
          <w:szCs w:val="28"/>
          <w:highlight w:val="none"/>
          <w:lang w:val="en-US" w:eastAsia="zh-CN"/>
        </w:rPr>
        <w:t>（十一）四分类垃圾亭长期闲置</w:t>
      </w:r>
      <w:bookmarkEnd w:id="178"/>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bCs/>
          <w:color w:val="auto"/>
          <w:kern w:val="0"/>
          <w:sz w:val="28"/>
          <w:szCs w:val="28"/>
          <w:highlight w:val="none"/>
          <w:lang w:bidi="ar"/>
        </w:rPr>
        <w:t>从环卫设施设备现场抽查及了解情况看</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val="en-US" w:eastAsia="zh-CN" w:bidi="ar"/>
        </w:rPr>
        <w:t>牛家梁镇、金鸡滩镇已建成的四分类垃圾亭基本处于闲置状态，长时间未使用，一定程度上造成了资源浪费。</w:t>
      </w:r>
    </w:p>
    <w:p>
      <w:pPr>
        <w:tabs>
          <w:tab w:val="left" w:pos="7036"/>
        </w:tabs>
        <w:autoSpaceDE w:val="0"/>
        <w:autoSpaceDN w:val="0"/>
        <w:adjustRightInd w:val="0"/>
        <w:spacing w:line="480" w:lineRule="exact"/>
        <w:ind w:firstLine="562" w:firstLineChars="200"/>
        <w:outlineLvl w:val="0"/>
        <w:rPr>
          <w:rFonts w:ascii="仿宋" w:hAnsi="仿宋" w:eastAsia="仿宋" w:cs="仿宋"/>
          <w:bCs/>
          <w:color w:val="auto"/>
          <w:kern w:val="0"/>
          <w:sz w:val="28"/>
          <w:szCs w:val="28"/>
          <w:highlight w:val="none"/>
          <w:lang w:bidi="ar"/>
        </w:rPr>
      </w:pPr>
      <w:bookmarkStart w:id="179" w:name="_Toc13183"/>
      <w:r>
        <w:rPr>
          <w:rFonts w:hint="eastAsia" w:ascii="仿宋" w:hAnsi="仿宋" w:eastAsia="仿宋" w:cs="仿宋"/>
          <w:b/>
          <w:bCs/>
          <w:color w:val="auto"/>
          <w:kern w:val="0"/>
          <w:sz w:val="28"/>
          <w:szCs w:val="28"/>
          <w:highlight w:val="none"/>
          <w:lang w:bidi="ar"/>
        </w:rPr>
        <w:t>七、建议</w:t>
      </w:r>
      <w:bookmarkEnd w:id="179"/>
      <w:r>
        <w:rPr>
          <w:rFonts w:hint="eastAsia" w:ascii="仿宋" w:hAnsi="仿宋" w:eastAsia="仿宋" w:cs="仿宋"/>
          <w:b/>
          <w:bCs/>
          <w:color w:val="auto"/>
          <w:kern w:val="0"/>
          <w:sz w:val="28"/>
          <w:szCs w:val="28"/>
          <w:highlight w:val="none"/>
        </w:rPr>
        <w:tab/>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80" w:name="_Toc8709"/>
      <w:r>
        <w:rPr>
          <w:rFonts w:hint="eastAsia" w:ascii="仿宋" w:hAnsi="仿宋" w:eastAsia="仿宋" w:cs="仿宋"/>
          <w:bCs/>
          <w:color w:val="auto"/>
          <w:kern w:val="0"/>
          <w:sz w:val="28"/>
          <w:szCs w:val="28"/>
          <w:highlight w:val="none"/>
          <w:lang w:bidi="ar"/>
        </w:rPr>
        <w:t>（一）</w:t>
      </w:r>
      <w:bookmarkStart w:id="181" w:name="_Toc22663"/>
      <w:bookmarkStart w:id="182" w:name="_Toc30911"/>
      <w:bookmarkStart w:id="183" w:name="_Toc8352"/>
      <w:bookmarkStart w:id="184" w:name="_Toc15769"/>
      <w:bookmarkStart w:id="185" w:name="_Toc28548"/>
      <w:bookmarkStart w:id="186" w:name="_Toc24353"/>
      <w:bookmarkStart w:id="187" w:name="_Toc27667"/>
      <w:bookmarkStart w:id="188" w:name="_Toc16300"/>
      <w:bookmarkStart w:id="189" w:name="_Toc534"/>
      <w:bookmarkStart w:id="190" w:name="_Toc1510"/>
      <w:bookmarkStart w:id="191" w:name="_Toc7730"/>
      <w:bookmarkStart w:id="192" w:name="_Toc20461"/>
      <w:bookmarkStart w:id="193" w:name="_Toc7111"/>
      <w:bookmarkStart w:id="194" w:name="_Toc13899"/>
      <w:bookmarkStart w:id="195" w:name="_Toc15997"/>
      <w:bookmarkStart w:id="196" w:name="_Toc1539"/>
      <w:bookmarkStart w:id="197" w:name="_Toc1553"/>
      <w:bookmarkStart w:id="198" w:name="_Toc2345"/>
      <w:bookmarkStart w:id="199" w:name="_Toc4992"/>
      <w:bookmarkStart w:id="200" w:name="_Toc20223"/>
      <w:bookmarkStart w:id="201" w:name="_Toc19053"/>
      <w:bookmarkStart w:id="202" w:name="_Toc31574"/>
      <w:bookmarkStart w:id="203" w:name="_Toc3839"/>
      <w:bookmarkStart w:id="204" w:name="_Toc2752"/>
      <w:bookmarkStart w:id="205" w:name="_Toc2432"/>
      <w:bookmarkStart w:id="206" w:name="_Toc538"/>
      <w:bookmarkStart w:id="207" w:name="_Toc6756"/>
      <w:bookmarkStart w:id="208" w:name="_Toc28937"/>
      <w:bookmarkStart w:id="209" w:name="_Toc6023"/>
      <w:bookmarkStart w:id="210" w:name="_Toc537"/>
      <w:bookmarkStart w:id="211" w:name="_Toc16266"/>
      <w:bookmarkStart w:id="212" w:name="_Toc8839"/>
      <w:bookmarkStart w:id="213" w:name="_Toc32177"/>
      <w:bookmarkStart w:id="214" w:name="_Toc17740"/>
      <w:bookmarkStart w:id="215" w:name="_Toc10842"/>
      <w:bookmarkStart w:id="216" w:name="_Toc5457"/>
      <w:bookmarkStart w:id="217" w:name="_Toc19903"/>
      <w:bookmarkStart w:id="218" w:name="_Toc22106"/>
      <w:r>
        <w:rPr>
          <w:rFonts w:hint="eastAsia" w:ascii="仿宋" w:hAnsi="仿宋" w:eastAsia="仿宋" w:cs="仿宋"/>
          <w:color w:val="auto"/>
          <w:kern w:val="0"/>
          <w:sz w:val="28"/>
          <w:szCs w:val="28"/>
          <w:highlight w:val="none"/>
          <w:lang w:val="en-US" w:eastAsia="zh-CN"/>
        </w:rPr>
        <w:t>完善</w:t>
      </w:r>
      <w:r>
        <w:rPr>
          <w:rFonts w:hint="eastAsia" w:ascii="仿宋" w:hAnsi="仿宋" w:eastAsia="仿宋" w:cs="仿宋"/>
          <w:color w:val="auto"/>
          <w:kern w:val="0"/>
          <w:sz w:val="28"/>
          <w:szCs w:val="28"/>
          <w:highlight w:val="none"/>
        </w:rPr>
        <w:t>项目绩效</w:t>
      </w:r>
      <w:r>
        <w:rPr>
          <w:rFonts w:hint="eastAsia" w:ascii="仿宋" w:hAnsi="仿宋" w:eastAsia="仿宋" w:cs="仿宋"/>
          <w:color w:val="auto"/>
          <w:kern w:val="0"/>
          <w:sz w:val="28"/>
          <w:szCs w:val="28"/>
          <w:highlight w:val="none"/>
          <w:lang w:val="en-US" w:eastAsia="zh-CN"/>
        </w:rPr>
        <w:t>报批手续</w:t>
      </w:r>
      <w:bookmarkEnd w:id="180"/>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建议区环卫局针对</w:t>
      </w:r>
      <w:r>
        <w:rPr>
          <w:rFonts w:hint="eastAsia" w:ascii="仿宋" w:hAnsi="仿宋" w:eastAsia="仿宋" w:cs="仿宋"/>
          <w:color w:val="auto"/>
          <w:kern w:val="0"/>
          <w:sz w:val="28"/>
          <w:szCs w:val="28"/>
          <w:highlight w:val="none"/>
        </w:rPr>
        <w:t>榆阳区</w:t>
      </w:r>
      <w:r>
        <w:rPr>
          <w:rFonts w:hint="eastAsia" w:ascii="仿宋" w:hAnsi="仿宋" w:eastAsia="仿宋" w:cs="仿宋"/>
          <w:color w:val="auto"/>
          <w:kern w:val="0"/>
          <w:sz w:val="28"/>
          <w:szCs w:val="28"/>
          <w:highlight w:val="none"/>
          <w:lang w:val="en-US" w:eastAsia="zh-CN"/>
        </w:rPr>
        <w:t>2020年</w:t>
      </w:r>
      <w:r>
        <w:rPr>
          <w:rFonts w:hint="eastAsia" w:ascii="仿宋" w:hAnsi="仿宋" w:eastAsia="仿宋" w:cs="仿宋"/>
          <w:color w:val="auto"/>
          <w:kern w:val="0"/>
          <w:sz w:val="28"/>
          <w:szCs w:val="28"/>
          <w:highlight w:val="none"/>
        </w:rPr>
        <w:t>农村人居环卫设施设备项目</w:t>
      </w:r>
      <w:r>
        <w:rPr>
          <w:rFonts w:hint="eastAsia" w:ascii="仿宋" w:hAnsi="仿宋" w:eastAsia="仿宋" w:cs="仿宋"/>
          <w:color w:val="auto"/>
          <w:kern w:val="0"/>
          <w:sz w:val="28"/>
          <w:szCs w:val="28"/>
          <w:highlight w:val="none"/>
          <w:lang w:val="en-US" w:eastAsia="zh-CN"/>
        </w:rPr>
        <w:t>制定的项目绩效年度目标及相关绩效指标</w:t>
      </w:r>
      <w:r>
        <w:rPr>
          <w:rFonts w:hint="eastAsia" w:ascii="仿宋" w:hAnsi="仿宋" w:eastAsia="仿宋" w:cs="仿宋"/>
          <w:color w:val="auto"/>
          <w:kern w:val="0"/>
          <w:sz w:val="28"/>
          <w:szCs w:val="28"/>
          <w:highlight w:val="none"/>
        </w:rPr>
        <w:t>向相关财政部门</w:t>
      </w:r>
      <w:r>
        <w:rPr>
          <w:rFonts w:hint="eastAsia" w:ascii="仿宋" w:hAnsi="仿宋" w:eastAsia="仿宋" w:cs="仿宋"/>
          <w:color w:val="auto"/>
          <w:kern w:val="0"/>
          <w:sz w:val="28"/>
          <w:szCs w:val="28"/>
          <w:highlight w:val="none"/>
          <w:lang w:val="en-US" w:eastAsia="zh-CN"/>
        </w:rPr>
        <w:t>履行报批手续</w:t>
      </w:r>
      <w:r>
        <w:rPr>
          <w:rFonts w:hint="eastAsia" w:ascii="仿宋" w:hAnsi="仿宋" w:eastAsia="仿宋" w:cs="仿宋"/>
          <w:color w:val="auto"/>
          <w:kern w:val="0"/>
          <w:sz w:val="28"/>
          <w:szCs w:val="28"/>
          <w:highlight w:val="none"/>
        </w:rPr>
        <w:t>。</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219" w:name="_Toc13551"/>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二</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严格执行项目管理制度</w:t>
      </w:r>
      <w:bookmarkEnd w:id="219"/>
    </w:p>
    <w:p>
      <w:pPr>
        <w:autoSpaceDE w:val="0"/>
        <w:autoSpaceDN w:val="0"/>
        <w:adjustRightInd w:val="0"/>
        <w:spacing w:line="480" w:lineRule="exact"/>
        <w:ind w:firstLine="560" w:firstLineChars="200"/>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建议区环卫局</w:t>
      </w:r>
      <w:r>
        <w:rPr>
          <w:rFonts w:hint="eastAsia" w:ascii="仿宋" w:hAnsi="仿宋" w:eastAsia="仿宋" w:cs="仿宋"/>
          <w:color w:val="auto"/>
          <w:kern w:val="0"/>
          <w:sz w:val="28"/>
          <w:szCs w:val="28"/>
          <w:highlight w:val="none"/>
        </w:rPr>
        <w:t>针对项目采购涉及的环卫设施设备到货、验收、调拨等情况建立相关的台账</w:t>
      </w:r>
      <w:r>
        <w:rPr>
          <w:rFonts w:hint="eastAsia" w:ascii="仿宋" w:hAnsi="仿宋" w:eastAsia="仿宋" w:cs="仿宋"/>
          <w:bCs/>
          <w:color w:val="auto"/>
          <w:kern w:val="0"/>
          <w:sz w:val="28"/>
          <w:szCs w:val="28"/>
          <w:highlight w:val="none"/>
          <w:lang w:bidi="ar"/>
        </w:rPr>
        <w:t>。</w:t>
      </w:r>
      <w:r>
        <w:rPr>
          <w:rFonts w:hint="eastAsia" w:ascii="仿宋" w:hAnsi="仿宋" w:eastAsia="仿宋" w:cs="仿宋"/>
          <w:bCs/>
          <w:color w:val="auto"/>
          <w:kern w:val="0"/>
          <w:sz w:val="28"/>
          <w:szCs w:val="28"/>
          <w:highlight w:val="none"/>
          <w:lang w:val="en-US" w:eastAsia="zh-CN" w:bidi="ar"/>
        </w:rPr>
        <w:t>同时，建议</w:t>
      </w:r>
      <w:r>
        <w:rPr>
          <w:rFonts w:hint="eastAsia" w:ascii="仿宋" w:hAnsi="仿宋" w:eastAsia="仿宋" w:cs="仿宋"/>
          <w:bCs/>
          <w:color w:val="auto"/>
          <w:kern w:val="0"/>
          <w:sz w:val="28"/>
          <w:szCs w:val="28"/>
          <w:highlight w:val="none"/>
          <w:lang w:bidi="ar"/>
        </w:rPr>
        <w:t>鱼河镇</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牛家梁镇</w:t>
      </w:r>
      <w:r>
        <w:rPr>
          <w:rFonts w:hint="eastAsia" w:ascii="仿宋" w:hAnsi="仿宋" w:eastAsia="仿宋" w:cs="仿宋"/>
          <w:bCs/>
          <w:color w:val="auto"/>
          <w:kern w:val="0"/>
          <w:sz w:val="28"/>
          <w:szCs w:val="28"/>
          <w:highlight w:val="none"/>
          <w:lang w:val="en-US" w:eastAsia="zh-CN" w:bidi="ar"/>
        </w:rPr>
        <w:t>按照《项目管理制度》中“使用部门必须建立台账和相关的管理制度，以保各种设施设备顺利正常运行”的规定，</w:t>
      </w:r>
      <w:r>
        <w:rPr>
          <w:rFonts w:hint="eastAsia" w:ascii="仿宋" w:hAnsi="仿宋" w:eastAsia="仿宋" w:cs="仿宋"/>
          <w:bCs/>
          <w:color w:val="auto"/>
          <w:kern w:val="0"/>
          <w:sz w:val="28"/>
          <w:szCs w:val="28"/>
          <w:highlight w:val="none"/>
          <w:lang w:bidi="ar"/>
        </w:rPr>
        <w:t>在管理制度方面对环卫设施设备管护责任予以明确、</w:t>
      </w:r>
      <w:r>
        <w:rPr>
          <w:rFonts w:hint="eastAsia" w:ascii="仿宋" w:hAnsi="仿宋" w:eastAsia="仿宋" w:cs="仿宋"/>
          <w:bCs/>
          <w:color w:val="auto"/>
          <w:kern w:val="0"/>
          <w:sz w:val="28"/>
          <w:szCs w:val="28"/>
          <w:highlight w:val="none"/>
          <w:lang w:val="en-US" w:eastAsia="zh-CN" w:bidi="ar"/>
        </w:rPr>
        <w:t>完善</w:t>
      </w:r>
      <w:r>
        <w:rPr>
          <w:rFonts w:hint="eastAsia" w:ascii="仿宋" w:hAnsi="仿宋" w:eastAsia="仿宋" w:cs="仿宋"/>
          <w:bCs/>
          <w:color w:val="auto"/>
          <w:kern w:val="0"/>
          <w:sz w:val="28"/>
          <w:szCs w:val="28"/>
          <w:highlight w:val="none"/>
          <w:lang w:bidi="ar"/>
        </w:rPr>
        <w:t>环卫设施设备管护相关规定、针对调拨的环卫设施设备建立相关的台账。</w:t>
      </w:r>
    </w:p>
    <w:p>
      <w:pPr>
        <w:autoSpaceDE w:val="0"/>
        <w:autoSpaceDN w:val="0"/>
        <w:adjustRightInd w:val="0"/>
        <w:spacing w:line="480" w:lineRule="exact"/>
        <w:ind w:firstLine="560" w:firstLineChars="200"/>
        <w:outlineLvl w:val="1"/>
        <w:rPr>
          <w:rFonts w:ascii="仿宋" w:hAnsi="仿宋" w:eastAsia="仿宋" w:cs="仿宋"/>
          <w:color w:val="auto"/>
          <w:kern w:val="0"/>
          <w:sz w:val="28"/>
          <w:szCs w:val="28"/>
          <w:highlight w:val="none"/>
        </w:rPr>
      </w:pPr>
      <w:bookmarkStart w:id="220" w:name="_Toc1264"/>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三</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完善</w:t>
      </w:r>
      <w:r>
        <w:rPr>
          <w:rFonts w:hint="eastAsia" w:ascii="仿宋" w:hAnsi="仿宋" w:eastAsia="仿宋" w:cs="仿宋"/>
          <w:color w:val="auto"/>
          <w:kern w:val="0"/>
          <w:sz w:val="28"/>
          <w:szCs w:val="28"/>
          <w:highlight w:val="none"/>
          <w:lang w:val="en-US" w:eastAsia="zh-CN"/>
        </w:rPr>
        <w:t>项目资料</w:t>
      </w:r>
      <w:r>
        <w:rPr>
          <w:rFonts w:hint="eastAsia" w:ascii="仿宋" w:hAnsi="仿宋" w:eastAsia="仿宋" w:cs="仿宋"/>
          <w:color w:val="auto"/>
          <w:kern w:val="0"/>
          <w:sz w:val="28"/>
          <w:szCs w:val="28"/>
          <w:highlight w:val="none"/>
        </w:rPr>
        <w:t>相关内容</w:t>
      </w:r>
      <w:bookmarkEnd w:id="220"/>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建议区环卫局对提供的</w:t>
      </w:r>
      <w:r>
        <w:rPr>
          <w:rFonts w:hint="eastAsia" w:ascii="仿宋" w:hAnsi="仿宋" w:eastAsia="仿宋" w:cs="仿宋"/>
          <w:color w:val="auto"/>
          <w:kern w:val="0"/>
          <w:sz w:val="28"/>
          <w:szCs w:val="28"/>
          <w:highlight w:val="none"/>
        </w:rPr>
        <w:t>个别合同及验收证明相关内容</w:t>
      </w:r>
      <w:r>
        <w:rPr>
          <w:rFonts w:hint="eastAsia" w:ascii="仿宋" w:hAnsi="仿宋" w:eastAsia="仿宋" w:cs="仿宋"/>
          <w:color w:val="auto"/>
          <w:kern w:val="0"/>
          <w:sz w:val="28"/>
          <w:szCs w:val="28"/>
          <w:highlight w:val="none"/>
          <w:lang w:val="en-US" w:eastAsia="zh-CN"/>
        </w:rPr>
        <w:t>进行</w:t>
      </w:r>
      <w:r>
        <w:rPr>
          <w:rFonts w:hint="eastAsia" w:ascii="仿宋" w:hAnsi="仿宋" w:eastAsia="仿宋" w:cs="仿宋"/>
          <w:color w:val="auto"/>
          <w:kern w:val="0"/>
          <w:sz w:val="28"/>
          <w:szCs w:val="28"/>
          <w:highlight w:val="none"/>
        </w:rPr>
        <w:t>完善，如：</w:t>
      </w:r>
      <w:r>
        <w:rPr>
          <w:rFonts w:hint="eastAsia" w:ascii="仿宋" w:hAnsi="仿宋" w:eastAsia="仿宋" w:cs="仿宋"/>
          <w:color w:val="auto"/>
          <w:kern w:val="0"/>
          <w:sz w:val="28"/>
          <w:szCs w:val="28"/>
          <w:highlight w:val="none"/>
          <w:lang w:val="en-US" w:eastAsia="zh-CN"/>
        </w:rPr>
        <w:t>完善</w:t>
      </w:r>
      <w:r>
        <w:rPr>
          <w:rFonts w:hint="eastAsia" w:ascii="仿宋" w:hAnsi="仿宋" w:eastAsia="仿宋" w:cs="仿宋"/>
          <w:color w:val="auto"/>
          <w:kern w:val="0"/>
          <w:sz w:val="28"/>
          <w:szCs w:val="28"/>
          <w:highlight w:val="none"/>
        </w:rPr>
        <w:t>西安众生环保科技有限公司、长沙中联重科环境产业有限公司环卫作业车采购验收证明书中项目负责人、中标价；经公开招标与中标单位陕西榆林镕奥电力工程有限公司签订的合同</w:t>
      </w:r>
      <w:r>
        <w:rPr>
          <w:rFonts w:hint="eastAsia" w:ascii="仿宋" w:hAnsi="仿宋" w:eastAsia="仿宋" w:cs="仿宋"/>
          <w:color w:val="auto"/>
          <w:kern w:val="0"/>
          <w:sz w:val="28"/>
          <w:szCs w:val="28"/>
          <w:highlight w:val="none"/>
          <w:lang w:val="en-US" w:eastAsia="zh-CN"/>
        </w:rPr>
        <w:t>中</w:t>
      </w:r>
      <w:r>
        <w:rPr>
          <w:rFonts w:hint="eastAsia" w:ascii="仿宋" w:hAnsi="仿宋" w:eastAsia="仿宋" w:cs="仿宋"/>
          <w:color w:val="auto"/>
          <w:kern w:val="0"/>
          <w:sz w:val="28"/>
          <w:szCs w:val="28"/>
          <w:highlight w:val="none"/>
        </w:rPr>
        <w:t>榆阳区政府采购中心合同签证章</w:t>
      </w:r>
      <w:r>
        <w:rPr>
          <w:rFonts w:ascii="仿宋" w:hAnsi="仿宋" w:eastAsia="仿宋" w:cs="仿宋"/>
          <w:bCs/>
          <w:color w:val="auto"/>
          <w:kern w:val="0"/>
          <w:sz w:val="28"/>
          <w:szCs w:val="28"/>
          <w:highlight w:val="none"/>
          <w:lang w:bidi="ar"/>
        </w:rPr>
        <w:t>。</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221" w:name="_Toc20001"/>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四</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加强项目组织领导</w:t>
      </w:r>
      <w:bookmarkEnd w:id="221"/>
    </w:p>
    <w:p>
      <w:pPr>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建议区环卫局</w:t>
      </w:r>
      <w:r>
        <w:rPr>
          <w:rFonts w:hint="eastAsia" w:ascii="仿宋" w:hAnsi="仿宋" w:eastAsia="仿宋" w:cs="仿宋"/>
          <w:color w:val="auto"/>
          <w:kern w:val="0"/>
          <w:sz w:val="28"/>
          <w:szCs w:val="28"/>
          <w:highlight w:val="none"/>
        </w:rPr>
        <w:t>、鱼河镇</w:t>
      </w:r>
      <w:r>
        <w:rPr>
          <w:rFonts w:hint="eastAsia" w:ascii="仿宋" w:hAnsi="仿宋" w:eastAsia="仿宋" w:cs="仿宋"/>
          <w:color w:val="auto"/>
          <w:kern w:val="0"/>
          <w:sz w:val="28"/>
          <w:szCs w:val="28"/>
          <w:highlight w:val="none"/>
          <w:lang w:val="en-US" w:eastAsia="zh-CN"/>
        </w:rPr>
        <w:t>加强项目组织领导工作，</w:t>
      </w:r>
      <w:r>
        <w:rPr>
          <w:rFonts w:hint="eastAsia" w:ascii="仿宋" w:hAnsi="仿宋" w:eastAsia="仿宋" w:cs="仿宋"/>
          <w:color w:val="auto"/>
          <w:kern w:val="0"/>
          <w:sz w:val="28"/>
          <w:szCs w:val="28"/>
          <w:highlight w:val="none"/>
        </w:rPr>
        <w:t>针对2020年榆阳区环卫设施设备项目成立类似领导小组的组织机构</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明确成员组成，</w:t>
      </w:r>
      <w:r>
        <w:rPr>
          <w:rFonts w:hint="eastAsia" w:ascii="仿宋" w:hAnsi="仿宋" w:eastAsia="仿宋" w:cs="仿宋"/>
          <w:bCs/>
          <w:color w:val="auto"/>
          <w:kern w:val="0"/>
          <w:sz w:val="28"/>
          <w:szCs w:val="28"/>
          <w:highlight w:val="none"/>
          <w:lang w:val="en-US" w:eastAsia="zh-CN" w:bidi="ar"/>
        </w:rPr>
        <w:t>责任到人，</w:t>
      </w:r>
      <w:r>
        <w:rPr>
          <w:rFonts w:hint="eastAsia" w:ascii="仿宋" w:hAnsi="仿宋" w:eastAsia="仿宋" w:cs="仿宋"/>
          <w:color w:val="auto"/>
          <w:sz w:val="28"/>
          <w:szCs w:val="28"/>
          <w:highlight w:val="none"/>
          <w:lang w:val="en-US" w:eastAsia="zh-CN"/>
        </w:rPr>
        <w:t>确保项目有序推进。</w:t>
      </w:r>
    </w:p>
    <w:p>
      <w:pPr>
        <w:autoSpaceDE w:val="0"/>
        <w:autoSpaceDN w:val="0"/>
        <w:adjustRightInd w:val="0"/>
        <w:spacing w:line="480" w:lineRule="exact"/>
        <w:ind w:firstLine="560" w:firstLineChars="200"/>
        <w:outlineLvl w:val="1"/>
        <w:rPr>
          <w:rFonts w:ascii="仿宋" w:hAnsi="仿宋" w:eastAsia="仿宋" w:cs="仿宋"/>
          <w:color w:val="auto"/>
          <w:kern w:val="0"/>
          <w:sz w:val="28"/>
          <w:szCs w:val="28"/>
          <w:highlight w:val="none"/>
        </w:rPr>
      </w:pPr>
      <w:bookmarkStart w:id="222" w:name="_Toc3230"/>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五</w:t>
      </w:r>
      <w:r>
        <w:rPr>
          <w:rFonts w:hint="eastAsia" w:ascii="仿宋" w:hAnsi="仿宋" w:eastAsia="仿宋" w:cs="仿宋"/>
          <w:color w:val="auto"/>
          <w:kern w:val="0"/>
          <w:sz w:val="28"/>
          <w:szCs w:val="28"/>
          <w:highlight w:val="none"/>
          <w:lang w:eastAsia="zh-CN"/>
        </w:rPr>
        <w:t>）</w:t>
      </w:r>
      <w:r>
        <w:rPr>
          <w:rFonts w:hint="eastAsia" w:ascii="仿宋" w:hAnsi="仿宋" w:eastAsia="仿宋" w:cs="仿宋"/>
          <w:kern w:val="0"/>
          <w:sz w:val="28"/>
          <w:szCs w:val="28"/>
          <w:lang w:val="en-US" w:eastAsia="zh-CN"/>
        </w:rPr>
        <w:t>对项目进行明细</w:t>
      </w:r>
      <w:r>
        <w:rPr>
          <w:rFonts w:hint="eastAsia" w:ascii="仿宋" w:hAnsi="仿宋" w:eastAsia="仿宋" w:cs="仿宋"/>
          <w:kern w:val="0"/>
          <w:sz w:val="28"/>
          <w:szCs w:val="28"/>
        </w:rPr>
        <w:t>核算</w:t>
      </w:r>
      <w:bookmarkEnd w:id="222"/>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建议区环卫局</w:t>
      </w:r>
      <w:r>
        <w:rPr>
          <w:rFonts w:hint="eastAsia" w:ascii="仿宋_GB2312" w:eastAsia="仿宋_GB2312"/>
          <w:color w:val="auto"/>
          <w:sz w:val="28"/>
          <w:szCs w:val="28"/>
          <w:highlight w:val="none"/>
        </w:rPr>
        <w:t>在财务核算方面，针对项目整体及各个子项目进行明细核算</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并建立项目资金收支台账</w:t>
      </w:r>
      <w:r>
        <w:rPr>
          <w:rFonts w:hint="eastAsia" w:ascii="仿宋" w:hAnsi="仿宋" w:eastAsia="仿宋" w:cs="仿宋"/>
          <w:color w:val="auto"/>
          <w:kern w:val="0"/>
          <w:sz w:val="28"/>
          <w:szCs w:val="28"/>
          <w:highlight w:val="none"/>
        </w:rPr>
        <w:t>。</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223" w:name="_Toc29163"/>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六</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加快</w:t>
      </w:r>
      <w:r>
        <w:rPr>
          <w:rFonts w:hint="eastAsia" w:ascii="仿宋" w:hAnsi="仿宋" w:eastAsia="仿宋" w:cs="仿宋"/>
          <w:color w:val="auto"/>
          <w:kern w:val="0"/>
          <w:sz w:val="28"/>
          <w:szCs w:val="28"/>
          <w:highlight w:val="none"/>
        </w:rPr>
        <w:t>项目实施</w:t>
      </w:r>
      <w:r>
        <w:rPr>
          <w:rFonts w:hint="eastAsia" w:ascii="仿宋" w:hAnsi="仿宋" w:eastAsia="仿宋" w:cs="仿宋"/>
          <w:color w:val="auto"/>
          <w:kern w:val="0"/>
          <w:sz w:val="28"/>
          <w:szCs w:val="28"/>
          <w:highlight w:val="none"/>
          <w:lang w:val="en-US" w:eastAsia="zh-CN"/>
        </w:rPr>
        <w:t>进度</w:t>
      </w:r>
      <w:bookmarkEnd w:id="223"/>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建议区环卫局对采购的乡镇卫生员单衣900套、乡镇卫生员棉衣900套已到货尚及时验收并调拨各乡镇；牛家梁镇13个中未完成安装10个、金鸡滩镇15个中未完成安装4个四分类垃圾亭加快安装；鱼河镇750个放置垃圾桶水泥台中未完成的150个加快实施；牛家梁镇、金鸡滩镇垃圾屋2座附属工程中双扇铁门加快安装。</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224" w:name="_Toc21224"/>
      <w:r>
        <w:rPr>
          <w:rFonts w:hint="eastAsia" w:ascii="仿宋" w:hAnsi="仿宋" w:eastAsia="仿宋" w:cs="仿宋"/>
          <w:color w:val="auto"/>
          <w:kern w:val="0"/>
          <w:sz w:val="28"/>
          <w:szCs w:val="28"/>
          <w:highlight w:val="none"/>
          <w:lang w:val="en-US" w:eastAsia="zh-CN"/>
        </w:rPr>
        <w:t>（七）加强安全管理</w:t>
      </w:r>
      <w:bookmarkEnd w:id="224"/>
    </w:p>
    <w:p>
      <w:pPr>
        <w:autoSpaceDE w:val="0"/>
        <w:autoSpaceDN w:val="0"/>
        <w:adjustRightInd w:val="0"/>
        <w:spacing w:line="480" w:lineRule="exact"/>
        <w:ind w:firstLine="560" w:firstLineChars="200"/>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建议区环卫局清运中心以安全作业为重点，继续加强安全管理，遵循“安全第一、预防为主”的理念，进一步完善安全考核及管理制度，规范作业程序，加大教育培训力度，增强职工安全意识；通过开展安全培训、为作业车辆安装定位测速系统，不定期督查排查等方式，提升司机环卫工人、公厕管理员的安全防范意识和应急处理能力，确保安全运行。</w:t>
      </w:r>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建议牛家梁镇、古塔镇及时办理2T可卸式垃圾车各1辆过户手续，保持车辆产权单位与使用单位一致，降低安全责任风险。</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225" w:name="_Toc25517"/>
      <w:r>
        <w:rPr>
          <w:rFonts w:hint="eastAsia" w:ascii="仿宋" w:hAnsi="仿宋" w:eastAsia="仿宋" w:cs="仿宋"/>
          <w:color w:val="auto"/>
          <w:kern w:val="0"/>
          <w:sz w:val="28"/>
          <w:szCs w:val="28"/>
          <w:highlight w:val="none"/>
          <w:lang w:val="en-US" w:eastAsia="zh-CN"/>
        </w:rPr>
        <w:t>（八）加强宣传引导</w:t>
      </w:r>
      <w:bookmarkEnd w:id="225"/>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建议区环卫局及环卫设施设备各使用乡镇通过移动宣传车、宣传栏、宣传册（页）、微信群、朋友圈等多种形式，大力宣传垃圾分类及农村人居环境整治政策、目标、内容、措施等，积极总结经验成效、树立宣传典型，切实营造社会舆论支持、党员干部带头、广大群众参与的垃圾分类及人居环境整治浓厚氛围。</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226" w:name="_Toc8925"/>
      <w:r>
        <w:rPr>
          <w:rFonts w:hint="eastAsia" w:ascii="仿宋" w:hAnsi="仿宋" w:eastAsia="仿宋" w:cs="仿宋"/>
          <w:color w:val="auto"/>
          <w:kern w:val="0"/>
          <w:sz w:val="28"/>
          <w:szCs w:val="28"/>
          <w:highlight w:val="none"/>
          <w:lang w:val="en-US" w:eastAsia="zh-CN"/>
        </w:rPr>
        <w:t>（九）及时清运道路垃圾</w:t>
      </w:r>
      <w:bookmarkEnd w:id="226"/>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建议区环卫局、鱼河镇、牛家梁镇、金鸡滩镇根据掌握道路发展情况，了解居民需求，根据道路和日产垃圾的实际情况，按照规范标准在道路两侧配置一定数量的垃圾收集容器，并合理安排清运作业时间和车次，实现新增路段清扫和垃圾的日产日清。</w:t>
      </w:r>
    </w:p>
    <w:p>
      <w:pPr>
        <w:autoSpaceDE w:val="0"/>
        <w:autoSpaceDN w:val="0"/>
        <w:adjustRightInd w:val="0"/>
        <w:spacing w:line="480" w:lineRule="exact"/>
        <w:ind w:firstLine="560" w:firstLineChars="200"/>
        <w:outlineLvl w:val="1"/>
        <w:rPr>
          <w:rFonts w:hint="eastAsia" w:ascii="仿宋" w:hAnsi="仿宋" w:eastAsia="仿宋" w:cs="仿宋"/>
          <w:color w:val="auto"/>
          <w:kern w:val="0"/>
          <w:sz w:val="28"/>
          <w:szCs w:val="28"/>
          <w:highlight w:val="none"/>
          <w:lang w:val="en-US" w:eastAsia="zh-CN"/>
        </w:rPr>
      </w:pPr>
      <w:bookmarkStart w:id="227" w:name="_Toc10947"/>
      <w:r>
        <w:rPr>
          <w:rFonts w:hint="eastAsia" w:ascii="仿宋" w:hAnsi="仿宋" w:eastAsia="仿宋" w:cs="仿宋"/>
          <w:color w:val="auto"/>
          <w:kern w:val="0"/>
          <w:sz w:val="28"/>
          <w:szCs w:val="28"/>
          <w:highlight w:val="none"/>
          <w:lang w:val="en-US" w:eastAsia="zh-CN"/>
        </w:rPr>
        <w:t>（十）建立长效机制</w:t>
      </w:r>
      <w:bookmarkEnd w:id="227"/>
    </w:p>
    <w:p>
      <w:pPr>
        <w:spacing w:line="480" w:lineRule="exact"/>
        <w:ind w:firstLine="560" w:firstLineChars="200"/>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建议</w:t>
      </w:r>
      <w:r>
        <w:rPr>
          <w:rFonts w:hint="default" w:ascii="仿宋" w:hAnsi="仿宋" w:eastAsia="仿宋" w:cs="仿宋"/>
          <w:color w:val="auto"/>
          <w:kern w:val="0"/>
          <w:sz w:val="28"/>
          <w:szCs w:val="28"/>
          <w:highlight w:val="none"/>
          <w:lang w:val="en-US" w:eastAsia="zh-CN"/>
        </w:rPr>
        <w:t>鱼河镇、牛家梁镇</w:t>
      </w:r>
      <w:r>
        <w:rPr>
          <w:rFonts w:hint="eastAsia" w:ascii="仿宋" w:hAnsi="仿宋" w:eastAsia="仿宋" w:cs="仿宋"/>
          <w:color w:val="auto"/>
          <w:kern w:val="0"/>
          <w:sz w:val="28"/>
          <w:szCs w:val="28"/>
          <w:highlight w:val="none"/>
          <w:lang w:val="en-US" w:eastAsia="zh-CN"/>
        </w:rPr>
        <w:t>针对目前管理机制及存在的问题，结合实际情况，在</w:t>
      </w:r>
      <w:r>
        <w:rPr>
          <w:rFonts w:hint="default" w:ascii="仿宋" w:hAnsi="仿宋" w:eastAsia="仿宋" w:cs="仿宋"/>
          <w:color w:val="auto"/>
          <w:kern w:val="0"/>
          <w:sz w:val="28"/>
          <w:szCs w:val="28"/>
          <w:highlight w:val="none"/>
          <w:lang w:val="en-US" w:eastAsia="zh-CN"/>
        </w:rPr>
        <w:t>镇村环境卫生管理方面建立长效机制，</w:t>
      </w:r>
      <w:r>
        <w:rPr>
          <w:rFonts w:hint="eastAsia" w:ascii="仿宋" w:hAnsi="仿宋" w:eastAsia="仿宋" w:cs="仿宋"/>
          <w:color w:val="auto"/>
          <w:kern w:val="0"/>
          <w:sz w:val="28"/>
          <w:szCs w:val="28"/>
          <w:highlight w:val="none"/>
          <w:lang w:val="en-US" w:eastAsia="zh-CN"/>
        </w:rPr>
        <w:t>主要包括长效管理机制、设施设备保障、人员保障、经费筹资方案等内容。</w:t>
      </w:r>
    </w:p>
    <w:p>
      <w:pPr>
        <w:spacing w:line="480" w:lineRule="exact"/>
        <w:ind w:firstLine="560" w:firstLineChars="200"/>
        <w:outlineLvl w:val="1"/>
        <w:rPr>
          <w:rFonts w:hint="eastAsia" w:ascii="仿宋" w:hAnsi="仿宋" w:eastAsia="仿宋" w:cs="仿宋"/>
          <w:color w:val="auto"/>
          <w:kern w:val="0"/>
          <w:sz w:val="28"/>
          <w:szCs w:val="28"/>
          <w:highlight w:val="none"/>
          <w:lang w:val="en-US" w:eastAsia="zh-CN"/>
        </w:rPr>
      </w:pPr>
      <w:bookmarkStart w:id="228" w:name="_Toc13534"/>
      <w:r>
        <w:rPr>
          <w:rFonts w:hint="eastAsia" w:ascii="仿宋" w:hAnsi="仿宋" w:eastAsia="仿宋" w:cs="仿宋"/>
          <w:color w:val="auto"/>
          <w:kern w:val="0"/>
          <w:sz w:val="28"/>
          <w:szCs w:val="28"/>
          <w:highlight w:val="none"/>
          <w:lang w:val="en-US" w:eastAsia="zh-CN"/>
        </w:rPr>
        <w:t>（十一）提高四分类垃圾亭使用</w:t>
      </w:r>
      <w:bookmarkEnd w:id="228"/>
    </w:p>
    <w:p>
      <w:pPr>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建议牛家梁镇、金鸡滩镇通过合理设置四分类垃圾亭建设地点、加强宣传引导等方式提高四分类垃圾亭使用，避免四分类垃圾亭长期闲置。</w:t>
      </w:r>
    </w:p>
    <w:p>
      <w:pPr>
        <w:spacing w:line="480" w:lineRule="exact"/>
        <w:ind w:firstLine="560" w:firstLineChars="200"/>
        <w:outlineLvl w:val="9"/>
        <w:rPr>
          <w:rFonts w:hint="eastAsia" w:ascii="仿宋" w:hAnsi="仿宋" w:eastAsia="仿宋" w:cs="仿宋"/>
          <w:color w:val="auto"/>
          <w:kern w:val="0"/>
          <w:sz w:val="28"/>
          <w:szCs w:val="28"/>
          <w:highlight w:val="none"/>
          <w:lang w:bidi="ar"/>
        </w:rPr>
      </w:pPr>
      <w:bookmarkStart w:id="229" w:name="_Toc14289"/>
      <w:bookmarkStart w:id="230" w:name="_Toc173"/>
      <w:bookmarkStart w:id="231" w:name="_Toc5140"/>
      <w:bookmarkStart w:id="232" w:name="_Toc3810"/>
      <w:bookmarkStart w:id="233" w:name="_Toc29477"/>
      <w:bookmarkStart w:id="234" w:name="_Toc29460"/>
      <w:bookmarkStart w:id="235" w:name="_Toc28657"/>
      <w:bookmarkStart w:id="236" w:name="_Toc24769"/>
    </w:p>
    <w:p>
      <w:pPr>
        <w:spacing w:line="480" w:lineRule="exact"/>
        <w:ind w:firstLine="560" w:firstLineChars="200"/>
        <w:outlineLvl w:val="0"/>
        <w:rPr>
          <w:rFonts w:hint="eastAsia" w:ascii="仿宋" w:hAnsi="仿宋" w:eastAsia="仿宋" w:cs="仿宋"/>
          <w:color w:val="auto"/>
          <w:kern w:val="0"/>
          <w:sz w:val="28"/>
          <w:szCs w:val="28"/>
          <w:highlight w:val="none"/>
          <w:lang w:val="en-US" w:eastAsia="zh-CN" w:bidi="ar"/>
        </w:rPr>
      </w:pPr>
      <w:bookmarkStart w:id="237" w:name="_Toc6809"/>
      <w:bookmarkStart w:id="238" w:name="_Toc25654"/>
      <w:bookmarkStart w:id="239" w:name="_Toc1898"/>
      <w:r>
        <w:rPr>
          <w:rFonts w:hint="eastAsia" w:ascii="仿宋" w:hAnsi="仿宋" w:eastAsia="仿宋" w:cs="仿宋"/>
          <w:color w:val="auto"/>
          <w:kern w:val="0"/>
          <w:sz w:val="28"/>
          <w:szCs w:val="28"/>
          <w:highlight w:val="none"/>
          <w:lang w:bidi="ar"/>
        </w:rPr>
        <w:t>附件：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Start w:id="240" w:name="_Toc19269"/>
      <w:bookmarkStart w:id="241" w:name="_Toc25612_WPSOffice_Level1"/>
      <w:bookmarkStart w:id="242" w:name="_Toc27336_WPSOffice_Level1"/>
      <w:bookmarkStart w:id="243" w:name="_Toc18331"/>
      <w:bookmarkStart w:id="244" w:name="_Toc8063"/>
      <w:bookmarkStart w:id="245" w:name="_Toc12949"/>
      <w:bookmarkStart w:id="246" w:name="_Toc7917"/>
      <w:bookmarkStart w:id="247" w:name="_Toc28341"/>
      <w:bookmarkStart w:id="248" w:name="_Toc12734"/>
      <w:bookmarkStart w:id="249" w:name="_Toc6261"/>
      <w:bookmarkStart w:id="250" w:name="_Toc25213"/>
      <w:bookmarkStart w:id="251" w:name="_Toc6762"/>
      <w:bookmarkStart w:id="252" w:name="_Toc25779"/>
      <w:bookmarkStart w:id="253" w:name="_Toc28631_WPSOffice_Level1"/>
      <w:bookmarkStart w:id="254" w:name="_Toc6341"/>
      <w:bookmarkStart w:id="255" w:name="_Toc30400"/>
      <w:bookmarkStart w:id="256" w:name="_Toc799_WPSOffice_Level1"/>
      <w:bookmarkStart w:id="257" w:name="_Toc12922"/>
      <w:bookmarkStart w:id="258" w:name="_Toc4313_WPSOffice_Level1"/>
      <w:bookmarkStart w:id="259" w:name="_Toc9490"/>
      <w:bookmarkStart w:id="260" w:name="_Toc15703"/>
      <w:bookmarkStart w:id="261" w:name="_Toc19699_WPSOffice_Level1"/>
      <w:bookmarkStart w:id="262" w:name="_Toc20424"/>
      <w:bookmarkStart w:id="263" w:name="_Toc12896"/>
      <w:bookmarkStart w:id="264" w:name="_Toc25747_WPSOffice_Level1"/>
      <w:bookmarkStart w:id="265" w:name="_Toc14421"/>
      <w:bookmarkStart w:id="266" w:name="_Toc17651"/>
      <w:bookmarkStart w:id="267" w:name="_Toc11895"/>
      <w:bookmarkStart w:id="268" w:name="_Toc6004_WPSOffice_Level1"/>
      <w:bookmarkStart w:id="269" w:name="_Toc4215"/>
      <w:bookmarkStart w:id="270" w:name="_Toc28577_WPSOffice_Level1"/>
      <w:bookmarkStart w:id="271" w:name="_Toc28111_WPSOffice_Level1"/>
      <w:bookmarkStart w:id="272" w:name="_Toc4871_WPSOffice_Level1"/>
      <w:bookmarkStart w:id="273" w:name="_Toc32237"/>
      <w:bookmarkStart w:id="274" w:name="_Toc7027_WPSOffice_Level1"/>
      <w:bookmarkStart w:id="275" w:name="_Toc26477"/>
      <w:bookmarkStart w:id="276" w:name="_Toc6863_WPSOffice_Level1"/>
      <w:bookmarkStart w:id="277" w:name="_Toc17741"/>
      <w:r>
        <w:rPr>
          <w:rFonts w:hint="eastAsia" w:ascii="仿宋" w:hAnsi="仿宋" w:eastAsia="仿宋" w:cs="仿宋"/>
          <w:color w:val="auto"/>
          <w:kern w:val="0"/>
          <w:sz w:val="28"/>
          <w:szCs w:val="28"/>
          <w:highlight w:val="none"/>
          <w:lang w:val="en-US" w:eastAsia="zh-CN" w:bidi="ar"/>
        </w:rPr>
        <w:t>1.项目预算执行情况表</w:t>
      </w:r>
      <w:bookmarkEnd w:id="229"/>
      <w:bookmarkEnd w:id="230"/>
      <w:bookmarkEnd w:id="231"/>
      <w:bookmarkEnd w:id="232"/>
      <w:bookmarkEnd w:id="233"/>
      <w:bookmarkEnd w:id="237"/>
      <w:bookmarkEnd w:id="238"/>
      <w:bookmarkEnd w:id="239"/>
    </w:p>
    <w:p>
      <w:pPr>
        <w:spacing w:line="480" w:lineRule="exact"/>
        <w:ind w:firstLine="560" w:firstLineChars="200"/>
        <w:outlineLvl w:val="0"/>
        <w:rPr>
          <w:rFonts w:hint="default"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 xml:space="preserve">      </w:t>
      </w:r>
      <w:bookmarkStart w:id="278" w:name="_Toc31454"/>
      <w:bookmarkStart w:id="279" w:name="_Toc8945"/>
      <w:bookmarkStart w:id="280" w:name="_Toc7187"/>
      <w:bookmarkStart w:id="281" w:name="_Toc14707"/>
      <w:bookmarkStart w:id="282" w:name="_Toc28611"/>
      <w:bookmarkStart w:id="283" w:name="_Toc11878"/>
      <w:bookmarkStart w:id="284" w:name="_Toc21638"/>
      <w:bookmarkStart w:id="285" w:name="_Toc11752"/>
      <w:bookmarkStart w:id="286" w:name="_Toc24817"/>
      <w:bookmarkStart w:id="287" w:name="_Toc25035"/>
      <w:r>
        <w:rPr>
          <w:rFonts w:hint="eastAsia" w:ascii="仿宋" w:hAnsi="仿宋" w:eastAsia="仿宋" w:cs="仿宋"/>
          <w:color w:val="auto"/>
          <w:kern w:val="0"/>
          <w:sz w:val="28"/>
          <w:szCs w:val="28"/>
          <w:highlight w:val="none"/>
          <w:lang w:val="en-US" w:eastAsia="zh-CN" w:bidi="ar"/>
        </w:rPr>
        <w:t>2.项目完成情况及收支明细表</w:t>
      </w:r>
      <w:bookmarkEnd w:id="278"/>
      <w:bookmarkEnd w:id="279"/>
      <w:bookmarkEnd w:id="280"/>
      <w:bookmarkEnd w:id="281"/>
      <w:bookmarkEnd w:id="282"/>
      <w:bookmarkEnd w:id="283"/>
      <w:bookmarkEnd w:id="284"/>
      <w:bookmarkEnd w:id="285"/>
      <w:bookmarkEnd w:id="286"/>
      <w:bookmarkEnd w:id="287"/>
    </w:p>
    <w:p>
      <w:pPr>
        <w:spacing w:line="480" w:lineRule="exact"/>
        <w:ind w:firstLine="1400" w:firstLineChars="500"/>
        <w:outlineLvl w:val="0"/>
        <w:rPr>
          <w:rFonts w:hint="eastAsia" w:ascii="仿宋" w:hAnsi="仿宋" w:eastAsia="仿宋" w:cs="仿宋"/>
          <w:color w:val="auto"/>
          <w:kern w:val="44"/>
          <w:sz w:val="28"/>
          <w:szCs w:val="22"/>
          <w:highlight w:val="none"/>
        </w:rPr>
      </w:pPr>
      <w:bookmarkStart w:id="288" w:name="_Toc25582"/>
      <w:bookmarkStart w:id="289" w:name="_Toc13152"/>
      <w:bookmarkStart w:id="290" w:name="_Toc23741"/>
      <w:bookmarkStart w:id="291" w:name="_Toc17486"/>
      <w:bookmarkStart w:id="292" w:name="_Toc7132"/>
      <w:bookmarkStart w:id="293" w:name="_Toc22885"/>
      <w:bookmarkStart w:id="294" w:name="_Toc5055"/>
      <w:bookmarkStart w:id="295" w:name="_Toc23616"/>
      <w:bookmarkStart w:id="296" w:name="_Toc24322"/>
      <w:bookmarkStart w:id="297" w:name="_Toc13429"/>
      <w:r>
        <w:rPr>
          <w:rFonts w:hint="eastAsia" w:ascii="仿宋" w:hAnsi="仿宋" w:eastAsia="仿宋" w:cs="仿宋"/>
          <w:color w:val="auto"/>
          <w:kern w:val="0"/>
          <w:sz w:val="28"/>
          <w:szCs w:val="28"/>
          <w:highlight w:val="none"/>
          <w:lang w:val="en-US" w:eastAsia="zh-CN" w:bidi="ar"/>
        </w:rPr>
        <w:t>3.</w:t>
      </w:r>
      <w:r>
        <w:rPr>
          <w:rFonts w:hint="eastAsia" w:ascii="仿宋" w:hAnsi="仿宋" w:eastAsia="仿宋" w:cs="仿宋"/>
          <w:color w:val="auto"/>
          <w:sz w:val="28"/>
          <w:szCs w:val="32"/>
          <w:highlight w:val="none"/>
        </w:rPr>
        <w:t>项目支出绩效评价</w:t>
      </w:r>
      <w:r>
        <w:rPr>
          <w:rFonts w:hint="eastAsia" w:ascii="仿宋" w:hAnsi="仿宋" w:eastAsia="仿宋" w:cs="仿宋"/>
          <w:color w:val="auto"/>
          <w:kern w:val="44"/>
          <w:sz w:val="28"/>
          <w:szCs w:val="22"/>
          <w:highlight w:val="none"/>
        </w:rPr>
        <w:t>指标体系及评分情况表</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34"/>
      <w:bookmarkEnd w:id="235"/>
      <w:bookmarkEnd w:id="23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88"/>
      <w:bookmarkEnd w:id="289"/>
      <w:bookmarkEnd w:id="290"/>
      <w:bookmarkEnd w:id="291"/>
      <w:bookmarkEnd w:id="292"/>
      <w:bookmarkEnd w:id="293"/>
      <w:bookmarkEnd w:id="294"/>
      <w:bookmarkEnd w:id="295"/>
      <w:bookmarkEnd w:id="296"/>
      <w:bookmarkEnd w:id="297"/>
    </w:p>
    <w:p>
      <w:pPr>
        <w:numPr>
          <w:ilvl w:val="0"/>
          <w:numId w:val="0"/>
        </w:numPr>
        <w:spacing w:line="480" w:lineRule="exact"/>
        <w:ind w:firstLine="1400" w:firstLineChars="500"/>
        <w:outlineLvl w:val="0"/>
        <w:rPr>
          <w:rFonts w:hint="eastAsia" w:ascii="仿宋" w:hAnsi="仿宋" w:eastAsia="仿宋" w:cs="仿宋"/>
          <w:color w:val="auto"/>
          <w:kern w:val="44"/>
          <w:sz w:val="28"/>
          <w:szCs w:val="22"/>
          <w:highlight w:val="none"/>
          <w:lang w:val="en-US" w:eastAsia="zh-CN"/>
        </w:rPr>
      </w:pPr>
      <w:bookmarkStart w:id="298" w:name="_Toc12558"/>
      <w:bookmarkStart w:id="299" w:name="_Toc23443"/>
      <w:bookmarkStart w:id="300" w:name="_Toc18716"/>
      <w:bookmarkStart w:id="301" w:name="_Toc4590"/>
      <w:bookmarkStart w:id="302" w:name="_Toc19504"/>
      <w:bookmarkStart w:id="303" w:name="_Toc31075"/>
      <w:bookmarkStart w:id="304" w:name="_Toc8318"/>
      <w:bookmarkStart w:id="305" w:name="_Toc2047"/>
      <w:bookmarkStart w:id="306" w:name="_Toc22983"/>
      <w:bookmarkStart w:id="307" w:name="_Toc28846"/>
      <w:r>
        <w:rPr>
          <w:rFonts w:hint="eastAsia" w:ascii="仿宋" w:hAnsi="仿宋" w:eastAsia="仿宋" w:cs="仿宋"/>
          <w:color w:val="auto"/>
          <w:kern w:val="44"/>
          <w:sz w:val="28"/>
          <w:szCs w:val="22"/>
          <w:highlight w:val="none"/>
          <w:lang w:val="en-US" w:eastAsia="zh-CN"/>
        </w:rPr>
        <w:t>4.项目支出绩效评价问题清单</w:t>
      </w:r>
      <w:bookmarkEnd w:id="298"/>
      <w:bookmarkEnd w:id="299"/>
      <w:bookmarkEnd w:id="300"/>
      <w:bookmarkEnd w:id="301"/>
      <w:bookmarkEnd w:id="302"/>
      <w:bookmarkEnd w:id="303"/>
      <w:bookmarkEnd w:id="304"/>
      <w:bookmarkEnd w:id="305"/>
      <w:bookmarkEnd w:id="306"/>
      <w:bookmarkEnd w:id="307"/>
    </w:p>
    <w:p>
      <w:pPr>
        <w:numPr>
          <w:ilvl w:val="0"/>
          <w:numId w:val="0"/>
        </w:numPr>
        <w:spacing w:line="480" w:lineRule="exact"/>
        <w:ind w:firstLine="1400" w:firstLineChars="500"/>
        <w:outlineLvl w:val="9"/>
        <w:rPr>
          <w:rFonts w:hint="eastAsia" w:ascii="仿宋" w:hAnsi="仿宋" w:eastAsia="仿宋" w:cs="仿宋"/>
          <w:color w:val="auto"/>
          <w:kern w:val="44"/>
          <w:sz w:val="28"/>
          <w:szCs w:val="22"/>
          <w:highlight w:val="none"/>
          <w:lang w:val="en-US" w:eastAsia="zh-CN"/>
        </w:rPr>
      </w:pPr>
    </w:p>
    <w:p>
      <w:pPr>
        <w:spacing w:line="480" w:lineRule="exact"/>
        <w:ind w:firstLine="560" w:firstLineChars="200"/>
        <w:rPr>
          <w:rFonts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 xml:space="preserve">                          陕西永元会计师事务所有限公司</w:t>
      </w:r>
    </w:p>
    <w:p>
      <w:pPr>
        <w:spacing w:line="480" w:lineRule="exact"/>
        <w:ind w:firstLine="560" w:firstLineChars="200"/>
        <w:jc w:val="center"/>
        <w:outlineLvl w:val="0"/>
        <w:rPr>
          <w:rFonts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 xml:space="preserve">                      </w:t>
      </w:r>
      <w:bookmarkStart w:id="308" w:name="_Toc10676_WPSOffice_Level1"/>
      <w:bookmarkStart w:id="309" w:name="_Toc7456_WPSOffice_Level1"/>
      <w:bookmarkStart w:id="310" w:name="_Toc30896"/>
      <w:bookmarkStart w:id="311" w:name="_Toc21794_WPSOffice_Level1"/>
      <w:bookmarkStart w:id="312" w:name="_Toc7842_WPSOffice_Level1"/>
      <w:bookmarkStart w:id="313" w:name="_Toc3324"/>
      <w:bookmarkStart w:id="314" w:name="_Toc25919"/>
      <w:bookmarkStart w:id="315" w:name="_Toc14107_WPSOffice_Level1"/>
      <w:bookmarkStart w:id="316" w:name="_Toc3504"/>
      <w:bookmarkStart w:id="317" w:name="_Toc29924"/>
      <w:bookmarkStart w:id="318" w:name="_Toc18212"/>
      <w:bookmarkStart w:id="319" w:name="_Toc11711_WPSOffice_Level1"/>
      <w:bookmarkStart w:id="320" w:name="_Toc19427"/>
      <w:bookmarkStart w:id="321" w:name="_Toc30859"/>
      <w:bookmarkStart w:id="322" w:name="_Toc28385_WPSOffice_Level1"/>
      <w:bookmarkStart w:id="323" w:name="_Toc25532"/>
      <w:bookmarkStart w:id="324" w:name="_Toc26520_WPSOffice_Level1"/>
      <w:bookmarkStart w:id="325" w:name="_Toc20433"/>
      <w:bookmarkStart w:id="326" w:name="_Toc21866"/>
      <w:bookmarkStart w:id="327" w:name="_Toc23549"/>
      <w:bookmarkStart w:id="328" w:name="_Toc26742_WPSOffice_Level1"/>
      <w:bookmarkStart w:id="329" w:name="_Toc5378"/>
      <w:bookmarkStart w:id="330" w:name="_Toc5753"/>
      <w:bookmarkStart w:id="331" w:name="_Toc25205"/>
      <w:bookmarkStart w:id="332" w:name="_Toc246_WPSOffice_Level1"/>
      <w:bookmarkStart w:id="333" w:name="_Toc27801"/>
      <w:bookmarkStart w:id="334" w:name="_Toc23704_WPSOffice_Level1"/>
      <w:bookmarkStart w:id="335" w:name="_Toc14439"/>
      <w:bookmarkStart w:id="336" w:name="_Toc1467"/>
      <w:bookmarkStart w:id="337" w:name="_Toc25648"/>
      <w:bookmarkStart w:id="338" w:name="_Toc28703"/>
      <w:bookmarkStart w:id="339" w:name="_Toc13123"/>
      <w:bookmarkStart w:id="340" w:name="_Toc22753"/>
      <w:bookmarkStart w:id="341" w:name="_Toc22599"/>
      <w:bookmarkStart w:id="342" w:name="_Toc31681"/>
      <w:bookmarkStart w:id="343" w:name="_Toc11034"/>
      <w:bookmarkStart w:id="344" w:name="_Toc22647"/>
      <w:bookmarkStart w:id="345" w:name="_Toc18130_WPSOffice_Level1"/>
      <w:bookmarkStart w:id="346" w:name="_Toc21064"/>
      <w:bookmarkStart w:id="347" w:name="_Toc13161"/>
      <w:bookmarkStart w:id="348" w:name="_Toc13180"/>
      <w:bookmarkStart w:id="349" w:name="_Toc16922"/>
      <w:bookmarkStart w:id="350" w:name="_Toc29551"/>
      <w:bookmarkStart w:id="351" w:name="_Toc20743"/>
      <w:bookmarkStart w:id="352" w:name="_Toc12621_WPSOffice_Level1"/>
      <w:bookmarkStart w:id="353" w:name="_Toc24032"/>
      <w:bookmarkStart w:id="354" w:name="_Toc3291"/>
      <w:bookmarkStart w:id="355" w:name="_Toc7913"/>
      <w:bookmarkStart w:id="356" w:name="_Toc10851"/>
      <w:bookmarkStart w:id="357" w:name="_Toc8790_WPSOffice_Level1"/>
      <w:bookmarkStart w:id="358" w:name="_Toc16196_WPSOffice_Level1"/>
      <w:bookmarkStart w:id="359" w:name="_Toc26305_WPSOffice_Level1"/>
      <w:bookmarkStart w:id="360" w:name="_Toc26890"/>
      <w:bookmarkStart w:id="361" w:name="_Toc29561"/>
      <w:bookmarkStart w:id="362" w:name="_Toc25181"/>
      <w:bookmarkStart w:id="363" w:name="_Toc25575_WPSOffice_Level1"/>
      <w:bookmarkStart w:id="364" w:name="_Toc6534_WPSOffice_Level1"/>
      <w:bookmarkStart w:id="365" w:name="_Toc26393_WPSOffice_Level1"/>
      <w:bookmarkStart w:id="366" w:name="_Toc22194"/>
      <w:bookmarkStart w:id="367" w:name="_Toc2023_WPSOffice_Level1"/>
      <w:bookmarkStart w:id="368" w:name="_Toc3040"/>
      <w:bookmarkStart w:id="369" w:name="_Toc14018"/>
      <w:bookmarkStart w:id="370" w:name="_Toc17549"/>
      <w:bookmarkStart w:id="371" w:name="_Toc30696"/>
      <w:bookmarkStart w:id="372" w:name="_Toc14097"/>
      <w:bookmarkStart w:id="373" w:name="_Toc29532"/>
      <w:bookmarkStart w:id="374" w:name="_Toc13111"/>
      <w:bookmarkStart w:id="375" w:name="_Toc13920"/>
      <w:bookmarkStart w:id="376" w:name="_Toc17536"/>
      <w:bookmarkStart w:id="377" w:name="_Toc15181"/>
      <w:bookmarkStart w:id="378" w:name="_Toc4722"/>
      <w:bookmarkStart w:id="379" w:name="_Toc9074_WPSOffice_Level1"/>
      <w:bookmarkStart w:id="380" w:name="_Toc13072"/>
      <w:bookmarkStart w:id="381" w:name="_Toc23_WPSOffice_Level1"/>
      <w:bookmarkStart w:id="382" w:name="_Toc15122"/>
      <w:bookmarkStart w:id="383" w:name="_Toc9217"/>
      <w:bookmarkStart w:id="384" w:name="_Toc24366_WPSOffice_Level1"/>
      <w:bookmarkStart w:id="385" w:name="_Toc14926"/>
      <w:r>
        <w:rPr>
          <w:rFonts w:hint="eastAsia" w:ascii="仿宋" w:hAnsi="仿宋" w:eastAsia="仿宋" w:cs="仿宋"/>
          <w:color w:val="auto"/>
          <w:kern w:val="0"/>
          <w:sz w:val="28"/>
          <w:szCs w:val="28"/>
          <w:highlight w:val="none"/>
          <w:lang w:bidi="ar"/>
        </w:rPr>
        <w:t>2020年</w:t>
      </w:r>
      <w:r>
        <w:rPr>
          <w:rFonts w:hint="eastAsia" w:ascii="仿宋" w:hAnsi="仿宋" w:eastAsia="仿宋" w:cs="仿宋"/>
          <w:color w:val="auto"/>
          <w:kern w:val="0"/>
          <w:sz w:val="28"/>
          <w:szCs w:val="28"/>
          <w:highlight w:val="none"/>
          <w:lang w:val="en-US" w:eastAsia="zh-CN" w:bidi="ar"/>
        </w:rPr>
        <w:t>10</w:t>
      </w:r>
      <w:r>
        <w:rPr>
          <w:rFonts w:hint="eastAsia" w:ascii="仿宋" w:hAnsi="仿宋" w:eastAsia="仿宋" w:cs="仿宋"/>
          <w:color w:val="auto"/>
          <w:kern w:val="0"/>
          <w:sz w:val="28"/>
          <w:szCs w:val="28"/>
          <w:highlight w:val="none"/>
          <w:lang w:bidi="ar"/>
        </w:rPr>
        <w:t>月</w:t>
      </w:r>
      <w:r>
        <w:rPr>
          <w:rFonts w:hint="eastAsia" w:ascii="仿宋" w:hAnsi="仿宋" w:eastAsia="仿宋" w:cs="仿宋"/>
          <w:color w:val="auto"/>
          <w:kern w:val="0"/>
          <w:sz w:val="28"/>
          <w:szCs w:val="28"/>
          <w:highlight w:val="none"/>
          <w:lang w:val="en-US" w:eastAsia="zh-CN" w:bidi="ar"/>
        </w:rPr>
        <w:t>19</w:t>
      </w:r>
      <w:r>
        <w:rPr>
          <w:rFonts w:hint="eastAsia" w:ascii="仿宋" w:hAnsi="仿宋" w:eastAsia="仿宋" w:cs="仿宋"/>
          <w:color w:val="auto"/>
          <w:kern w:val="0"/>
          <w:sz w:val="28"/>
          <w:szCs w:val="28"/>
          <w:highlight w:val="none"/>
          <w:lang w:bidi="ar"/>
        </w:rPr>
        <w:t>日</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sectPr>
      <w:footerReference r:id="rId3" w:type="default"/>
      <w:pgSz w:w="11906" w:h="16838"/>
      <w:pgMar w:top="1418" w:right="1588" w:bottom="1440" w:left="1797" w:header="567"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E6762"/>
    <w:multiLevelType w:val="singleLevel"/>
    <w:tmpl w:val="81BE6762"/>
    <w:lvl w:ilvl="0" w:tentative="0">
      <w:start w:val="1"/>
      <w:numFmt w:val="decimal"/>
      <w:suff w:val="nothing"/>
      <w:lvlText w:val="（%1）"/>
      <w:lvlJc w:val="left"/>
    </w:lvl>
  </w:abstractNum>
  <w:abstractNum w:abstractNumId="1">
    <w:nsid w:val="84448C9F"/>
    <w:multiLevelType w:val="singleLevel"/>
    <w:tmpl w:val="84448C9F"/>
    <w:lvl w:ilvl="0" w:tentative="0">
      <w:start w:val="1"/>
      <w:numFmt w:val="decimal"/>
      <w:suff w:val="nothing"/>
      <w:lvlText w:val="（%1）"/>
      <w:lvlJc w:val="left"/>
    </w:lvl>
  </w:abstractNum>
  <w:abstractNum w:abstractNumId="2">
    <w:nsid w:val="67F377C7"/>
    <w:multiLevelType w:val="singleLevel"/>
    <w:tmpl w:val="67F377C7"/>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67"/>
    <w:rsid w:val="000056C9"/>
    <w:rsid w:val="00005AA9"/>
    <w:rsid w:val="000100AC"/>
    <w:rsid w:val="0001311C"/>
    <w:rsid w:val="00013A95"/>
    <w:rsid w:val="00013CF4"/>
    <w:rsid w:val="00014131"/>
    <w:rsid w:val="0001522E"/>
    <w:rsid w:val="00016B47"/>
    <w:rsid w:val="00020C6B"/>
    <w:rsid w:val="00021A18"/>
    <w:rsid w:val="000234BE"/>
    <w:rsid w:val="00024084"/>
    <w:rsid w:val="00024B24"/>
    <w:rsid w:val="00024DB9"/>
    <w:rsid w:val="00025F03"/>
    <w:rsid w:val="00026C7C"/>
    <w:rsid w:val="00027463"/>
    <w:rsid w:val="00027AED"/>
    <w:rsid w:val="00031792"/>
    <w:rsid w:val="00031C39"/>
    <w:rsid w:val="000327DA"/>
    <w:rsid w:val="00033976"/>
    <w:rsid w:val="0003397F"/>
    <w:rsid w:val="00034770"/>
    <w:rsid w:val="00047C7A"/>
    <w:rsid w:val="000525DB"/>
    <w:rsid w:val="0005275F"/>
    <w:rsid w:val="00052E4A"/>
    <w:rsid w:val="0005522F"/>
    <w:rsid w:val="00060741"/>
    <w:rsid w:val="000608CF"/>
    <w:rsid w:val="00061072"/>
    <w:rsid w:val="00061BB7"/>
    <w:rsid w:val="00064584"/>
    <w:rsid w:val="00065A66"/>
    <w:rsid w:val="00065F9A"/>
    <w:rsid w:val="00066326"/>
    <w:rsid w:val="00066466"/>
    <w:rsid w:val="00066B01"/>
    <w:rsid w:val="000677D3"/>
    <w:rsid w:val="000725F2"/>
    <w:rsid w:val="00074999"/>
    <w:rsid w:val="000753D6"/>
    <w:rsid w:val="00076FD2"/>
    <w:rsid w:val="0008035E"/>
    <w:rsid w:val="00081E2D"/>
    <w:rsid w:val="000822BA"/>
    <w:rsid w:val="000829BE"/>
    <w:rsid w:val="00082D95"/>
    <w:rsid w:val="00083F03"/>
    <w:rsid w:val="00084172"/>
    <w:rsid w:val="00084317"/>
    <w:rsid w:val="00085C36"/>
    <w:rsid w:val="0009086D"/>
    <w:rsid w:val="000A00C3"/>
    <w:rsid w:val="000A511A"/>
    <w:rsid w:val="000A5E9C"/>
    <w:rsid w:val="000A6196"/>
    <w:rsid w:val="000B1A93"/>
    <w:rsid w:val="000B2191"/>
    <w:rsid w:val="000B35D1"/>
    <w:rsid w:val="000B384D"/>
    <w:rsid w:val="000B51AE"/>
    <w:rsid w:val="000C05BD"/>
    <w:rsid w:val="000C0697"/>
    <w:rsid w:val="000C28D3"/>
    <w:rsid w:val="000C2A43"/>
    <w:rsid w:val="000C318C"/>
    <w:rsid w:val="000C5381"/>
    <w:rsid w:val="000C769E"/>
    <w:rsid w:val="000D2CFC"/>
    <w:rsid w:val="000D3C3D"/>
    <w:rsid w:val="000D618F"/>
    <w:rsid w:val="000D77CB"/>
    <w:rsid w:val="000D7FEE"/>
    <w:rsid w:val="000E1B39"/>
    <w:rsid w:val="000E4BBC"/>
    <w:rsid w:val="000E68A8"/>
    <w:rsid w:val="000E77A4"/>
    <w:rsid w:val="000F5043"/>
    <w:rsid w:val="000F628A"/>
    <w:rsid w:val="000F702F"/>
    <w:rsid w:val="000F712C"/>
    <w:rsid w:val="000F72AD"/>
    <w:rsid w:val="001005BA"/>
    <w:rsid w:val="0010583B"/>
    <w:rsid w:val="00107AAE"/>
    <w:rsid w:val="00110178"/>
    <w:rsid w:val="00112212"/>
    <w:rsid w:val="0011371F"/>
    <w:rsid w:val="00114E44"/>
    <w:rsid w:val="001152CB"/>
    <w:rsid w:val="00116BC6"/>
    <w:rsid w:val="001175D7"/>
    <w:rsid w:val="00117D94"/>
    <w:rsid w:val="00121D40"/>
    <w:rsid w:val="00121E8E"/>
    <w:rsid w:val="0012228E"/>
    <w:rsid w:val="001248D3"/>
    <w:rsid w:val="00124FB1"/>
    <w:rsid w:val="00125173"/>
    <w:rsid w:val="001333DD"/>
    <w:rsid w:val="00134EAC"/>
    <w:rsid w:val="001356CF"/>
    <w:rsid w:val="001357D0"/>
    <w:rsid w:val="00135D2B"/>
    <w:rsid w:val="00136B6F"/>
    <w:rsid w:val="00140C04"/>
    <w:rsid w:val="00141411"/>
    <w:rsid w:val="0014326E"/>
    <w:rsid w:val="001445F3"/>
    <w:rsid w:val="00144F30"/>
    <w:rsid w:val="00145DE8"/>
    <w:rsid w:val="001462F8"/>
    <w:rsid w:val="001472B9"/>
    <w:rsid w:val="00152A40"/>
    <w:rsid w:val="001537A3"/>
    <w:rsid w:val="00153863"/>
    <w:rsid w:val="00153908"/>
    <w:rsid w:val="00154FBB"/>
    <w:rsid w:val="00155FB1"/>
    <w:rsid w:val="00160E40"/>
    <w:rsid w:val="001614BD"/>
    <w:rsid w:val="00161889"/>
    <w:rsid w:val="00162558"/>
    <w:rsid w:val="0016338B"/>
    <w:rsid w:val="00163F4B"/>
    <w:rsid w:val="00163FCD"/>
    <w:rsid w:val="00164ACE"/>
    <w:rsid w:val="00165757"/>
    <w:rsid w:val="001675B4"/>
    <w:rsid w:val="00167B26"/>
    <w:rsid w:val="00167B44"/>
    <w:rsid w:val="00170388"/>
    <w:rsid w:val="00172701"/>
    <w:rsid w:val="00172874"/>
    <w:rsid w:val="00174446"/>
    <w:rsid w:val="0018050E"/>
    <w:rsid w:val="00183F73"/>
    <w:rsid w:val="00187ED8"/>
    <w:rsid w:val="00192C53"/>
    <w:rsid w:val="00196335"/>
    <w:rsid w:val="001A0A22"/>
    <w:rsid w:val="001A246F"/>
    <w:rsid w:val="001A2790"/>
    <w:rsid w:val="001A3D51"/>
    <w:rsid w:val="001A6BA8"/>
    <w:rsid w:val="001B04DC"/>
    <w:rsid w:val="001B2BE1"/>
    <w:rsid w:val="001B6C5F"/>
    <w:rsid w:val="001B7472"/>
    <w:rsid w:val="001C3C87"/>
    <w:rsid w:val="001C4439"/>
    <w:rsid w:val="001C46BE"/>
    <w:rsid w:val="001C5EE2"/>
    <w:rsid w:val="001C6DA3"/>
    <w:rsid w:val="001C730F"/>
    <w:rsid w:val="001D3633"/>
    <w:rsid w:val="001D6C38"/>
    <w:rsid w:val="001D72CD"/>
    <w:rsid w:val="001D786E"/>
    <w:rsid w:val="001E2B65"/>
    <w:rsid w:val="001E65B0"/>
    <w:rsid w:val="001E72A1"/>
    <w:rsid w:val="001F3F59"/>
    <w:rsid w:val="001F6738"/>
    <w:rsid w:val="0020324E"/>
    <w:rsid w:val="00203732"/>
    <w:rsid w:val="002054B0"/>
    <w:rsid w:val="00206D7C"/>
    <w:rsid w:val="00210CF9"/>
    <w:rsid w:val="00211B31"/>
    <w:rsid w:val="00212F4C"/>
    <w:rsid w:val="002155AC"/>
    <w:rsid w:val="00215D20"/>
    <w:rsid w:val="00215D74"/>
    <w:rsid w:val="00220BC5"/>
    <w:rsid w:val="00224338"/>
    <w:rsid w:val="0022455C"/>
    <w:rsid w:val="0022572B"/>
    <w:rsid w:val="00225A66"/>
    <w:rsid w:val="002261F8"/>
    <w:rsid w:val="002337C6"/>
    <w:rsid w:val="00234D98"/>
    <w:rsid w:val="00241539"/>
    <w:rsid w:val="002418E0"/>
    <w:rsid w:val="002427B9"/>
    <w:rsid w:val="002442E6"/>
    <w:rsid w:val="00244F5A"/>
    <w:rsid w:val="00245E0B"/>
    <w:rsid w:val="00246C02"/>
    <w:rsid w:val="00247600"/>
    <w:rsid w:val="00247C74"/>
    <w:rsid w:val="00247EB5"/>
    <w:rsid w:val="00250C12"/>
    <w:rsid w:val="00254ED0"/>
    <w:rsid w:val="00255813"/>
    <w:rsid w:val="002560D9"/>
    <w:rsid w:val="00256637"/>
    <w:rsid w:val="002570E2"/>
    <w:rsid w:val="0026056F"/>
    <w:rsid w:val="002635C2"/>
    <w:rsid w:val="00265C85"/>
    <w:rsid w:val="002665B7"/>
    <w:rsid w:val="00266716"/>
    <w:rsid w:val="00270602"/>
    <w:rsid w:val="00271D38"/>
    <w:rsid w:val="00275931"/>
    <w:rsid w:val="00275B13"/>
    <w:rsid w:val="00277BB2"/>
    <w:rsid w:val="00280133"/>
    <w:rsid w:val="002830BF"/>
    <w:rsid w:val="00283E63"/>
    <w:rsid w:val="002840BF"/>
    <w:rsid w:val="0028448B"/>
    <w:rsid w:val="00284C91"/>
    <w:rsid w:val="00284DB1"/>
    <w:rsid w:val="00285188"/>
    <w:rsid w:val="0028705E"/>
    <w:rsid w:val="002906FF"/>
    <w:rsid w:val="00295120"/>
    <w:rsid w:val="00297BF2"/>
    <w:rsid w:val="002A457A"/>
    <w:rsid w:val="002A652B"/>
    <w:rsid w:val="002B0FBF"/>
    <w:rsid w:val="002B1A9F"/>
    <w:rsid w:val="002B1AD9"/>
    <w:rsid w:val="002B2599"/>
    <w:rsid w:val="002B291B"/>
    <w:rsid w:val="002B2AA2"/>
    <w:rsid w:val="002B34AC"/>
    <w:rsid w:val="002B3E4E"/>
    <w:rsid w:val="002B3FF9"/>
    <w:rsid w:val="002B512E"/>
    <w:rsid w:val="002C13E9"/>
    <w:rsid w:val="002C191E"/>
    <w:rsid w:val="002C6ECF"/>
    <w:rsid w:val="002C71BE"/>
    <w:rsid w:val="002D4203"/>
    <w:rsid w:val="002E0263"/>
    <w:rsid w:val="002E102E"/>
    <w:rsid w:val="002E18C2"/>
    <w:rsid w:val="002E3A95"/>
    <w:rsid w:val="002E521A"/>
    <w:rsid w:val="002E5BD9"/>
    <w:rsid w:val="002F0C0E"/>
    <w:rsid w:val="002F2187"/>
    <w:rsid w:val="002F233A"/>
    <w:rsid w:val="002F302C"/>
    <w:rsid w:val="002F542C"/>
    <w:rsid w:val="002F6A1F"/>
    <w:rsid w:val="00302494"/>
    <w:rsid w:val="003042D3"/>
    <w:rsid w:val="003048ED"/>
    <w:rsid w:val="00306319"/>
    <w:rsid w:val="003115B4"/>
    <w:rsid w:val="00312F90"/>
    <w:rsid w:val="00314185"/>
    <w:rsid w:val="003144C2"/>
    <w:rsid w:val="0031552F"/>
    <w:rsid w:val="003163D1"/>
    <w:rsid w:val="00316C8F"/>
    <w:rsid w:val="00320B3E"/>
    <w:rsid w:val="00322880"/>
    <w:rsid w:val="00322CCA"/>
    <w:rsid w:val="00322F98"/>
    <w:rsid w:val="00323876"/>
    <w:rsid w:val="00330572"/>
    <w:rsid w:val="00330890"/>
    <w:rsid w:val="00330B86"/>
    <w:rsid w:val="00334332"/>
    <w:rsid w:val="00336EF9"/>
    <w:rsid w:val="00343667"/>
    <w:rsid w:val="00345D6A"/>
    <w:rsid w:val="00346B0A"/>
    <w:rsid w:val="00347121"/>
    <w:rsid w:val="00350314"/>
    <w:rsid w:val="003538A5"/>
    <w:rsid w:val="00353A70"/>
    <w:rsid w:val="00355E91"/>
    <w:rsid w:val="0035647A"/>
    <w:rsid w:val="0035688A"/>
    <w:rsid w:val="00360BCC"/>
    <w:rsid w:val="00361484"/>
    <w:rsid w:val="0036164C"/>
    <w:rsid w:val="00367F92"/>
    <w:rsid w:val="00371F24"/>
    <w:rsid w:val="00377224"/>
    <w:rsid w:val="00377655"/>
    <w:rsid w:val="00380B05"/>
    <w:rsid w:val="003834E9"/>
    <w:rsid w:val="003839B4"/>
    <w:rsid w:val="003852B8"/>
    <w:rsid w:val="003922F4"/>
    <w:rsid w:val="0039234E"/>
    <w:rsid w:val="00393A14"/>
    <w:rsid w:val="003948F1"/>
    <w:rsid w:val="00394E7F"/>
    <w:rsid w:val="003963F8"/>
    <w:rsid w:val="00396F50"/>
    <w:rsid w:val="003A1526"/>
    <w:rsid w:val="003A1B05"/>
    <w:rsid w:val="003A1DE1"/>
    <w:rsid w:val="003A28EA"/>
    <w:rsid w:val="003A30BF"/>
    <w:rsid w:val="003A3EA8"/>
    <w:rsid w:val="003B0C89"/>
    <w:rsid w:val="003B0DBE"/>
    <w:rsid w:val="003B0F39"/>
    <w:rsid w:val="003B1545"/>
    <w:rsid w:val="003B222F"/>
    <w:rsid w:val="003B283B"/>
    <w:rsid w:val="003B2A36"/>
    <w:rsid w:val="003B5562"/>
    <w:rsid w:val="003B75F8"/>
    <w:rsid w:val="003C056A"/>
    <w:rsid w:val="003C1FFD"/>
    <w:rsid w:val="003C243A"/>
    <w:rsid w:val="003C2D21"/>
    <w:rsid w:val="003C3D33"/>
    <w:rsid w:val="003C610C"/>
    <w:rsid w:val="003C6893"/>
    <w:rsid w:val="003C7849"/>
    <w:rsid w:val="003D0E00"/>
    <w:rsid w:val="003D179B"/>
    <w:rsid w:val="003D1E7D"/>
    <w:rsid w:val="003D5C46"/>
    <w:rsid w:val="003D6116"/>
    <w:rsid w:val="003E03E7"/>
    <w:rsid w:val="003E3682"/>
    <w:rsid w:val="003E46A2"/>
    <w:rsid w:val="003E59BA"/>
    <w:rsid w:val="003E76B4"/>
    <w:rsid w:val="003F23D0"/>
    <w:rsid w:val="003F383F"/>
    <w:rsid w:val="003F7AF0"/>
    <w:rsid w:val="00400A37"/>
    <w:rsid w:val="0040379B"/>
    <w:rsid w:val="00405AA0"/>
    <w:rsid w:val="00406245"/>
    <w:rsid w:val="00410AD7"/>
    <w:rsid w:val="00411A2C"/>
    <w:rsid w:val="0041219B"/>
    <w:rsid w:val="00412483"/>
    <w:rsid w:val="00412D38"/>
    <w:rsid w:val="00413ABC"/>
    <w:rsid w:val="00416380"/>
    <w:rsid w:val="00417D81"/>
    <w:rsid w:val="004236AB"/>
    <w:rsid w:val="00427A3B"/>
    <w:rsid w:val="00427C69"/>
    <w:rsid w:val="00432DD9"/>
    <w:rsid w:val="0044424C"/>
    <w:rsid w:val="00445442"/>
    <w:rsid w:val="0045002C"/>
    <w:rsid w:val="004502CC"/>
    <w:rsid w:val="00450CB0"/>
    <w:rsid w:val="00456CB3"/>
    <w:rsid w:val="004578DC"/>
    <w:rsid w:val="00462485"/>
    <w:rsid w:val="00463459"/>
    <w:rsid w:val="00463791"/>
    <w:rsid w:val="00463FB1"/>
    <w:rsid w:val="00465D80"/>
    <w:rsid w:val="0047009C"/>
    <w:rsid w:val="004749BD"/>
    <w:rsid w:val="00475530"/>
    <w:rsid w:val="004756A2"/>
    <w:rsid w:val="00480661"/>
    <w:rsid w:val="004807CC"/>
    <w:rsid w:val="0048169A"/>
    <w:rsid w:val="00484A1E"/>
    <w:rsid w:val="0048620A"/>
    <w:rsid w:val="00487242"/>
    <w:rsid w:val="004874E2"/>
    <w:rsid w:val="00490655"/>
    <w:rsid w:val="004909ED"/>
    <w:rsid w:val="00490D6F"/>
    <w:rsid w:val="004944A2"/>
    <w:rsid w:val="0049642C"/>
    <w:rsid w:val="0049683E"/>
    <w:rsid w:val="004968A1"/>
    <w:rsid w:val="00497C84"/>
    <w:rsid w:val="004A2830"/>
    <w:rsid w:val="004A519F"/>
    <w:rsid w:val="004A533B"/>
    <w:rsid w:val="004A5F57"/>
    <w:rsid w:val="004A6033"/>
    <w:rsid w:val="004A613E"/>
    <w:rsid w:val="004B2365"/>
    <w:rsid w:val="004B31B2"/>
    <w:rsid w:val="004B4D7A"/>
    <w:rsid w:val="004B6878"/>
    <w:rsid w:val="004B736B"/>
    <w:rsid w:val="004B73C8"/>
    <w:rsid w:val="004C239A"/>
    <w:rsid w:val="004C3E15"/>
    <w:rsid w:val="004C450C"/>
    <w:rsid w:val="004C5CC9"/>
    <w:rsid w:val="004C7EE2"/>
    <w:rsid w:val="004D16B1"/>
    <w:rsid w:val="004D35DF"/>
    <w:rsid w:val="004D3AA9"/>
    <w:rsid w:val="004D60A3"/>
    <w:rsid w:val="004D6EBF"/>
    <w:rsid w:val="004D7C46"/>
    <w:rsid w:val="004E080D"/>
    <w:rsid w:val="004E0B54"/>
    <w:rsid w:val="004E187A"/>
    <w:rsid w:val="004E3D42"/>
    <w:rsid w:val="004E59C9"/>
    <w:rsid w:val="004E7952"/>
    <w:rsid w:val="004F0B0F"/>
    <w:rsid w:val="004F16A6"/>
    <w:rsid w:val="004F1DE5"/>
    <w:rsid w:val="004F28C8"/>
    <w:rsid w:val="004F2ECC"/>
    <w:rsid w:val="004F32EE"/>
    <w:rsid w:val="00501C35"/>
    <w:rsid w:val="00502928"/>
    <w:rsid w:val="00504E4D"/>
    <w:rsid w:val="005059D4"/>
    <w:rsid w:val="00506996"/>
    <w:rsid w:val="00507116"/>
    <w:rsid w:val="005146EB"/>
    <w:rsid w:val="00516745"/>
    <w:rsid w:val="00516EAE"/>
    <w:rsid w:val="0052150B"/>
    <w:rsid w:val="005227FA"/>
    <w:rsid w:val="0052502C"/>
    <w:rsid w:val="00525094"/>
    <w:rsid w:val="00526F17"/>
    <w:rsid w:val="00526F2F"/>
    <w:rsid w:val="005278B0"/>
    <w:rsid w:val="005308C5"/>
    <w:rsid w:val="005332E4"/>
    <w:rsid w:val="005360B8"/>
    <w:rsid w:val="00541E8C"/>
    <w:rsid w:val="00543B22"/>
    <w:rsid w:val="00545F13"/>
    <w:rsid w:val="00546268"/>
    <w:rsid w:val="00551EC1"/>
    <w:rsid w:val="00561140"/>
    <w:rsid w:val="0056381C"/>
    <w:rsid w:val="00566485"/>
    <w:rsid w:val="00577A84"/>
    <w:rsid w:val="00581D4D"/>
    <w:rsid w:val="00581FDC"/>
    <w:rsid w:val="005837DA"/>
    <w:rsid w:val="00583C65"/>
    <w:rsid w:val="00584A02"/>
    <w:rsid w:val="005850F7"/>
    <w:rsid w:val="00591E7B"/>
    <w:rsid w:val="005941F2"/>
    <w:rsid w:val="005A0705"/>
    <w:rsid w:val="005A0E08"/>
    <w:rsid w:val="005A200A"/>
    <w:rsid w:val="005A2406"/>
    <w:rsid w:val="005A281C"/>
    <w:rsid w:val="005A3912"/>
    <w:rsid w:val="005A3B52"/>
    <w:rsid w:val="005A43FB"/>
    <w:rsid w:val="005A466F"/>
    <w:rsid w:val="005A4AC0"/>
    <w:rsid w:val="005A5014"/>
    <w:rsid w:val="005A5CBA"/>
    <w:rsid w:val="005A5E42"/>
    <w:rsid w:val="005A7675"/>
    <w:rsid w:val="005B0934"/>
    <w:rsid w:val="005B0BA2"/>
    <w:rsid w:val="005B4613"/>
    <w:rsid w:val="005B4834"/>
    <w:rsid w:val="005B57BB"/>
    <w:rsid w:val="005B689E"/>
    <w:rsid w:val="005B6E07"/>
    <w:rsid w:val="005C3D89"/>
    <w:rsid w:val="005D0D6C"/>
    <w:rsid w:val="005D7917"/>
    <w:rsid w:val="005E0842"/>
    <w:rsid w:val="005E1CF6"/>
    <w:rsid w:val="005E480A"/>
    <w:rsid w:val="005E655E"/>
    <w:rsid w:val="005F0923"/>
    <w:rsid w:val="005F273D"/>
    <w:rsid w:val="005F282F"/>
    <w:rsid w:val="005F73E6"/>
    <w:rsid w:val="00600AE4"/>
    <w:rsid w:val="006011BD"/>
    <w:rsid w:val="00603C96"/>
    <w:rsid w:val="006071DE"/>
    <w:rsid w:val="00607C7A"/>
    <w:rsid w:val="00613012"/>
    <w:rsid w:val="00613D68"/>
    <w:rsid w:val="0061684C"/>
    <w:rsid w:val="00620C3D"/>
    <w:rsid w:val="00624AC4"/>
    <w:rsid w:val="00624BAD"/>
    <w:rsid w:val="00627B8B"/>
    <w:rsid w:val="0063150B"/>
    <w:rsid w:val="00636F91"/>
    <w:rsid w:val="00637049"/>
    <w:rsid w:val="00640A01"/>
    <w:rsid w:val="0064282F"/>
    <w:rsid w:val="00642CB4"/>
    <w:rsid w:val="00644A97"/>
    <w:rsid w:val="00645B33"/>
    <w:rsid w:val="00645F24"/>
    <w:rsid w:val="00651EE2"/>
    <w:rsid w:val="0065230A"/>
    <w:rsid w:val="00653383"/>
    <w:rsid w:val="00654513"/>
    <w:rsid w:val="00654686"/>
    <w:rsid w:val="00654746"/>
    <w:rsid w:val="00663565"/>
    <w:rsid w:val="00665C46"/>
    <w:rsid w:val="006677AF"/>
    <w:rsid w:val="00674C3C"/>
    <w:rsid w:val="00675774"/>
    <w:rsid w:val="006771A1"/>
    <w:rsid w:val="00677E2E"/>
    <w:rsid w:val="00680389"/>
    <w:rsid w:val="0068293E"/>
    <w:rsid w:val="00683C1B"/>
    <w:rsid w:val="0068672F"/>
    <w:rsid w:val="00686FD4"/>
    <w:rsid w:val="00687017"/>
    <w:rsid w:val="006908C1"/>
    <w:rsid w:val="00693C34"/>
    <w:rsid w:val="00695FAF"/>
    <w:rsid w:val="00697489"/>
    <w:rsid w:val="006A2E9F"/>
    <w:rsid w:val="006A4DED"/>
    <w:rsid w:val="006A5046"/>
    <w:rsid w:val="006B1371"/>
    <w:rsid w:val="006B379D"/>
    <w:rsid w:val="006B462D"/>
    <w:rsid w:val="006B4791"/>
    <w:rsid w:val="006B72C5"/>
    <w:rsid w:val="006C0DC0"/>
    <w:rsid w:val="006C1326"/>
    <w:rsid w:val="006C2FA4"/>
    <w:rsid w:val="006C3258"/>
    <w:rsid w:val="006C5683"/>
    <w:rsid w:val="006D3242"/>
    <w:rsid w:val="006D3676"/>
    <w:rsid w:val="006E0169"/>
    <w:rsid w:val="006E04E8"/>
    <w:rsid w:val="006E1451"/>
    <w:rsid w:val="006E258B"/>
    <w:rsid w:val="006E5F9C"/>
    <w:rsid w:val="006F108D"/>
    <w:rsid w:val="006F193C"/>
    <w:rsid w:val="006F24BB"/>
    <w:rsid w:val="006F50AC"/>
    <w:rsid w:val="006F6314"/>
    <w:rsid w:val="006F7058"/>
    <w:rsid w:val="006F730C"/>
    <w:rsid w:val="006F75A8"/>
    <w:rsid w:val="0070023F"/>
    <w:rsid w:val="007002C8"/>
    <w:rsid w:val="0070215B"/>
    <w:rsid w:val="00706F49"/>
    <w:rsid w:val="00707546"/>
    <w:rsid w:val="00710650"/>
    <w:rsid w:val="007120EE"/>
    <w:rsid w:val="0071275F"/>
    <w:rsid w:val="00713ACD"/>
    <w:rsid w:val="007207C0"/>
    <w:rsid w:val="00724610"/>
    <w:rsid w:val="00725611"/>
    <w:rsid w:val="0072625A"/>
    <w:rsid w:val="00727C41"/>
    <w:rsid w:val="00730B84"/>
    <w:rsid w:val="00730E1B"/>
    <w:rsid w:val="007315E6"/>
    <w:rsid w:val="0073275C"/>
    <w:rsid w:val="00734A90"/>
    <w:rsid w:val="00734E36"/>
    <w:rsid w:val="00735B98"/>
    <w:rsid w:val="00735EA8"/>
    <w:rsid w:val="00736C33"/>
    <w:rsid w:val="00737726"/>
    <w:rsid w:val="007378B6"/>
    <w:rsid w:val="007446C7"/>
    <w:rsid w:val="0074592A"/>
    <w:rsid w:val="0074752B"/>
    <w:rsid w:val="007512BB"/>
    <w:rsid w:val="00753178"/>
    <w:rsid w:val="0075439D"/>
    <w:rsid w:val="0075462B"/>
    <w:rsid w:val="007566F6"/>
    <w:rsid w:val="00761114"/>
    <w:rsid w:val="007612F0"/>
    <w:rsid w:val="00761F48"/>
    <w:rsid w:val="00762E55"/>
    <w:rsid w:val="00763CB6"/>
    <w:rsid w:val="00764E44"/>
    <w:rsid w:val="00767550"/>
    <w:rsid w:val="0077165D"/>
    <w:rsid w:val="00772C3F"/>
    <w:rsid w:val="00774C9A"/>
    <w:rsid w:val="00774D43"/>
    <w:rsid w:val="00774EE9"/>
    <w:rsid w:val="00782699"/>
    <w:rsid w:val="007859EB"/>
    <w:rsid w:val="0078678E"/>
    <w:rsid w:val="00790596"/>
    <w:rsid w:val="00790CE7"/>
    <w:rsid w:val="00792128"/>
    <w:rsid w:val="0079212F"/>
    <w:rsid w:val="00794043"/>
    <w:rsid w:val="007957CD"/>
    <w:rsid w:val="00797326"/>
    <w:rsid w:val="007A0474"/>
    <w:rsid w:val="007A2CBC"/>
    <w:rsid w:val="007A4A8F"/>
    <w:rsid w:val="007A52B2"/>
    <w:rsid w:val="007A7876"/>
    <w:rsid w:val="007A7C37"/>
    <w:rsid w:val="007B228E"/>
    <w:rsid w:val="007B257D"/>
    <w:rsid w:val="007B5DCB"/>
    <w:rsid w:val="007B76E8"/>
    <w:rsid w:val="007B7C93"/>
    <w:rsid w:val="007C7FD2"/>
    <w:rsid w:val="007D0729"/>
    <w:rsid w:val="007D3C1E"/>
    <w:rsid w:val="007D4106"/>
    <w:rsid w:val="007D468D"/>
    <w:rsid w:val="007D7961"/>
    <w:rsid w:val="007D7C86"/>
    <w:rsid w:val="007E08EA"/>
    <w:rsid w:val="007E1B6D"/>
    <w:rsid w:val="007E1F0D"/>
    <w:rsid w:val="007E41D3"/>
    <w:rsid w:val="007E44CF"/>
    <w:rsid w:val="007E4610"/>
    <w:rsid w:val="007E50AA"/>
    <w:rsid w:val="007F1ADB"/>
    <w:rsid w:val="007F2D4B"/>
    <w:rsid w:val="007F40E4"/>
    <w:rsid w:val="007F4504"/>
    <w:rsid w:val="007F731B"/>
    <w:rsid w:val="007F75CF"/>
    <w:rsid w:val="008006FD"/>
    <w:rsid w:val="00805D6D"/>
    <w:rsid w:val="00810368"/>
    <w:rsid w:val="0081093A"/>
    <w:rsid w:val="0081110A"/>
    <w:rsid w:val="00812DE6"/>
    <w:rsid w:val="00812FA4"/>
    <w:rsid w:val="00814D28"/>
    <w:rsid w:val="00817681"/>
    <w:rsid w:val="0082084A"/>
    <w:rsid w:val="00821532"/>
    <w:rsid w:val="0082292D"/>
    <w:rsid w:val="008250C8"/>
    <w:rsid w:val="0082557A"/>
    <w:rsid w:val="00825885"/>
    <w:rsid w:val="00825985"/>
    <w:rsid w:val="008301F9"/>
    <w:rsid w:val="00831A76"/>
    <w:rsid w:val="008349C2"/>
    <w:rsid w:val="00841DB8"/>
    <w:rsid w:val="00842C4A"/>
    <w:rsid w:val="00842E6B"/>
    <w:rsid w:val="00845C36"/>
    <w:rsid w:val="00845FBE"/>
    <w:rsid w:val="0084774E"/>
    <w:rsid w:val="00850310"/>
    <w:rsid w:val="00850944"/>
    <w:rsid w:val="00852E88"/>
    <w:rsid w:val="008544D2"/>
    <w:rsid w:val="00855437"/>
    <w:rsid w:val="00862545"/>
    <w:rsid w:val="00864F9C"/>
    <w:rsid w:val="00865BEA"/>
    <w:rsid w:val="00870DDB"/>
    <w:rsid w:val="00870E3C"/>
    <w:rsid w:val="00870E6B"/>
    <w:rsid w:val="00872DB2"/>
    <w:rsid w:val="008730DA"/>
    <w:rsid w:val="00875FE1"/>
    <w:rsid w:val="008829DE"/>
    <w:rsid w:val="00883B0C"/>
    <w:rsid w:val="008865C4"/>
    <w:rsid w:val="00895AD9"/>
    <w:rsid w:val="00896D7C"/>
    <w:rsid w:val="008A14FF"/>
    <w:rsid w:val="008A1DAE"/>
    <w:rsid w:val="008A2D28"/>
    <w:rsid w:val="008A6831"/>
    <w:rsid w:val="008B1267"/>
    <w:rsid w:val="008B1A1C"/>
    <w:rsid w:val="008B2404"/>
    <w:rsid w:val="008B3249"/>
    <w:rsid w:val="008B5781"/>
    <w:rsid w:val="008B5DE0"/>
    <w:rsid w:val="008B6890"/>
    <w:rsid w:val="008B7560"/>
    <w:rsid w:val="008C0546"/>
    <w:rsid w:val="008C0B29"/>
    <w:rsid w:val="008C1A28"/>
    <w:rsid w:val="008C2578"/>
    <w:rsid w:val="008C2B37"/>
    <w:rsid w:val="008C4073"/>
    <w:rsid w:val="008C54F4"/>
    <w:rsid w:val="008C6D64"/>
    <w:rsid w:val="008D0C28"/>
    <w:rsid w:val="008E0B21"/>
    <w:rsid w:val="008E1526"/>
    <w:rsid w:val="008E4389"/>
    <w:rsid w:val="008E5169"/>
    <w:rsid w:val="008E645F"/>
    <w:rsid w:val="008F0F61"/>
    <w:rsid w:val="008F1839"/>
    <w:rsid w:val="008F1C17"/>
    <w:rsid w:val="008F3684"/>
    <w:rsid w:val="009025A8"/>
    <w:rsid w:val="00902A19"/>
    <w:rsid w:val="00903A0E"/>
    <w:rsid w:val="00904762"/>
    <w:rsid w:val="00911CDB"/>
    <w:rsid w:val="00913800"/>
    <w:rsid w:val="00913E24"/>
    <w:rsid w:val="0091581B"/>
    <w:rsid w:val="009208CC"/>
    <w:rsid w:val="00922839"/>
    <w:rsid w:val="00922B9E"/>
    <w:rsid w:val="00922BEC"/>
    <w:rsid w:val="00922E32"/>
    <w:rsid w:val="0092621C"/>
    <w:rsid w:val="00930DCC"/>
    <w:rsid w:val="00932064"/>
    <w:rsid w:val="00932F88"/>
    <w:rsid w:val="00933A5D"/>
    <w:rsid w:val="00934D7A"/>
    <w:rsid w:val="00934E96"/>
    <w:rsid w:val="00935431"/>
    <w:rsid w:val="009363F8"/>
    <w:rsid w:val="00936C80"/>
    <w:rsid w:val="00937C94"/>
    <w:rsid w:val="00940127"/>
    <w:rsid w:val="009402B1"/>
    <w:rsid w:val="009406D8"/>
    <w:rsid w:val="00941793"/>
    <w:rsid w:val="00941A58"/>
    <w:rsid w:val="009424D8"/>
    <w:rsid w:val="00944C2A"/>
    <w:rsid w:val="00945980"/>
    <w:rsid w:val="00945F5C"/>
    <w:rsid w:val="0094649A"/>
    <w:rsid w:val="00953FD9"/>
    <w:rsid w:val="00955DE6"/>
    <w:rsid w:val="0096196F"/>
    <w:rsid w:val="00967BB8"/>
    <w:rsid w:val="009758FA"/>
    <w:rsid w:val="00977707"/>
    <w:rsid w:val="00985066"/>
    <w:rsid w:val="009870F3"/>
    <w:rsid w:val="0098734D"/>
    <w:rsid w:val="00987766"/>
    <w:rsid w:val="00995AF1"/>
    <w:rsid w:val="009A0396"/>
    <w:rsid w:val="009A09A0"/>
    <w:rsid w:val="009A1DB2"/>
    <w:rsid w:val="009A2313"/>
    <w:rsid w:val="009A3072"/>
    <w:rsid w:val="009A371F"/>
    <w:rsid w:val="009A3D84"/>
    <w:rsid w:val="009A4363"/>
    <w:rsid w:val="009A6A53"/>
    <w:rsid w:val="009B26B8"/>
    <w:rsid w:val="009B71D2"/>
    <w:rsid w:val="009C0604"/>
    <w:rsid w:val="009C0AC8"/>
    <w:rsid w:val="009C1FB9"/>
    <w:rsid w:val="009C42E4"/>
    <w:rsid w:val="009C4569"/>
    <w:rsid w:val="009C726D"/>
    <w:rsid w:val="009D2411"/>
    <w:rsid w:val="009D4551"/>
    <w:rsid w:val="009E29B4"/>
    <w:rsid w:val="009E4AA7"/>
    <w:rsid w:val="009E525E"/>
    <w:rsid w:val="009E646D"/>
    <w:rsid w:val="009F0A8A"/>
    <w:rsid w:val="009F1802"/>
    <w:rsid w:val="009F1B30"/>
    <w:rsid w:val="009F3669"/>
    <w:rsid w:val="009F597C"/>
    <w:rsid w:val="009F6B77"/>
    <w:rsid w:val="00A003F1"/>
    <w:rsid w:val="00A045D2"/>
    <w:rsid w:val="00A05504"/>
    <w:rsid w:val="00A11209"/>
    <w:rsid w:val="00A12E56"/>
    <w:rsid w:val="00A156AC"/>
    <w:rsid w:val="00A20FDB"/>
    <w:rsid w:val="00A216D6"/>
    <w:rsid w:val="00A23EDE"/>
    <w:rsid w:val="00A2417A"/>
    <w:rsid w:val="00A24A5C"/>
    <w:rsid w:val="00A2545C"/>
    <w:rsid w:val="00A25639"/>
    <w:rsid w:val="00A2732B"/>
    <w:rsid w:val="00A31F60"/>
    <w:rsid w:val="00A3283E"/>
    <w:rsid w:val="00A328DD"/>
    <w:rsid w:val="00A343C1"/>
    <w:rsid w:val="00A34427"/>
    <w:rsid w:val="00A3550B"/>
    <w:rsid w:val="00A35632"/>
    <w:rsid w:val="00A35FFB"/>
    <w:rsid w:val="00A378E6"/>
    <w:rsid w:val="00A40D9E"/>
    <w:rsid w:val="00A417F5"/>
    <w:rsid w:val="00A42237"/>
    <w:rsid w:val="00A424CE"/>
    <w:rsid w:val="00A42AFC"/>
    <w:rsid w:val="00A44540"/>
    <w:rsid w:val="00A445EA"/>
    <w:rsid w:val="00A45AEC"/>
    <w:rsid w:val="00A4674E"/>
    <w:rsid w:val="00A46E1B"/>
    <w:rsid w:val="00A50024"/>
    <w:rsid w:val="00A51896"/>
    <w:rsid w:val="00A53887"/>
    <w:rsid w:val="00A54394"/>
    <w:rsid w:val="00A5660A"/>
    <w:rsid w:val="00A57890"/>
    <w:rsid w:val="00A607CA"/>
    <w:rsid w:val="00A61EA0"/>
    <w:rsid w:val="00A64E2C"/>
    <w:rsid w:val="00A739B1"/>
    <w:rsid w:val="00A7546C"/>
    <w:rsid w:val="00A75F2C"/>
    <w:rsid w:val="00A77B7E"/>
    <w:rsid w:val="00A77EC8"/>
    <w:rsid w:val="00A81ED1"/>
    <w:rsid w:val="00A83CEA"/>
    <w:rsid w:val="00A85C6B"/>
    <w:rsid w:val="00A8686F"/>
    <w:rsid w:val="00A91589"/>
    <w:rsid w:val="00A91A7C"/>
    <w:rsid w:val="00A9458C"/>
    <w:rsid w:val="00A94A35"/>
    <w:rsid w:val="00A95F18"/>
    <w:rsid w:val="00A966A5"/>
    <w:rsid w:val="00AA0FB5"/>
    <w:rsid w:val="00AA193F"/>
    <w:rsid w:val="00AA2129"/>
    <w:rsid w:val="00AA440F"/>
    <w:rsid w:val="00AA4423"/>
    <w:rsid w:val="00AB0882"/>
    <w:rsid w:val="00AC1351"/>
    <w:rsid w:val="00AC14E1"/>
    <w:rsid w:val="00AC540A"/>
    <w:rsid w:val="00AC5B0A"/>
    <w:rsid w:val="00AC6E20"/>
    <w:rsid w:val="00AD1947"/>
    <w:rsid w:val="00AD1BEF"/>
    <w:rsid w:val="00AD46D7"/>
    <w:rsid w:val="00AD49C6"/>
    <w:rsid w:val="00AD558D"/>
    <w:rsid w:val="00AE1F1A"/>
    <w:rsid w:val="00AE340D"/>
    <w:rsid w:val="00AE360C"/>
    <w:rsid w:val="00AE364A"/>
    <w:rsid w:val="00AE61D6"/>
    <w:rsid w:val="00AE7FB2"/>
    <w:rsid w:val="00AF3F46"/>
    <w:rsid w:val="00AF58C8"/>
    <w:rsid w:val="00AF68C0"/>
    <w:rsid w:val="00AF7BFD"/>
    <w:rsid w:val="00B0048E"/>
    <w:rsid w:val="00B01D9F"/>
    <w:rsid w:val="00B03CC2"/>
    <w:rsid w:val="00B04839"/>
    <w:rsid w:val="00B05232"/>
    <w:rsid w:val="00B06BA4"/>
    <w:rsid w:val="00B06FAA"/>
    <w:rsid w:val="00B07138"/>
    <w:rsid w:val="00B11313"/>
    <w:rsid w:val="00B1297F"/>
    <w:rsid w:val="00B13092"/>
    <w:rsid w:val="00B216CE"/>
    <w:rsid w:val="00B22430"/>
    <w:rsid w:val="00B26F4C"/>
    <w:rsid w:val="00B278F8"/>
    <w:rsid w:val="00B27BBC"/>
    <w:rsid w:val="00B33806"/>
    <w:rsid w:val="00B3567D"/>
    <w:rsid w:val="00B3696A"/>
    <w:rsid w:val="00B36F7F"/>
    <w:rsid w:val="00B41B36"/>
    <w:rsid w:val="00B43234"/>
    <w:rsid w:val="00B449DA"/>
    <w:rsid w:val="00B44F36"/>
    <w:rsid w:val="00B45790"/>
    <w:rsid w:val="00B4604E"/>
    <w:rsid w:val="00B51038"/>
    <w:rsid w:val="00B51539"/>
    <w:rsid w:val="00B51A1A"/>
    <w:rsid w:val="00B53B80"/>
    <w:rsid w:val="00B54371"/>
    <w:rsid w:val="00B563A6"/>
    <w:rsid w:val="00B572E0"/>
    <w:rsid w:val="00B57E67"/>
    <w:rsid w:val="00B620F3"/>
    <w:rsid w:val="00B62BF0"/>
    <w:rsid w:val="00B70071"/>
    <w:rsid w:val="00B7065F"/>
    <w:rsid w:val="00B71D04"/>
    <w:rsid w:val="00B7345C"/>
    <w:rsid w:val="00B73ACC"/>
    <w:rsid w:val="00B73D30"/>
    <w:rsid w:val="00B743BE"/>
    <w:rsid w:val="00B74928"/>
    <w:rsid w:val="00B77A89"/>
    <w:rsid w:val="00B80864"/>
    <w:rsid w:val="00B80CBD"/>
    <w:rsid w:val="00B81D4D"/>
    <w:rsid w:val="00B852ED"/>
    <w:rsid w:val="00B85D0B"/>
    <w:rsid w:val="00B86CDD"/>
    <w:rsid w:val="00B87F85"/>
    <w:rsid w:val="00B91940"/>
    <w:rsid w:val="00B95D1C"/>
    <w:rsid w:val="00B95E5D"/>
    <w:rsid w:val="00B96ACB"/>
    <w:rsid w:val="00BA2936"/>
    <w:rsid w:val="00BA3E9B"/>
    <w:rsid w:val="00BA4845"/>
    <w:rsid w:val="00BA58A1"/>
    <w:rsid w:val="00BA7ABD"/>
    <w:rsid w:val="00BB027E"/>
    <w:rsid w:val="00BB1402"/>
    <w:rsid w:val="00BC24B8"/>
    <w:rsid w:val="00BC4B84"/>
    <w:rsid w:val="00BC528B"/>
    <w:rsid w:val="00BC5692"/>
    <w:rsid w:val="00BD1717"/>
    <w:rsid w:val="00BD1B72"/>
    <w:rsid w:val="00BD1BAD"/>
    <w:rsid w:val="00BD243A"/>
    <w:rsid w:val="00BD4CE6"/>
    <w:rsid w:val="00BD4E59"/>
    <w:rsid w:val="00BD7C2C"/>
    <w:rsid w:val="00BE0521"/>
    <w:rsid w:val="00BE23CF"/>
    <w:rsid w:val="00BE3671"/>
    <w:rsid w:val="00BE445B"/>
    <w:rsid w:val="00BE58BD"/>
    <w:rsid w:val="00BE6587"/>
    <w:rsid w:val="00BE6F0A"/>
    <w:rsid w:val="00BF2061"/>
    <w:rsid w:val="00BF5A97"/>
    <w:rsid w:val="00BF5E8E"/>
    <w:rsid w:val="00C01B76"/>
    <w:rsid w:val="00C03188"/>
    <w:rsid w:val="00C031D5"/>
    <w:rsid w:val="00C0361F"/>
    <w:rsid w:val="00C03DF4"/>
    <w:rsid w:val="00C0486A"/>
    <w:rsid w:val="00C06429"/>
    <w:rsid w:val="00C12661"/>
    <w:rsid w:val="00C13554"/>
    <w:rsid w:val="00C143C5"/>
    <w:rsid w:val="00C212F6"/>
    <w:rsid w:val="00C230A0"/>
    <w:rsid w:val="00C23A6C"/>
    <w:rsid w:val="00C26380"/>
    <w:rsid w:val="00C2764F"/>
    <w:rsid w:val="00C316D7"/>
    <w:rsid w:val="00C32DA9"/>
    <w:rsid w:val="00C47B9A"/>
    <w:rsid w:val="00C50BD7"/>
    <w:rsid w:val="00C54BEE"/>
    <w:rsid w:val="00C60D61"/>
    <w:rsid w:val="00C6260C"/>
    <w:rsid w:val="00C65157"/>
    <w:rsid w:val="00C70918"/>
    <w:rsid w:val="00C70D68"/>
    <w:rsid w:val="00C73EB1"/>
    <w:rsid w:val="00C76CAF"/>
    <w:rsid w:val="00C800ED"/>
    <w:rsid w:val="00C841E3"/>
    <w:rsid w:val="00C85497"/>
    <w:rsid w:val="00C85DDC"/>
    <w:rsid w:val="00C879D4"/>
    <w:rsid w:val="00C9415D"/>
    <w:rsid w:val="00CA0439"/>
    <w:rsid w:val="00CA1D1C"/>
    <w:rsid w:val="00CA2BC1"/>
    <w:rsid w:val="00CA5673"/>
    <w:rsid w:val="00CA5BB0"/>
    <w:rsid w:val="00CA7A8B"/>
    <w:rsid w:val="00CB37DC"/>
    <w:rsid w:val="00CB5197"/>
    <w:rsid w:val="00CC0AF1"/>
    <w:rsid w:val="00CC1A34"/>
    <w:rsid w:val="00CC1CFA"/>
    <w:rsid w:val="00CC253E"/>
    <w:rsid w:val="00CC2B0F"/>
    <w:rsid w:val="00CC7250"/>
    <w:rsid w:val="00CC7572"/>
    <w:rsid w:val="00CD048E"/>
    <w:rsid w:val="00CD1EC4"/>
    <w:rsid w:val="00CD6F59"/>
    <w:rsid w:val="00CD76AF"/>
    <w:rsid w:val="00CD7E19"/>
    <w:rsid w:val="00CE507B"/>
    <w:rsid w:val="00CE53A6"/>
    <w:rsid w:val="00CE61D4"/>
    <w:rsid w:val="00CE65A7"/>
    <w:rsid w:val="00CE6D56"/>
    <w:rsid w:val="00CF0F70"/>
    <w:rsid w:val="00CF1939"/>
    <w:rsid w:val="00CF2C01"/>
    <w:rsid w:val="00CF46F0"/>
    <w:rsid w:val="00CF53BA"/>
    <w:rsid w:val="00D01622"/>
    <w:rsid w:val="00D01CFB"/>
    <w:rsid w:val="00D04A99"/>
    <w:rsid w:val="00D04FE7"/>
    <w:rsid w:val="00D05A99"/>
    <w:rsid w:val="00D06B0B"/>
    <w:rsid w:val="00D074BF"/>
    <w:rsid w:val="00D07526"/>
    <w:rsid w:val="00D07583"/>
    <w:rsid w:val="00D07622"/>
    <w:rsid w:val="00D1617B"/>
    <w:rsid w:val="00D20258"/>
    <w:rsid w:val="00D2386F"/>
    <w:rsid w:val="00D254E6"/>
    <w:rsid w:val="00D2629E"/>
    <w:rsid w:val="00D32B2B"/>
    <w:rsid w:val="00D32BB2"/>
    <w:rsid w:val="00D33154"/>
    <w:rsid w:val="00D34974"/>
    <w:rsid w:val="00D360AE"/>
    <w:rsid w:val="00D362B6"/>
    <w:rsid w:val="00D36B90"/>
    <w:rsid w:val="00D376A2"/>
    <w:rsid w:val="00D41742"/>
    <w:rsid w:val="00D41AB5"/>
    <w:rsid w:val="00D42777"/>
    <w:rsid w:val="00D43D54"/>
    <w:rsid w:val="00D44410"/>
    <w:rsid w:val="00D45310"/>
    <w:rsid w:val="00D45FCD"/>
    <w:rsid w:val="00D47577"/>
    <w:rsid w:val="00D47E17"/>
    <w:rsid w:val="00D602D2"/>
    <w:rsid w:val="00D61612"/>
    <w:rsid w:val="00D62A22"/>
    <w:rsid w:val="00D62AF9"/>
    <w:rsid w:val="00D638AF"/>
    <w:rsid w:val="00D65F9A"/>
    <w:rsid w:val="00D722F3"/>
    <w:rsid w:val="00D73F2E"/>
    <w:rsid w:val="00D748ED"/>
    <w:rsid w:val="00D750A7"/>
    <w:rsid w:val="00D75859"/>
    <w:rsid w:val="00D81C08"/>
    <w:rsid w:val="00D83078"/>
    <w:rsid w:val="00D8420C"/>
    <w:rsid w:val="00D8512F"/>
    <w:rsid w:val="00D868D5"/>
    <w:rsid w:val="00D90D24"/>
    <w:rsid w:val="00D91EB9"/>
    <w:rsid w:val="00D923B2"/>
    <w:rsid w:val="00D93D86"/>
    <w:rsid w:val="00DA3278"/>
    <w:rsid w:val="00DA4C54"/>
    <w:rsid w:val="00DA5F10"/>
    <w:rsid w:val="00DA669F"/>
    <w:rsid w:val="00DB270F"/>
    <w:rsid w:val="00DB3C14"/>
    <w:rsid w:val="00DB64F7"/>
    <w:rsid w:val="00DB6613"/>
    <w:rsid w:val="00DC2C56"/>
    <w:rsid w:val="00DC4EB2"/>
    <w:rsid w:val="00DC5814"/>
    <w:rsid w:val="00DC6F8D"/>
    <w:rsid w:val="00DD213E"/>
    <w:rsid w:val="00DD4F22"/>
    <w:rsid w:val="00DD5480"/>
    <w:rsid w:val="00DD59A9"/>
    <w:rsid w:val="00DE2F34"/>
    <w:rsid w:val="00DE300E"/>
    <w:rsid w:val="00DE3F62"/>
    <w:rsid w:val="00DE6C53"/>
    <w:rsid w:val="00DE75A9"/>
    <w:rsid w:val="00DF36DA"/>
    <w:rsid w:val="00DF3BD1"/>
    <w:rsid w:val="00DF4046"/>
    <w:rsid w:val="00DF4D8D"/>
    <w:rsid w:val="00E00B33"/>
    <w:rsid w:val="00E05A29"/>
    <w:rsid w:val="00E078AC"/>
    <w:rsid w:val="00E14985"/>
    <w:rsid w:val="00E154E3"/>
    <w:rsid w:val="00E170BC"/>
    <w:rsid w:val="00E17DF0"/>
    <w:rsid w:val="00E266FF"/>
    <w:rsid w:val="00E366EA"/>
    <w:rsid w:val="00E42D08"/>
    <w:rsid w:val="00E447E3"/>
    <w:rsid w:val="00E4619D"/>
    <w:rsid w:val="00E478AE"/>
    <w:rsid w:val="00E47D0F"/>
    <w:rsid w:val="00E55C14"/>
    <w:rsid w:val="00E6533F"/>
    <w:rsid w:val="00E67492"/>
    <w:rsid w:val="00E678C1"/>
    <w:rsid w:val="00E723BE"/>
    <w:rsid w:val="00E73C21"/>
    <w:rsid w:val="00E754E3"/>
    <w:rsid w:val="00E773C3"/>
    <w:rsid w:val="00E80FE4"/>
    <w:rsid w:val="00E84C90"/>
    <w:rsid w:val="00E869DE"/>
    <w:rsid w:val="00E86F27"/>
    <w:rsid w:val="00E875AA"/>
    <w:rsid w:val="00E87A8B"/>
    <w:rsid w:val="00E87D8D"/>
    <w:rsid w:val="00E87DAA"/>
    <w:rsid w:val="00E90DC2"/>
    <w:rsid w:val="00E93328"/>
    <w:rsid w:val="00E95178"/>
    <w:rsid w:val="00EA2E4F"/>
    <w:rsid w:val="00EA578E"/>
    <w:rsid w:val="00EB116F"/>
    <w:rsid w:val="00EB2C8D"/>
    <w:rsid w:val="00EB3DA0"/>
    <w:rsid w:val="00EB5D2A"/>
    <w:rsid w:val="00EB5DBB"/>
    <w:rsid w:val="00EB766C"/>
    <w:rsid w:val="00EC01F5"/>
    <w:rsid w:val="00EC0C72"/>
    <w:rsid w:val="00EC282C"/>
    <w:rsid w:val="00EC42A3"/>
    <w:rsid w:val="00EC544E"/>
    <w:rsid w:val="00ED3DEC"/>
    <w:rsid w:val="00ED5909"/>
    <w:rsid w:val="00ED6728"/>
    <w:rsid w:val="00EE2529"/>
    <w:rsid w:val="00EF0A91"/>
    <w:rsid w:val="00EF2C26"/>
    <w:rsid w:val="00EF3FCD"/>
    <w:rsid w:val="00EF485E"/>
    <w:rsid w:val="00EF4E5D"/>
    <w:rsid w:val="00EF501B"/>
    <w:rsid w:val="00EF57E9"/>
    <w:rsid w:val="00EF5CCC"/>
    <w:rsid w:val="00EF7702"/>
    <w:rsid w:val="00F0074F"/>
    <w:rsid w:val="00F00762"/>
    <w:rsid w:val="00F07315"/>
    <w:rsid w:val="00F07BB9"/>
    <w:rsid w:val="00F10099"/>
    <w:rsid w:val="00F111AD"/>
    <w:rsid w:val="00F123E5"/>
    <w:rsid w:val="00F1719D"/>
    <w:rsid w:val="00F2178D"/>
    <w:rsid w:val="00F2202E"/>
    <w:rsid w:val="00F307B1"/>
    <w:rsid w:val="00F318BC"/>
    <w:rsid w:val="00F32ECA"/>
    <w:rsid w:val="00F33D44"/>
    <w:rsid w:val="00F3419A"/>
    <w:rsid w:val="00F34B82"/>
    <w:rsid w:val="00F36A1E"/>
    <w:rsid w:val="00F419A1"/>
    <w:rsid w:val="00F46684"/>
    <w:rsid w:val="00F47017"/>
    <w:rsid w:val="00F531A7"/>
    <w:rsid w:val="00F539BA"/>
    <w:rsid w:val="00F547A4"/>
    <w:rsid w:val="00F5759D"/>
    <w:rsid w:val="00F62A26"/>
    <w:rsid w:val="00F63B1B"/>
    <w:rsid w:val="00F6551A"/>
    <w:rsid w:val="00F66D54"/>
    <w:rsid w:val="00F70903"/>
    <w:rsid w:val="00F71DCB"/>
    <w:rsid w:val="00F728D4"/>
    <w:rsid w:val="00F73BA9"/>
    <w:rsid w:val="00F8400F"/>
    <w:rsid w:val="00F855BC"/>
    <w:rsid w:val="00F86D43"/>
    <w:rsid w:val="00F87334"/>
    <w:rsid w:val="00F909D1"/>
    <w:rsid w:val="00F9583F"/>
    <w:rsid w:val="00F9746C"/>
    <w:rsid w:val="00FA070A"/>
    <w:rsid w:val="00FA0BC2"/>
    <w:rsid w:val="00FA191E"/>
    <w:rsid w:val="00FA2B8E"/>
    <w:rsid w:val="00FA2CF3"/>
    <w:rsid w:val="00FA48D8"/>
    <w:rsid w:val="00FA627A"/>
    <w:rsid w:val="00FB0519"/>
    <w:rsid w:val="00FB06BD"/>
    <w:rsid w:val="00FB16A4"/>
    <w:rsid w:val="00FB1AEA"/>
    <w:rsid w:val="00FB1F11"/>
    <w:rsid w:val="00FB29CA"/>
    <w:rsid w:val="00FB2C13"/>
    <w:rsid w:val="00FC0607"/>
    <w:rsid w:val="00FC2879"/>
    <w:rsid w:val="00FC4A16"/>
    <w:rsid w:val="00FC4D90"/>
    <w:rsid w:val="00FC5A64"/>
    <w:rsid w:val="00FC5B73"/>
    <w:rsid w:val="00FC63CC"/>
    <w:rsid w:val="00FC6A61"/>
    <w:rsid w:val="00FD0912"/>
    <w:rsid w:val="00FD1606"/>
    <w:rsid w:val="00FD1D24"/>
    <w:rsid w:val="00FD2601"/>
    <w:rsid w:val="00FD5832"/>
    <w:rsid w:val="00FD6146"/>
    <w:rsid w:val="00FD62AC"/>
    <w:rsid w:val="00FD6506"/>
    <w:rsid w:val="00FE0F92"/>
    <w:rsid w:val="00FE4BFE"/>
    <w:rsid w:val="00FE7CC2"/>
    <w:rsid w:val="00FF0F40"/>
    <w:rsid w:val="00FF1ECE"/>
    <w:rsid w:val="00FF377D"/>
    <w:rsid w:val="00FF3921"/>
    <w:rsid w:val="00FF3A44"/>
    <w:rsid w:val="00FF3DBB"/>
    <w:rsid w:val="00FF4486"/>
    <w:rsid w:val="00FF575C"/>
    <w:rsid w:val="00FF5C2E"/>
    <w:rsid w:val="00FF5CE0"/>
    <w:rsid w:val="00FF6C4E"/>
    <w:rsid w:val="010455C5"/>
    <w:rsid w:val="0105331C"/>
    <w:rsid w:val="010671E7"/>
    <w:rsid w:val="01157385"/>
    <w:rsid w:val="01176FD7"/>
    <w:rsid w:val="011F3696"/>
    <w:rsid w:val="0125607E"/>
    <w:rsid w:val="012C763B"/>
    <w:rsid w:val="013066BD"/>
    <w:rsid w:val="01355527"/>
    <w:rsid w:val="013A6DC6"/>
    <w:rsid w:val="013A7821"/>
    <w:rsid w:val="01435469"/>
    <w:rsid w:val="014A2DA0"/>
    <w:rsid w:val="014F6413"/>
    <w:rsid w:val="015D042F"/>
    <w:rsid w:val="015D4677"/>
    <w:rsid w:val="01603BDB"/>
    <w:rsid w:val="01637A13"/>
    <w:rsid w:val="016551CD"/>
    <w:rsid w:val="01725B39"/>
    <w:rsid w:val="017546DF"/>
    <w:rsid w:val="017B321D"/>
    <w:rsid w:val="01861E07"/>
    <w:rsid w:val="018A2908"/>
    <w:rsid w:val="018A3CE5"/>
    <w:rsid w:val="01901655"/>
    <w:rsid w:val="0199463A"/>
    <w:rsid w:val="01A21A13"/>
    <w:rsid w:val="01A272EF"/>
    <w:rsid w:val="01A62F06"/>
    <w:rsid w:val="01AB08D0"/>
    <w:rsid w:val="01B04585"/>
    <w:rsid w:val="01B92DF1"/>
    <w:rsid w:val="01BC466C"/>
    <w:rsid w:val="01BD2ACF"/>
    <w:rsid w:val="01C10E31"/>
    <w:rsid w:val="01C32089"/>
    <w:rsid w:val="01D121F8"/>
    <w:rsid w:val="01DE3445"/>
    <w:rsid w:val="01E7074C"/>
    <w:rsid w:val="01F24ECC"/>
    <w:rsid w:val="01F43498"/>
    <w:rsid w:val="01F70CF8"/>
    <w:rsid w:val="01FB4EF8"/>
    <w:rsid w:val="01FC51B4"/>
    <w:rsid w:val="02041D7E"/>
    <w:rsid w:val="020524E3"/>
    <w:rsid w:val="020712BA"/>
    <w:rsid w:val="020B38BE"/>
    <w:rsid w:val="02110587"/>
    <w:rsid w:val="02116C12"/>
    <w:rsid w:val="02131DB1"/>
    <w:rsid w:val="021B4FBA"/>
    <w:rsid w:val="021E7382"/>
    <w:rsid w:val="02201D47"/>
    <w:rsid w:val="02214D65"/>
    <w:rsid w:val="022613C6"/>
    <w:rsid w:val="02290F31"/>
    <w:rsid w:val="022A6115"/>
    <w:rsid w:val="022B44A1"/>
    <w:rsid w:val="022B631D"/>
    <w:rsid w:val="022E7D0D"/>
    <w:rsid w:val="023335D0"/>
    <w:rsid w:val="024321A3"/>
    <w:rsid w:val="024C3981"/>
    <w:rsid w:val="024F07D8"/>
    <w:rsid w:val="025750E5"/>
    <w:rsid w:val="025E7D44"/>
    <w:rsid w:val="0262364F"/>
    <w:rsid w:val="02643607"/>
    <w:rsid w:val="0265560E"/>
    <w:rsid w:val="026B6929"/>
    <w:rsid w:val="026E1826"/>
    <w:rsid w:val="026F1A49"/>
    <w:rsid w:val="027602DC"/>
    <w:rsid w:val="0276587E"/>
    <w:rsid w:val="0278093A"/>
    <w:rsid w:val="0279256F"/>
    <w:rsid w:val="02796528"/>
    <w:rsid w:val="027B3EAA"/>
    <w:rsid w:val="027B7BC4"/>
    <w:rsid w:val="027F25C9"/>
    <w:rsid w:val="029D30D3"/>
    <w:rsid w:val="02A064F1"/>
    <w:rsid w:val="02A477C7"/>
    <w:rsid w:val="02A94E13"/>
    <w:rsid w:val="02B8064A"/>
    <w:rsid w:val="02C62625"/>
    <w:rsid w:val="02C93B92"/>
    <w:rsid w:val="02C9407D"/>
    <w:rsid w:val="02CE6973"/>
    <w:rsid w:val="02CF54EF"/>
    <w:rsid w:val="02D422A9"/>
    <w:rsid w:val="02D42C50"/>
    <w:rsid w:val="02E16000"/>
    <w:rsid w:val="02EB06C6"/>
    <w:rsid w:val="02F876B5"/>
    <w:rsid w:val="0300724C"/>
    <w:rsid w:val="03021DFC"/>
    <w:rsid w:val="03072CE6"/>
    <w:rsid w:val="030B2602"/>
    <w:rsid w:val="030D1D7A"/>
    <w:rsid w:val="031240BA"/>
    <w:rsid w:val="031613DC"/>
    <w:rsid w:val="03193E9A"/>
    <w:rsid w:val="03195C2D"/>
    <w:rsid w:val="03234E28"/>
    <w:rsid w:val="0327771F"/>
    <w:rsid w:val="0328314C"/>
    <w:rsid w:val="032A3150"/>
    <w:rsid w:val="032B3B4C"/>
    <w:rsid w:val="032B6E2B"/>
    <w:rsid w:val="033909DA"/>
    <w:rsid w:val="033E09CC"/>
    <w:rsid w:val="033E2968"/>
    <w:rsid w:val="033E66AE"/>
    <w:rsid w:val="034000BE"/>
    <w:rsid w:val="03490504"/>
    <w:rsid w:val="034D3DA0"/>
    <w:rsid w:val="035972EB"/>
    <w:rsid w:val="035B22BC"/>
    <w:rsid w:val="035C3D45"/>
    <w:rsid w:val="035F3A5C"/>
    <w:rsid w:val="03643817"/>
    <w:rsid w:val="036460CB"/>
    <w:rsid w:val="03694F91"/>
    <w:rsid w:val="0374415B"/>
    <w:rsid w:val="037F12F3"/>
    <w:rsid w:val="038E3828"/>
    <w:rsid w:val="03980028"/>
    <w:rsid w:val="03AA525F"/>
    <w:rsid w:val="03B9649C"/>
    <w:rsid w:val="03BE1986"/>
    <w:rsid w:val="03C73D43"/>
    <w:rsid w:val="03CE5CC0"/>
    <w:rsid w:val="03CF1165"/>
    <w:rsid w:val="03D215D7"/>
    <w:rsid w:val="03D564C0"/>
    <w:rsid w:val="03D65F6C"/>
    <w:rsid w:val="03D82107"/>
    <w:rsid w:val="03DC481C"/>
    <w:rsid w:val="03DE5DED"/>
    <w:rsid w:val="03E17BEE"/>
    <w:rsid w:val="03E4519D"/>
    <w:rsid w:val="03EB3940"/>
    <w:rsid w:val="03FC7E12"/>
    <w:rsid w:val="04004EBD"/>
    <w:rsid w:val="0402264A"/>
    <w:rsid w:val="04072D38"/>
    <w:rsid w:val="040D0522"/>
    <w:rsid w:val="040F6540"/>
    <w:rsid w:val="04121EEA"/>
    <w:rsid w:val="04123D2C"/>
    <w:rsid w:val="041530B3"/>
    <w:rsid w:val="041F2935"/>
    <w:rsid w:val="04203372"/>
    <w:rsid w:val="04266EC9"/>
    <w:rsid w:val="0427348A"/>
    <w:rsid w:val="0430049B"/>
    <w:rsid w:val="043154B1"/>
    <w:rsid w:val="04377091"/>
    <w:rsid w:val="043D0808"/>
    <w:rsid w:val="04413F83"/>
    <w:rsid w:val="044311CF"/>
    <w:rsid w:val="04475A64"/>
    <w:rsid w:val="04477E95"/>
    <w:rsid w:val="0452781E"/>
    <w:rsid w:val="045A26A7"/>
    <w:rsid w:val="045D48DC"/>
    <w:rsid w:val="04677224"/>
    <w:rsid w:val="046C3009"/>
    <w:rsid w:val="046F6AE8"/>
    <w:rsid w:val="047211A0"/>
    <w:rsid w:val="047B6ADA"/>
    <w:rsid w:val="048449F1"/>
    <w:rsid w:val="048D6D8A"/>
    <w:rsid w:val="04A70260"/>
    <w:rsid w:val="04B049A6"/>
    <w:rsid w:val="04BF3BEC"/>
    <w:rsid w:val="04CE2EB8"/>
    <w:rsid w:val="04DC4A9B"/>
    <w:rsid w:val="04DF2756"/>
    <w:rsid w:val="04FA5854"/>
    <w:rsid w:val="04FD1BF7"/>
    <w:rsid w:val="04FF54A6"/>
    <w:rsid w:val="05071FC1"/>
    <w:rsid w:val="05087C5A"/>
    <w:rsid w:val="050E3635"/>
    <w:rsid w:val="05115EE4"/>
    <w:rsid w:val="051B2498"/>
    <w:rsid w:val="051D5AD4"/>
    <w:rsid w:val="0520032E"/>
    <w:rsid w:val="052503DB"/>
    <w:rsid w:val="052903FE"/>
    <w:rsid w:val="0529642C"/>
    <w:rsid w:val="052A748C"/>
    <w:rsid w:val="052E4A16"/>
    <w:rsid w:val="05300EAC"/>
    <w:rsid w:val="053456F1"/>
    <w:rsid w:val="053C6295"/>
    <w:rsid w:val="05454A5E"/>
    <w:rsid w:val="054B4427"/>
    <w:rsid w:val="054D7091"/>
    <w:rsid w:val="054F1129"/>
    <w:rsid w:val="05531797"/>
    <w:rsid w:val="05571289"/>
    <w:rsid w:val="0558521D"/>
    <w:rsid w:val="055A2F9B"/>
    <w:rsid w:val="055A4ED7"/>
    <w:rsid w:val="055A7138"/>
    <w:rsid w:val="05674AA4"/>
    <w:rsid w:val="05687897"/>
    <w:rsid w:val="056B6BC1"/>
    <w:rsid w:val="056C2BAC"/>
    <w:rsid w:val="0570032D"/>
    <w:rsid w:val="057378B1"/>
    <w:rsid w:val="0579470C"/>
    <w:rsid w:val="057C12A4"/>
    <w:rsid w:val="057D0C3A"/>
    <w:rsid w:val="058F60E7"/>
    <w:rsid w:val="059500BE"/>
    <w:rsid w:val="0595344B"/>
    <w:rsid w:val="05A007CD"/>
    <w:rsid w:val="05B41390"/>
    <w:rsid w:val="05B83561"/>
    <w:rsid w:val="05B851C3"/>
    <w:rsid w:val="05BE342B"/>
    <w:rsid w:val="05BF5E15"/>
    <w:rsid w:val="05C94FF4"/>
    <w:rsid w:val="05CD7DC6"/>
    <w:rsid w:val="05D97BCF"/>
    <w:rsid w:val="05DD0B6B"/>
    <w:rsid w:val="05E149D0"/>
    <w:rsid w:val="05E643C6"/>
    <w:rsid w:val="05E76EB1"/>
    <w:rsid w:val="05E94506"/>
    <w:rsid w:val="05F75722"/>
    <w:rsid w:val="05FC4371"/>
    <w:rsid w:val="06020E54"/>
    <w:rsid w:val="060E4EED"/>
    <w:rsid w:val="062E4EAD"/>
    <w:rsid w:val="062F19FA"/>
    <w:rsid w:val="063B1F75"/>
    <w:rsid w:val="063D159D"/>
    <w:rsid w:val="063D464F"/>
    <w:rsid w:val="063D56AC"/>
    <w:rsid w:val="063E2E71"/>
    <w:rsid w:val="063F272E"/>
    <w:rsid w:val="063F666D"/>
    <w:rsid w:val="06407D4E"/>
    <w:rsid w:val="06410F27"/>
    <w:rsid w:val="06412296"/>
    <w:rsid w:val="0642204D"/>
    <w:rsid w:val="06486379"/>
    <w:rsid w:val="064D03EB"/>
    <w:rsid w:val="0653407A"/>
    <w:rsid w:val="06563C97"/>
    <w:rsid w:val="06593B90"/>
    <w:rsid w:val="0659510F"/>
    <w:rsid w:val="065B538C"/>
    <w:rsid w:val="065B7D50"/>
    <w:rsid w:val="065D3EF3"/>
    <w:rsid w:val="066B3C6A"/>
    <w:rsid w:val="066B573B"/>
    <w:rsid w:val="068722CB"/>
    <w:rsid w:val="068C0455"/>
    <w:rsid w:val="068D3D3C"/>
    <w:rsid w:val="068D5698"/>
    <w:rsid w:val="06947067"/>
    <w:rsid w:val="069824BE"/>
    <w:rsid w:val="06986A7A"/>
    <w:rsid w:val="069B1E6A"/>
    <w:rsid w:val="06AB4844"/>
    <w:rsid w:val="06AF7658"/>
    <w:rsid w:val="06B61718"/>
    <w:rsid w:val="06BD7BCB"/>
    <w:rsid w:val="06C61D54"/>
    <w:rsid w:val="06CA2959"/>
    <w:rsid w:val="06CA79D8"/>
    <w:rsid w:val="06CE6AB0"/>
    <w:rsid w:val="06D06A1C"/>
    <w:rsid w:val="06D072F8"/>
    <w:rsid w:val="06D477BA"/>
    <w:rsid w:val="06DA2B8F"/>
    <w:rsid w:val="06DD4861"/>
    <w:rsid w:val="06E21110"/>
    <w:rsid w:val="06E5778A"/>
    <w:rsid w:val="06F16B26"/>
    <w:rsid w:val="06FB264C"/>
    <w:rsid w:val="06FE12BD"/>
    <w:rsid w:val="07041244"/>
    <w:rsid w:val="07150298"/>
    <w:rsid w:val="07171051"/>
    <w:rsid w:val="07190A36"/>
    <w:rsid w:val="071B6E2D"/>
    <w:rsid w:val="0724673D"/>
    <w:rsid w:val="07252828"/>
    <w:rsid w:val="0734788E"/>
    <w:rsid w:val="073C6B37"/>
    <w:rsid w:val="07426D6B"/>
    <w:rsid w:val="07431138"/>
    <w:rsid w:val="07444403"/>
    <w:rsid w:val="07445AE8"/>
    <w:rsid w:val="074609B1"/>
    <w:rsid w:val="074F5536"/>
    <w:rsid w:val="07522AAE"/>
    <w:rsid w:val="07532759"/>
    <w:rsid w:val="07532F4D"/>
    <w:rsid w:val="075C2323"/>
    <w:rsid w:val="076519ED"/>
    <w:rsid w:val="076859DA"/>
    <w:rsid w:val="076B4FC6"/>
    <w:rsid w:val="076D5D58"/>
    <w:rsid w:val="0772356B"/>
    <w:rsid w:val="07775D12"/>
    <w:rsid w:val="077C2181"/>
    <w:rsid w:val="078C1F84"/>
    <w:rsid w:val="078D43F5"/>
    <w:rsid w:val="078F5EB4"/>
    <w:rsid w:val="079F0E60"/>
    <w:rsid w:val="07A221AD"/>
    <w:rsid w:val="07A32612"/>
    <w:rsid w:val="07A5065B"/>
    <w:rsid w:val="07A74E02"/>
    <w:rsid w:val="07A77CD0"/>
    <w:rsid w:val="07AF00F3"/>
    <w:rsid w:val="07B027F9"/>
    <w:rsid w:val="07B348B2"/>
    <w:rsid w:val="07B62C63"/>
    <w:rsid w:val="07C301DE"/>
    <w:rsid w:val="07C778A6"/>
    <w:rsid w:val="07C94569"/>
    <w:rsid w:val="07CC2D71"/>
    <w:rsid w:val="07CD2ADA"/>
    <w:rsid w:val="07D15A65"/>
    <w:rsid w:val="07D42498"/>
    <w:rsid w:val="07D646E4"/>
    <w:rsid w:val="07E30D2A"/>
    <w:rsid w:val="07EA2B59"/>
    <w:rsid w:val="07EF692D"/>
    <w:rsid w:val="07F92127"/>
    <w:rsid w:val="07FB1809"/>
    <w:rsid w:val="07FB6A10"/>
    <w:rsid w:val="08025F1B"/>
    <w:rsid w:val="08077CA6"/>
    <w:rsid w:val="0808535E"/>
    <w:rsid w:val="080C3738"/>
    <w:rsid w:val="080D5152"/>
    <w:rsid w:val="081E5F62"/>
    <w:rsid w:val="08322BA2"/>
    <w:rsid w:val="08352007"/>
    <w:rsid w:val="083702F4"/>
    <w:rsid w:val="083F4F32"/>
    <w:rsid w:val="08435A36"/>
    <w:rsid w:val="08436829"/>
    <w:rsid w:val="084D72A6"/>
    <w:rsid w:val="08684C4E"/>
    <w:rsid w:val="086E7D96"/>
    <w:rsid w:val="086F5E02"/>
    <w:rsid w:val="08712F4D"/>
    <w:rsid w:val="087228A5"/>
    <w:rsid w:val="087427D3"/>
    <w:rsid w:val="0874430C"/>
    <w:rsid w:val="087B3AFE"/>
    <w:rsid w:val="087C6F71"/>
    <w:rsid w:val="08863315"/>
    <w:rsid w:val="08930E68"/>
    <w:rsid w:val="089E4453"/>
    <w:rsid w:val="08A175A5"/>
    <w:rsid w:val="08AD1748"/>
    <w:rsid w:val="08AF748E"/>
    <w:rsid w:val="08B20DA0"/>
    <w:rsid w:val="08B846A3"/>
    <w:rsid w:val="08B91A53"/>
    <w:rsid w:val="08BC5FA7"/>
    <w:rsid w:val="08BC6555"/>
    <w:rsid w:val="08C112B1"/>
    <w:rsid w:val="08C50F38"/>
    <w:rsid w:val="08C57015"/>
    <w:rsid w:val="08C6083C"/>
    <w:rsid w:val="08CE2387"/>
    <w:rsid w:val="08D36EF1"/>
    <w:rsid w:val="08D63CF9"/>
    <w:rsid w:val="08D967B8"/>
    <w:rsid w:val="08D97BC8"/>
    <w:rsid w:val="08DA0B11"/>
    <w:rsid w:val="08DC0A41"/>
    <w:rsid w:val="08DF0B4C"/>
    <w:rsid w:val="08E816C3"/>
    <w:rsid w:val="08E9060C"/>
    <w:rsid w:val="08EC0542"/>
    <w:rsid w:val="08F05B28"/>
    <w:rsid w:val="08F21C0F"/>
    <w:rsid w:val="08FD1852"/>
    <w:rsid w:val="09073A2C"/>
    <w:rsid w:val="09124084"/>
    <w:rsid w:val="09170920"/>
    <w:rsid w:val="091729CF"/>
    <w:rsid w:val="091849C1"/>
    <w:rsid w:val="09211F33"/>
    <w:rsid w:val="092419A4"/>
    <w:rsid w:val="092701C7"/>
    <w:rsid w:val="092760D3"/>
    <w:rsid w:val="09334D82"/>
    <w:rsid w:val="093A7CCF"/>
    <w:rsid w:val="09466ACB"/>
    <w:rsid w:val="094D3D5E"/>
    <w:rsid w:val="094F0707"/>
    <w:rsid w:val="09562B0F"/>
    <w:rsid w:val="09652081"/>
    <w:rsid w:val="096B1ABA"/>
    <w:rsid w:val="096C1399"/>
    <w:rsid w:val="0970350D"/>
    <w:rsid w:val="097C418C"/>
    <w:rsid w:val="098203B8"/>
    <w:rsid w:val="098C398D"/>
    <w:rsid w:val="09922A74"/>
    <w:rsid w:val="0999585C"/>
    <w:rsid w:val="099A4FF8"/>
    <w:rsid w:val="09A26608"/>
    <w:rsid w:val="09A97EED"/>
    <w:rsid w:val="09AC60B5"/>
    <w:rsid w:val="09AD07D6"/>
    <w:rsid w:val="09C01513"/>
    <w:rsid w:val="09C165CD"/>
    <w:rsid w:val="09C23FE9"/>
    <w:rsid w:val="09C31DA4"/>
    <w:rsid w:val="09C34BC9"/>
    <w:rsid w:val="09CA2035"/>
    <w:rsid w:val="09CE1F42"/>
    <w:rsid w:val="09D04515"/>
    <w:rsid w:val="09D471C2"/>
    <w:rsid w:val="09DA70DC"/>
    <w:rsid w:val="09F37C40"/>
    <w:rsid w:val="09F70311"/>
    <w:rsid w:val="09F92386"/>
    <w:rsid w:val="0A0D39B1"/>
    <w:rsid w:val="0A1D5C52"/>
    <w:rsid w:val="0A255609"/>
    <w:rsid w:val="0A266EC6"/>
    <w:rsid w:val="0A282798"/>
    <w:rsid w:val="0A2F0702"/>
    <w:rsid w:val="0A384F9C"/>
    <w:rsid w:val="0A500789"/>
    <w:rsid w:val="0A523FF7"/>
    <w:rsid w:val="0A525412"/>
    <w:rsid w:val="0A673914"/>
    <w:rsid w:val="0A71678D"/>
    <w:rsid w:val="0A79484F"/>
    <w:rsid w:val="0A7C31C2"/>
    <w:rsid w:val="0A865D62"/>
    <w:rsid w:val="0A8976A4"/>
    <w:rsid w:val="0A8B424C"/>
    <w:rsid w:val="0A8C6D76"/>
    <w:rsid w:val="0A9A5D04"/>
    <w:rsid w:val="0AA231C5"/>
    <w:rsid w:val="0AA32A95"/>
    <w:rsid w:val="0AA85E48"/>
    <w:rsid w:val="0AAC5CA3"/>
    <w:rsid w:val="0AC934BA"/>
    <w:rsid w:val="0ACD37FB"/>
    <w:rsid w:val="0ACF0DDB"/>
    <w:rsid w:val="0ACF7801"/>
    <w:rsid w:val="0AD46CB1"/>
    <w:rsid w:val="0ADB7576"/>
    <w:rsid w:val="0ADF1930"/>
    <w:rsid w:val="0AE96E40"/>
    <w:rsid w:val="0AEA4AD1"/>
    <w:rsid w:val="0AFC6D9D"/>
    <w:rsid w:val="0AFE4F9A"/>
    <w:rsid w:val="0AFF1A98"/>
    <w:rsid w:val="0B012B6E"/>
    <w:rsid w:val="0B0438E9"/>
    <w:rsid w:val="0B0A0A75"/>
    <w:rsid w:val="0B0C1E8E"/>
    <w:rsid w:val="0B106BE8"/>
    <w:rsid w:val="0B1222AB"/>
    <w:rsid w:val="0B166C8A"/>
    <w:rsid w:val="0B18682A"/>
    <w:rsid w:val="0B1D6BD8"/>
    <w:rsid w:val="0B283016"/>
    <w:rsid w:val="0B284953"/>
    <w:rsid w:val="0B332C8E"/>
    <w:rsid w:val="0B39116A"/>
    <w:rsid w:val="0B3F73DE"/>
    <w:rsid w:val="0B4A76F2"/>
    <w:rsid w:val="0B4E5B28"/>
    <w:rsid w:val="0B544649"/>
    <w:rsid w:val="0B557BCB"/>
    <w:rsid w:val="0B5E3537"/>
    <w:rsid w:val="0B5F6DB7"/>
    <w:rsid w:val="0B636AE9"/>
    <w:rsid w:val="0B673733"/>
    <w:rsid w:val="0B6B6B72"/>
    <w:rsid w:val="0B6C4F7F"/>
    <w:rsid w:val="0B6F03C7"/>
    <w:rsid w:val="0B6F3CD2"/>
    <w:rsid w:val="0B7E1105"/>
    <w:rsid w:val="0B7E1825"/>
    <w:rsid w:val="0B8F01E6"/>
    <w:rsid w:val="0B984664"/>
    <w:rsid w:val="0B991111"/>
    <w:rsid w:val="0B9923E8"/>
    <w:rsid w:val="0B9B2944"/>
    <w:rsid w:val="0BA341C7"/>
    <w:rsid w:val="0BA5164E"/>
    <w:rsid w:val="0BA96347"/>
    <w:rsid w:val="0BB00736"/>
    <w:rsid w:val="0BB2716F"/>
    <w:rsid w:val="0BC01284"/>
    <w:rsid w:val="0BC120E6"/>
    <w:rsid w:val="0BC464AF"/>
    <w:rsid w:val="0BCD4104"/>
    <w:rsid w:val="0BD01B30"/>
    <w:rsid w:val="0BD27620"/>
    <w:rsid w:val="0BDC43CD"/>
    <w:rsid w:val="0BEC35C6"/>
    <w:rsid w:val="0BED5DE6"/>
    <w:rsid w:val="0BFE2EEB"/>
    <w:rsid w:val="0C0268AE"/>
    <w:rsid w:val="0C085951"/>
    <w:rsid w:val="0C0B7CA1"/>
    <w:rsid w:val="0C0C07F5"/>
    <w:rsid w:val="0C0F15E1"/>
    <w:rsid w:val="0C1D0C24"/>
    <w:rsid w:val="0C1D1E39"/>
    <w:rsid w:val="0C20349A"/>
    <w:rsid w:val="0C203C73"/>
    <w:rsid w:val="0C2252D9"/>
    <w:rsid w:val="0C225C2A"/>
    <w:rsid w:val="0C433C71"/>
    <w:rsid w:val="0C463D0E"/>
    <w:rsid w:val="0C4B4128"/>
    <w:rsid w:val="0C4C0AF1"/>
    <w:rsid w:val="0C4C40C4"/>
    <w:rsid w:val="0C4F310F"/>
    <w:rsid w:val="0C52115D"/>
    <w:rsid w:val="0C5648CD"/>
    <w:rsid w:val="0C5B04B6"/>
    <w:rsid w:val="0C5B3F13"/>
    <w:rsid w:val="0C5F7EE1"/>
    <w:rsid w:val="0C6E6B9D"/>
    <w:rsid w:val="0C730ADD"/>
    <w:rsid w:val="0C75585A"/>
    <w:rsid w:val="0C780B05"/>
    <w:rsid w:val="0C784A82"/>
    <w:rsid w:val="0C7A0EDF"/>
    <w:rsid w:val="0C835285"/>
    <w:rsid w:val="0C8947A6"/>
    <w:rsid w:val="0C974399"/>
    <w:rsid w:val="0CA63AFF"/>
    <w:rsid w:val="0CA85DDC"/>
    <w:rsid w:val="0CAA500D"/>
    <w:rsid w:val="0CB5546A"/>
    <w:rsid w:val="0CBA7282"/>
    <w:rsid w:val="0CBB5987"/>
    <w:rsid w:val="0CBB7082"/>
    <w:rsid w:val="0CBD3597"/>
    <w:rsid w:val="0CBF4C36"/>
    <w:rsid w:val="0CD2049D"/>
    <w:rsid w:val="0CD4425F"/>
    <w:rsid w:val="0CD5146E"/>
    <w:rsid w:val="0CED716A"/>
    <w:rsid w:val="0CEE4FEB"/>
    <w:rsid w:val="0CF20B48"/>
    <w:rsid w:val="0CF5461F"/>
    <w:rsid w:val="0CFF2E81"/>
    <w:rsid w:val="0D035C05"/>
    <w:rsid w:val="0D065328"/>
    <w:rsid w:val="0D070EBE"/>
    <w:rsid w:val="0D08189B"/>
    <w:rsid w:val="0D087D4B"/>
    <w:rsid w:val="0D0977EF"/>
    <w:rsid w:val="0D0B01A5"/>
    <w:rsid w:val="0D1433E4"/>
    <w:rsid w:val="0D173DAE"/>
    <w:rsid w:val="0D191B3C"/>
    <w:rsid w:val="0D1F4416"/>
    <w:rsid w:val="0D214CCE"/>
    <w:rsid w:val="0D274DA6"/>
    <w:rsid w:val="0D2906DF"/>
    <w:rsid w:val="0D292CDA"/>
    <w:rsid w:val="0D294589"/>
    <w:rsid w:val="0D2D40B0"/>
    <w:rsid w:val="0D400487"/>
    <w:rsid w:val="0D4822A5"/>
    <w:rsid w:val="0D5355D8"/>
    <w:rsid w:val="0D540E07"/>
    <w:rsid w:val="0D5431C7"/>
    <w:rsid w:val="0D5B6256"/>
    <w:rsid w:val="0D607A25"/>
    <w:rsid w:val="0D611A6D"/>
    <w:rsid w:val="0D613F11"/>
    <w:rsid w:val="0D636F32"/>
    <w:rsid w:val="0D6E0121"/>
    <w:rsid w:val="0D792D6B"/>
    <w:rsid w:val="0D7E494A"/>
    <w:rsid w:val="0D7F5CDA"/>
    <w:rsid w:val="0D8516D7"/>
    <w:rsid w:val="0D855F91"/>
    <w:rsid w:val="0D950436"/>
    <w:rsid w:val="0D9A26C9"/>
    <w:rsid w:val="0DA0333D"/>
    <w:rsid w:val="0DAE58E3"/>
    <w:rsid w:val="0DB65F05"/>
    <w:rsid w:val="0DB76781"/>
    <w:rsid w:val="0DBD2DE5"/>
    <w:rsid w:val="0DBD6F77"/>
    <w:rsid w:val="0DBE1C14"/>
    <w:rsid w:val="0DC51043"/>
    <w:rsid w:val="0DC86161"/>
    <w:rsid w:val="0DCA73DA"/>
    <w:rsid w:val="0DD32798"/>
    <w:rsid w:val="0DD922B4"/>
    <w:rsid w:val="0DDC7CE5"/>
    <w:rsid w:val="0DE81FCB"/>
    <w:rsid w:val="0DEC2AA6"/>
    <w:rsid w:val="0DED5F95"/>
    <w:rsid w:val="0DEF0F2C"/>
    <w:rsid w:val="0DF3352E"/>
    <w:rsid w:val="0DF60F8E"/>
    <w:rsid w:val="0DFE0950"/>
    <w:rsid w:val="0DFE21A4"/>
    <w:rsid w:val="0E081CA7"/>
    <w:rsid w:val="0E0E776A"/>
    <w:rsid w:val="0E130B02"/>
    <w:rsid w:val="0E1E6EFA"/>
    <w:rsid w:val="0E212948"/>
    <w:rsid w:val="0E2251C6"/>
    <w:rsid w:val="0E2B5AFB"/>
    <w:rsid w:val="0E2D1D9E"/>
    <w:rsid w:val="0E3146C2"/>
    <w:rsid w:val="0E3151C5"/>
    <w:rsid w:val="0E352CFE"/>
    <w:rsid w:val="0E3B69AE"/>
    <w:rsid w:val="0E4C0536"/>
    <w:rsid w:val="0E5207EB"/>
    <w:rsid w:val="0E525125"/>
    <w:rsid w:val="0E69690D"/>
    <w:rsid w:val="0E6E3677"/>
    <w:rsid w:val="0E725FF4"/>
    <w:rsid w:val="0E856BF9"/>
    <w:rsid w:val="0E880277"/>
    <w:rsid w:val="0E8C2E55"/>
    <w:rsid w:val="0E9005D5"/>
    <w:rsid w:val="0E9B58A7"/>
    <w:rsid w:val="0E9E2F48"/>
    <w:rsid w:val="0EA65FD0"/>
    <w:rsid w:val="0EA95772"/>
    <w:rsid w:val="0EAA47C1"/>
    <w:rsid w:val="0EB349D6"/>
    <w:rsid w:val="0EC00498"/>
    <w:rsid w:val="0EC04997"/>
    <w:rsid w:val="0EC54461"/>
    <w:rsid w:val="0ECD2D89"/>
    <w:rsid w:val="0ECE3F94"/>
    <w:rsid w:val="0ED1378E"/>
    <w:rsid w:val="0ED40E4C"/>
    <w:rsid w:val="0ED86561"/>
    <w:rsid w:val="0EDD520E"/>
    <w:rsid w:val="0EE45728"/>
    <w:rsid w:val="0EED23B5"/>
    <w:rsid w:val="0EEE3CC8"/>
    <w:rsid w:val="0EEF646E"/>
    <w:rsid w:val="0EF25310"/>
    <w:rsid w:val="0EF974A3"/>
    <w:rsid w:val="0EFA221A"/>
    <w:rsid w:val="0EFF6982"/>
    <w:rsid w:val="0F014831"/>
    <w:rsid w:val="0F1044C3"/>
    <w:rsid w:val="0F107A8F"/>
    <w:rsid w:val="0F117981"/>
    <w:rsid w:val="0F144088"/>
    <w:rsid w:val="0F1447A3"/>
    <w:rsid w:val="0F2422E9"/>
    <w:rsid w:val="0F2D5EE6"/>
    <w:rsid w:val="0F332D1C"/>
    <w:rsid w:val="0F38073B"/>
    <w:rsid w:val="0F452B65"/>
    <w:rsid w:val="0F4B7EE9"/>
    <w:rsid w:val="0F50077A"/>
    <w:rsid w:val="0F5131BD"/>
    <w:rsid w:val="0F523C28"/>
    <w:rsid w:val="0F577DA7"/>
    <w:rsid w:val="0F5830BD"/>
    <w:rsid w:val="0F593F66"/>
    <w:rsid w:val="0F625D29"/>
    <w:rsid w:val="0F645197"/>
    <w:rsid w:val="0F6D7DEA"/>
    <w:rsid w:val="0F6F73ED"/>
    <w:rsid w:val="0F711617"/>
    <w:rsid w:val="0F7266CE"/>
    <w:rsid w:val="0F7760EE"/>
    <w:rsid w:val="0F7927F3"/>
    <w:rsid w:val="0F80610D"/>
    <w:rsid w:val="0F807C24"/>
    <w:rsid w:val="0F83250F"/>
    <w:rsid w:val="0F842AE9"/>
    <w:rsid w:val="0F894045"/>
    <w:rsid w:val="0F916B87"/>
    <w:rsid w:val="0F926FB8"/>
    <w:rsid w:val="0F972276"/>
    <w:rsid w:val="0F9B0063"/>
    <w:rsid w:val="0F9E0E0F"/>
    <w:rsid w:val="0FA33465"/>
    <w:rsid w:val="0FA34890"/>
    <w:rsid w:val="0FA3508E"/>
    <w:rsid w:val="0FAB57CC"/>
    <w:rsid w:val="0FAD747E"/>
    <w:rsid w:val="0FB4749D"/>
    <w:rsid w:val="0FBE2ACE"/>
    <w:rsid w:val="0FBF347F"/>
    <w:rsid w:val="0FC13AC6"/>
    <w:rsid w:val="0FC41B6E"/>
    <w:rsid w:val="0FCB5F99"/>
    <w:rsid w:val="0FCD1C5C"/>
    <w:rsid w:val="0FD14C89"/>
    <w:rsid w:val="0FE01ABB"/>
    <w:rsid w:val="0FE2003F"/>
    <w:rsid w:val="0FE42302"/>
    <w:rsid w:val="0FED13E3"/>
    <w:rsid w:val="0FEF7FC3"/>
    <w:rsid w:val="0FF03B01"/>
    <w:rsid w:val="0FF67B41"/>
    <w:rsid w:val="0FFA7470"/>
    <w:rsid w:val="0FFD2832"/>
    <w:rsid w:val="0FFE4D2F"/>
    <w:rsid w:val="100C3720"/>
    <w:rsid w:val="1014656C"/>
    <w:rsid w:val="10156E6E"/>
    <w:rsid w:val="101C371E"/>
    <w:rsid w:val="1024537B"/>
    <w:rsid w:val="10286886"/>
    <w:rsid w:val="102E4AB8"/>
    <w:rsid w:val="103C35F9"/>
    <w:rsid w:val="103C4E6D"/>
    <w:rsid w:val="10437ACF"/>
    <w:rsid w:val="1049175B"/>
    <w:rsid w:val="104D7D37"/>
    <w:rsid w:val="1055391E"/>
    <w:rsid w:val="105713C6"/>
    <w:rsid w:val="10596B9A"/>
    <w:rsid w:val="10641C6A"/>
    <w:rsid w:val="106E6745"/>
    <w:rsid w:val="10722999"/>
    <w:rsid w:val="107C2CAA"/>
    <w:rsid w:val="107D4D4B"/>
    <w:rsid w:val="1083202F"/>
    <w:rsid w:val="108647A0"/>
    <w:rsid w:val="108E31E1"/>
    <w:rsid w:val="108E74BA"/>
    <w:rsid w:val="10A24900"/>
    <w:rsid w:val="10A26EBD"/>
    <w:rsid w:val="10A55902"/>
    <w:rsid w:val="10A8644B"/>
    <w:rsid w:val="10AD1104"/>
    <w:rsid w:val="10B11B39"/>
    <w:rsid w:val="10B421FF"/>
    <w:rsid w:val="10B56DAC"/>
    <w:rsid w:val="10BA1671"/>
    <w:rsid w:val="10BE6217"/>
    <w:rsid w:val="10C270C0"/>
    <w:rsid w:val="10C80178"/>
    <w:rsid w:val="10D66046"/>
    <w:rsid w:val="10D9100F"/>
    <w:rsid w:val="10DA7A42"/>
    <w:rsid w:val="10DB5FF2"/>
    <w:rsid w:val="10DB7E09"/>
    <w:rsid w:val="10E55314"/>
    <w:rsid w:val="10F83929"/>
    <w:rsid w:val="110568C3"/>
    <w:rsid w:val="11092E86"/>
    <w:rsid w:val="11094E09"/>
    <w:rsid w:val="11095C71"/>
    <w:rsid w:val="110C4528"/>
    <w:rsid w:val="110C7533"/>
    <w:rsid w:val="110D2AFB"/>
    <w:rsid w:val="1110604D"/>
    <w:rsid w:val="111161EC"/>
    <w:rsid w:val="111852D1"/>
    <w:rsid w:val="111D49BC"/>
    <w:rsid w:val="112B6E89"/>
    <w:rsid w:val="113879C0"/>
    <w:rsid w:val="11501623"/>
    <w:rsid w:val="11654B84"/>
    <w:rsid w:val="116F65DF"/>
    <w:rsid w:val="11722825"/>
    <w:rsid w:val="11734E7D"/>
    <w:rsid w:val="1176018F"/>
    <w:rsid w:val="1180573E"/>
    <w:rsid w:val="11824B7A"/>
    <w:rsid w:val="11863E03"/>
    <w:rsid w:val="11951DF8"/>
    <w:rsid w:val="11982343"/>
    <w:rsid w:val="11A3518C"/>
    <w:rsid w:val="11A37D6A"/>
    <w:rsid w:val="11A614E7"/>
    <w:rsid w:val="11AD71D7"/>
    <w:rsid w:val="11BF3EAE"/>
    <w:rsid w:val="11C27120"/>
    <w:rsid w:val="11C77F05"/>
    <w:rsid w:val="11C93D0F"/>
    <w:rsid w:val="11CE44AC"/>
    <w:rsid w:val="11CF102F"/>
    <w:rsid w:val="11D53227"/>
    <w:rsid w:val="11DA5742"/>
    <w:rsid w:val="11DC2805"/>
    <w:rsid w:val="11DD7D5A"/>
    <w:rsid w:val="11E62E6C"/>
    <w:rsid w:val="11E71147"/>
    <w:rsid w:val="11E90497"/>
    <w:rsid w:val="11EE5807"/>
    <w:rsid w:val="11F50488"/>
    <w:rsid w:val="11F87F03"/>
    <w:rsid w:val="11FB016E"/>
    <w:rsid w:val="11FF4BE6"/>
    <w:rsid w:val="12016BE1"/>
    <w:rsid w:val="12076AE9"/>
    <w:rsid w:val="121A4E43"/>
    <w:rsid w:val="121D782D"/>
    <w:rsid w:val="12200C88"/>
    <w:rsid w:val="12273016"/>
    <w:rsid w:val="122A2469"/>
    <w:rsid w:val="122D0938"/>
    <w:rsid w:val="122F0ACE"/>
    <w:rsid w:val="12381CD3"/>
    <w:rsid w:val="123D7D08"/>
    <w:rsid w:val="124175DA"/>
    <w:rsid w:val="124B7F5C"/>
    <w:rsid w:val="12550E47"/>
    <w:rsid w:val="12564934"/>
    <w:rsid w:val="125659AB"/>
    <w:rsid w:val="12574445"/>
    <w:rsid w:val="12584E58"/>
    <w:rsid w:val="125A4BC8"/>
    <w:rsid w:val="126051F2"/>
    <w:rsid w:val="1265575F"/>
    <w:rsid w:val="12687004"/>
    <w:rsid w:val="12710F78"/>
    <w:rsid w:val="12770B2F"/>
    <w:rsid w:val="12785791"/>
    <w:rsid w:val="127858E0"/>
    <w:rsid w:val="128F1A93"/>
    <w:rsid w:val="1295422E"/>
    <w:rsid w:val="12960984"/>
    <w:rsid w:val="129874A5"/>
    <w:rsid w:val="1299409D"/>
    <w:rsid w:val="12A72EB7"/>
    <w:rsid w:val="12A9080F"/>
    <w:rsid w:val="12AB248F"/>
    <w:rsid w:val="12B33B2D"/>
    <w:rsid w:val="12B87E81"/>
    <w:rsid w:val="12B9141E"/>
    <w:rsid w:val="12C03728"/>
    <w:rsid w:val="12CF3FCE"/>
    <w:rsid w:val="12D65400"/>
    <w:rsid w:val="12DB4163"/>
    <w:rsid w:val="12EC3AD1"/>
    <w:rsid w:val="12EF5AB5"/>
    <w:rsid w:val="12F10178"/>
    <w:rsid w:val="12F36069"/>
    <w:rsid w:val="12F46F35"/>
    <w:rsid w:val="12F9706C"/>
    <w:rsid w:val="12FD39E4"/>
    <w:rsid w:val="130320FF"/>
    <w:rsid w:val="13070E4E"/>
    <w:rsid w:val="13087D26"/>
    <w:rsid w:val="130C42C6"/>
    <w:rsid w:val="130D4DD4"/>
    <w:rsid w:val="130D5685"/>
    <w:rsid w:val="130F5474"/>
    <w:rsid w:val="13100FF6"/>
    <w:rsid w:val="131F4E17"/>
    <w:rsid w:val="13276C56"/>
    <w:rsid w:val="13397303"/>
    <w:rsid w:val="133C2BCE"/>
    <w:rsid w:val="133D4AB8"/>
    <w:rsid w:val="13437547"/>
    <w:rsid w:val="134E7D9B"/>
    <w:rsid w:val="13531F93"/>
    <w:rsid w:val="13550E3F"/>
    <w:rsid w:val="135E4A5C"/>
    <w:rsid w:val="13633265"/>
    <w:rsid w:val="13656382"/>
    <w:rsid w:val="136C5F4B"/>
    <w:rsid w:val="13737A99"/>
    <w:rsid w:val="137651CF"/>
    <w:rsid w:val="138066DF"/>
    <w:rsid w:val="138216BD"/>
    <w:rsid w:val="138B1FAF"/>
    <w:rsid w:val="138B2CF2"/>
    <w:rsid w:val="138B3B09"/>
    <w:rsid w:val="1396559B"/>
    <w:rsid w:val="139B4D21"/>
    <w:rsid w:val="13AB5F46"/>
    <w:rsid w:val="13AD1946"/>
    <w:rsid w:val="13AD2CBD"/>
    <w:rsid w:val="13B04A1A"/>
    <w:rsid w:val="13C32819"/>
    <w:rsid w:val="13CA7919"/>
    <w:rsid w:val="13CB11E8"/>
    <w:rsid w:val="13CC7DFD"/>
    <w:rsid w:val="13D82C4B"/>
    <w:rsid w:val="13E46573"/>
    <w:rsid w:val="13E96F99"/>
    <w:rsid w:val="13EA7E29"/>
    <w:rsid w:val="13EB134E"/>
    <w:rsid w:val="13F160E0"/>
    <w:rsid w:val="13F52A67"/>
    <w:rsid w:val="13F66590"/>
    <w:rsid w:val="13FA45EF"/>
    <w:rsid w:val="141655B5"/>
    <w:rsid w:val="14171C32"/>
    <w:rsid w:val="14187285"/>
    <w:rsid w:val="141E3CA7"/>
    <w:rsid w:val="141F75F6"/>
    <w:rsid w:val="142971F9"/>
    <w:rsid w:val="14317D22"/>
    <w:rsid w:val="14346425"/>
    <w:rsid w:val="143737CC"/>
    <w:rsid w:val="143823E9"/>
    <w:rsid w:val="143A06B2"/>
    <w:rsid w:val="14411F2E"/>
    <w:rsid w:val="144470A4"/>
    <w:rsid w:val="14462B05"/>
    <w:rsid w:val="1458475A"/>
    <w:rsid w:val="14587BA0"/>
    <w:rsid w:val="145A5FA6"/>
    <w:rsid w:val="145C06AC"/>
    <w:rsid w:val="145C7EF7"/>
    <w:rsid w:val="146679FF"/>
    <w:rsid w:val="146C1D0D"/>
    <w:rsid w:val="146E4E4B"/>
    <w:rsid w:val="147375C3"/>
    <w:rsid w:val="147D09CD"/>
    <w:rsid w:val="14887857"/>
    <w:rsid w:val="148A4BB4"/>
    <w:rsid w:val="148C0CBC"/>
    <w:rsid w:val="148E48BB"/>
    <w:rsid w:val="148F28CE"/>
    <w:rsid w:val="14913B8E"/>
    <w:rsid w:val="1498297F"/>
    <w:rsid w:val="14997BBE"/>
    <w:rsid w:val="149B19ED"/>
    <w:rsid w:val="149B62FB"/>
    <w:rsid w:val="149D30D5"/>
    <w:rsid w:val="14A0699F"/>
    <w:rsid w:val="14A52024"/>
    <w:rsid w:val="14B4798E"/>
    <w:rsid w:val="14BC050C"/>
    <w:rsid w:val="14C13ED5"/>
    <w:rsid w:val="14C32CDA"/>
    <w:rsid w:val="14CF6BB1"/>
    <w:rsid w:val="14D63FB2"/>
    <w:rsid w:val="14D6760A"/>
    <w:rsid w:val="14DB2FAD"/>
    <w:rsid w:val="14E43478"/>
    <w:rsid w:val="14E759A6"/>
    <w:rsid w:val="14EC7DCF"/>
    <w:rsid w:val="14EE6A5D"/>
    <w:rsid w:val="14EF32C4"/>
    <w:rsid w:val="14FE3AD8"/>
    <w:rsid w:val="150104A9"/>
    <w:rsid w:val="15014383"/>
    <w:rsid w:val="15040BF2"/>
    <w:rsid w:val="150870F9"/>
    <w:rsid w:val="151A1B09"/>
    <w:rsid w:val="151E3F84"/>
    <w:rsid w:val="151E422E"/>
    <w:rsid w:val="152062E9"/>
    <w:rsid w:val="15214B58"/>
    <w:rsid w:val="15223AD4"/>
    <w:rsid w:val="152454CE"/>
    <w:rsid w:val="1532310D"/>
    <w:rsid w:val="153706E4"/>
    <w:rsid w:val="154E7DEB"/>
    <w:rsid w:val="15570169"/>
    <w:rsid w:val="155D2919"/>
    <w:rsid w:val="1567285F"/>
    <w:rsid w:val="1569023D"/>
    <w:rsid w:val="157421EC"/>
    <w:rsid w:val="15892695"/>
    <w:rsid w:val="158C53DD"/>
    <w:rsid w:val="15913D84"/>
    <w:rsid w:val="15933B7F"/>
    <w:rsid w:val="159B7FB8"/>
    <w:rsid w:val="15A06F06"/>
    <w:rsid w:val="15A170D5"/>
    <w:rsid w:val="15A322F4"/>
    <w:rsid w:val="15A754CC"/>
    <w:rsid w:val="15A764BA"/>
    <w:rsid w:val="15A779E5"/>
    <w:rsid w:val="15A94E13"/>
    <w:rsid w:val="15A96F1F"/>
    <w:rsid w:val="15B440CA"/>
    <w:rsid w:val="15B562B4"/>
    <w:rsid w:val="15BC6406"/>
    <w:rsid w:val="15C01E73"/>
    <w:rsid w:val="15CB5CFB"/>
    <w:rsid w:val="15CF00C7"/>
    <w:rsid w:val="15D21E81"/>
    <w:rsid w:val="15E4138C"/>
    <w:rsid w:val="15E448DF"/>
    <w:rsid w:val="15EC56D0"/>
    <w:rsid w:val="15EF2F77"/>
    <w:rsid w:val="15F23A2A"/>
    <w:rsid w:val="15FC5B75"/>
    <w:rsid w:val="15FD4F4C"/>
    <w:rsid w:val="15FD70A2"/>
    <w:rsid w:val="15FF4711"/>
    <w:rsid w:val="16140BCA"/>
    <w:rsid w:val="161513F5"/>
    <w:rsid w:val="16185752"/>
    <w:rsid w:val="161B45D8"/>
    <w:rsid w:val="162C3186"/>
    <w:rsid w:val="162F6C63"/>
    <w:rsid w:val="163A5DB4"/>
    <w:rsid w:val="165706F8"/>
    <w:rsid w:val="16585240"/>
    <w:rsid w:val="165E5DFD"/>
    <w:rsid w:val="165F10A2"/>
    <w:rsid w:val="16697E90"/>
    <w:rsid w:val="167741F3"/>
    <w:rsid w:val="167F6841"/>
    <w:rsid w:val="16810C98"/>
    <w:rsid w:val="16843C43"/>
    <w:rsid w:val="168656B6"/>
    <w:rsid w:val="168946EA"/>
    <w:rsid w:val="168D0B1E"/>
    <w:rsid w:val="168F5DD3"/>
    <w:rsid w:val="169C2924"/>
    <w:rsid w:val="16A652B9"/>
    <w:rsid w:val="16AA4C61"/>
    <w:rsid w:val="16AE1AD9"/>
    <w:rsid w:val="16AE5439"/>
    <w:rsid w:val="16B3780F"/>
    <w:rsid w:val="16B44967"/>
    <w:rsid w:val="16B712E5"/>
    <w:rsid w:val="16BA1132"/>
    <w:rsid w:val="16BA1C43"/>
    <w:rsid w:val="16C868C1"/>
    <w:rsid w:val="16CA1052"/>
    <w:rsid w:val="16CF3F97"/>
    <w:rsid w:val="16D55086"/>
    <w:rsid w:val="16D55893"/>
    <w:rsid w:val="16DB64F0"/>
    <w:rsid w:val="16E32843"/>
    <w:rsid w:val="16F259AF"/>
    <w:rsid w:val="16F32FA1"/>
    <w:rsid w:val="16FB22C7"/>
    <w:rsid w:val="16FF3BA5"/>
    <w:rsid w:val="16FF3F60"/>
    <w:rsid w:val="17012AE0"/>
    <w:rsid w:val="17111599"/>
    <w:rsid w:val="1716548E"/>
    <w:rsid w:val="17204138"/>
    <w:rsid w:val="172D7583"/>
    <w:rsid w:val="17343E21"/>
    <w:rsid w:val="17351376"/>
    <w:rsid w:val="173C10A1"/>
    <w:rsid w:val="1749216B"/>
    <w:rsid w:val="174D119A"/>
    <w:rsid w:val="17532774"/>
    <w:rsid w:val="17660D71"/>
    <w:rsid w:val="17682F8A"/>
    <w:rsid w:val="176A6631"/>
    <w:rsid w:val="176C35EB"/>
    <w:rsid w:val="17785F9C"/>
    <w:rsid w:val="17787320"/>
    <w:rsid w:val="1780263F"/>
    <w:rsid w:val="1785113B"/>
    <w:rsid w:val="178617DD"/>
    <w:rsid w:val="178807DC"/>
    <w:rsid w:val="179058C0"/>
    <w:rsid w:val="179131C8"/>
    <w:rsid w:val="17A10378"/>
    <w:rsid w:val="17A14634"/>
    <w:rsid w:val="17A46F1F"/>
    <w:rsid w:val="17B17F17"/>
    <w:rsid w:val="17B4407A"/>
    <w:rsid w:val="17B53D70"/>
    <w:rsid w:val="17B7365B"/>
    <w:rsid w:val="17BA793B"/>
    <w:rsid w:val="17BB3655"/>
    <w:rsid w:val="17C02A85"/>
    <w:rsid w:val="17C32994"/>
    <w:rsid w:val="17CC0BE2"/>
    <w:rsid w:val="17CE19D6"/>
    <w:rsid w:val="17CF1BDF"/>
    <w:rsid w:val="17D248E5"/>
    <w:rsid w:val="17D55387"/>
    <w:rsid w:val="17D72C08"/>
    <w:rsid w:val="17D97863"/>
    <w:rsid w:val="17DA3E6B"/>
    <w:rsid w:val="17DC3BD0"/>
    <w:rsid w:val="17DD766F"/>
    <w:rsid w:val="17DE1544"/>
    <w:rsid w:val="17DF451E"/>
    <w:rsid w:val="17EF28A6"/>
    <w:rsid w:val="17F46DD1"/>
    <w:rsid w:val="17F52D68"/>
    <w:rsid w:val="17FD3C76"/>
    <w:rsid w:val="1808097E"/>
    <w:rsid w:val="180B0BC9"/>
    <w:rsid w:val="180F640B"/>
    <w:rsid w:val="18101653"/>
    <w:rsid w:val="18137562"/>
    <w:rsid w:val="181E1A30"/>
    <w:rsid w:val="1821188E"/>
    <w:rsid w:val="1826438D"/>
    <w:rsid w:val="1827035B"/>
    <w:rsid w:val="18302015"/>
    <w:rsid w:val="183439F0"/>
    <w:rsid w:val="183D10F9"/>
    <w:rsid w:val="183D48A6"/>
    <w:rsid w:val="183E2101"/>
    <w:rsid w:val="183E6F74"/>
    <w:rsid w:val="18423306"/>
    <w:rsid w:val="18461DB7"/>
    <w:rsid w:val="185118AD"/>
    <w:rsid w:val="185322C7"/>
    <w:rsid w:val="18537871"/>
    <w:rsid w:val="185B271F"/>
    <w:rsid w:val="185D4FF6"/>
    <w:rsid w:val="18694BD0"/>
    <w:rsid w:val="186C7582"/>
    <w:rsid w:val="1879665B"/>
    <w:rsid w:val="188C3873"/>
    <w:rsid w:val="188C3EF4"/>
    <w:rsid w:val="188D3B87"/>
    <w:rsid w:val="18902884"/>
    <w:rsid w:val="18B71C98"/>
    <w:rsid w:val="18B84B07"/>
    <w:rsid w:val="18BB4B3E"/>
    <w:rsid w:val="18BC13DB"/>
    <w:rsid w:val="18C15A76"/>
    <w:rsid w:val="18C9372A"/>
    <w:rsid w:val="18CB3878"/>
    <w:rsid w:val="18D45890"/>
    <w:rsid w:val="18D80F89"/>
    <w:rsid w:val="18DA5C0C"/>
    <w:rsid w:val="18DC7652"/>
    <w:rsid w:val="18DE4EBC"/>
    <w:rsid w:val="18E40C56"/>
    <w:rsid w:val="18E46E84"/>
    <w:rsid w:val="18E7225E"/>
    <w:rsid w:val="18EB2C6A"/>
    <w:rsid w:val="18ED1F22"/>
    <w:rsid w:val="18F16F29"/>
    <w:rsid w:val="18F7664E"/>
    <w:rsid w:val="18FD4403"/>
    <w:rsid w:val="190220DD"/>
    <w:rsid w:val="19071503"/>
    <w:rsid w:val="1907225E"/>
    <w:rsid w:val="19083CF1"/>
    <w:rsid w:val="190A5077"/>
    <w:rsid w:val="190F7EF5"/>
    <w:rsid w:val="19122B51"/>
    <w:rsid w:val="1917572B"/>
    <w:rsid w:val="191C2BAB"/>
    <w:rsid w:val="191E5115"/>
    <w:rsid w:val="19227341"/>
    <w:rsid w:val="1925131E"/>
    <w:rsid w:val="19270EAE"/>
    <w:rsid w:val="192766BC"/>
    <w:rsid w:val="192C15C1"/>
    <w:rsid w:val="193661CD"/>
    <w:rsid w:val="19380451"/>
    <w:rsid w:val="193A402D"/>
    <w:rsid w:val="193C138C"/>
    <w:rsid w:val="194369C3"/>
    <w:rsid w:val="194B4AAA"/>
    <w:rsid w:val="194F3E69"/>
    <w:rsid w:val="19505EAB"/>
    <w:rsid w:val="19532984"/>
    <w:rsid w:val="19556E4C"/>
    <w:rsid w:val="19566FAF"/>
    <w:rsid w:val="195F59BA"/>
    <w:rsid w:val="19601321"/>
    <w:rsid w:val="196E2B79"/>
    <w:rsid w:val="1978021F"/>
    <w:rsid w:val="197E41E7"/>
    <w:rsid w:val="197E4CE6"/>
    <w:rsid w:val="198002A6"/>
    <w:rsid w:val="19883E1C"/>
    <w:rsid w:val="199101AD"/>
    <w:rsid w:val="199411DD"/>
    <w:rsid w:val="199A5E53"/>
    <w:rsid w:val="199D057B"/>
    <w:rsid w:val="199E166A"/>
    <w:rsid w:val="199F2369"/>
    <w:rsid w:val="19A62E32"/>
    <w:rsid w:val="19AE3B59"/>
    <w:rsid w:val="19B577CE"/>
    <w:rsid w:val="19BC176F"/>
    <w:rsid w:val="19BE17B2"/>
    <w:rsid w:val="19C81500"/>
    <w:rsid w:val="19CA43F6"/>
    <w:rsid w:val="19CC07AC"/>
    <w:rsid w:val="19DA16C3"/>
    <w:rsid w:val="19DD48E8"/>
    <w:rsid w:val="19E0545E"/>
    <w:rsid w:val="19E14E08"/>
    <w:rsid w:val="19EC4F7A"/>
    <w:rsid w:val="19EF2B1E"/>
    <w:rsid w:val="19F739E7"/>
    <w:rsid w:val="19F95479"/>
    <w:rsid w:val="1A032A3B"/>
    <w:rsid w:val="1A0439BC"/>
    <w:rsid w:val="1A0933D8"/>
    <w:rsid w:val="1A0D0C74"/>
    <w:rsid w:val="1A1F0CE7"/>
    <w:rsid w:val="1A260FDF"/>
    <w:rsid w:val="1A277AF8"/>
    <w:rsid w:val="1A2864BA"/>
    <w:rsid w:val="1A2864C3"/>
    <w:rsid w:val="1A337197"/>
    <w:rsid w:val="1A3D0A62"/>
    <w:rsid w:val="1A42514E"/>
    <w:rsid w:val="1A4F3487"/>
    <w:rsid w:val="1A4F6EA0"/>
    <w:rsid w:val="1A513F7F"/>
    <w:rsid w:val="1A546F82"/>
    <w:rsid w:val="1A555794"/>
    <w:rsid w:val="1A57416C"/>
    <w:rsid w:val="1A5D5DF8"/>
    <w:rsid w:val="1A640D39"/>
    <w:rsid w:val="1A6B1C2A"/>
    <w:rsid w:val="1A6C4515"/>
    <w:rsid w:val="1A895791"/>
    <w:rsid w:val="1A97162B"/>
    <w:rsid w:val="1A9D346C"/>
    <w:rsid w:val="1AA961D2"/>
    <w:rsid w:val="1AAB535F"/>
    <w:rsid w:val="1AAB7B74"/>
    <w:rsid w:val="1AAD19F5"/>
    <w:rsid w:val="1AAE4BF7"/>
    <w:rsid w:val="1AB4451C"/>
    <w:rsid w:val="1AB74F64"/>
    <w:rsid w:val="1AB91051"/>
    <w:rsid w:val="1AB97DF6"/>
    <w:rsid w:val="1ABC0CA3"/>
    <w:rsid w:val="1AC07380"/>
    <w:rsid w:val="1AD829D6"/>
    <w:rsid w:val="1ADD1EB4"/>
    <w:rsid w:val="1AE073ED"/>
    <w:rsid w:val="1AE93B86"/>
    <w:rsid w:val="1AEC5668"/>
    <w:rsid w:val="1AEF419A"/>
    <w:rsid w:val="1AF03315"/>
    <w:rsid w:val="1AF24696"/>
    <w:rsid w:val="1AF51CC1"/>
    <w:rsid w:val="1AFA7690"/>
    <w:rsid w:val="1B053ED8"/>
    <w:rsid w:val="1B067B79"/>
    <w:rsid w:val="1B0B0185"/>
    <w:rsid w:val="1B11124A"/>
    <w:rsid w:val="1B1712FD"/>
    <w:rsid w:val="1B17332B"/>
    <w:rsid w:val="1B181416"/>
    <w:rsid w:val="1B196D0E"/>
    <w:rsid w:val="1B1B3C8E"/>
    <w:rsid w:val="1B1E67E4"/>
    <w:rsid w:val="1B2C4E03"/>
    <w:rsid w:val="1B2C6ECB"/>
    <w:rsid w:val="1B323B86"/>
    <w:rsid w:val="1B3E4C1A"/>
    <w:rsid w:val="1B4327B9"/>
    <w:rsid w:val="1B471925"/>
    <w:rsid w:val="1B4D2545"/>
    <w:rsid w:val="1B4F63E2"/>
    <w:rsid w:val="1B5B03F2"/>
    <w:rsid w:val="1B5E11D2"/>
    <w:rsid w:val="1B5E7A63"/>
    <w:rsid w:val="1B605965"/>
    <w:rsid w:val="1B6111C7"/>
    <w:rsid w:val="1B673A5C"/>
    <w:rsid w:val="1B74427B"/>
    <w:rsid w:val="1B7F32CC"/>
    <w:rsid w:val="1B8A131A"/>
    <w:rsid w:val="1B8C3A76"/>
    <w:rsid w:val="1B950F2C"/>
    <w:rsid w:val="1B9564C6"/>
    <w:rsid w:val="1B9938D7"/>
    <w:rsid w:val="1BA6191A"/>
    <w:rsid w:val="1BA62799"/>
    <w:rsid w:val="1BA94E34"/>
    <w:rsid w:val="1BAB5A9A"/>
    <w:rsid w:val="1BAE4F54"/>
    <w:rsid w:val="1BB47880"/>
    <w:rsid w:val="1BBB5C43"/>
    <w:rsid w:val="1BC0263C"/>
    <w:rsid w:val="1BC30FD9"/>
    <w:rsid w:val="1BCD28ED"/>
    <w:rsid w:val="1BDB4C6F"/>
    <w:rsid w:val="1BE64C37"/>
    <w:rsid w:val="1BE7656C"/>
    <w:rsid w:val="1BED61C7"/>
    <w:rsid w:val="1BEE2144"/>
    <w:rsid w:val="1BF14E85"/>
    <w:rsid w:val="1BF267E9"/>
    <w:rsid w:val="1BFA3331"/>
    <w:rsid w:val="1BFD6892"/>
    <w:rsid w:val="1C015226"/>
    <w:rsid w:val="1C0430FF"/>
    <w:rsid w:val="1C0438A7"/>
    <w:rsid w:val="1C045249"/>
    <w:rsid w:val="1C052D87"/>
    <w:rsid w:val="1C111970"/>
    <w:rsid w:val="1C1F1756"/>
    <w:rsid w:val="1C2079C7"/>
    <w:rsid w:val="1C252766"/>
    <w:rsid w:val="1C262C0D"/>
    <w:rsid w:val="1C2C0656"/>
    <w:rsid w:val="1C2F128B"/>
    <w:rsid w:val="1C306E0B"/>
    <w:rsid w:val="1C374B3B"/>
    <w:rsid w:val="1C3816F4"/>
    <w:rsid w:val="1C44123A"/>
    <w:rsid w:val="1C4D09A4"/>
    <w:rsid w:val="1C540BB4"/>
    <w:rsid w:val="1C5C1CB4"/>
    <w:rsid w:val="1C5F3255"/>
    <w:rsid w:val="1C6034CA"/>
    <w:rsid w:val="1C635540"/>
    <w:rsid w:val="1C670C6E"/>
    <w:rsid w:val="1C79325D"/>
    <w:rsid w:val="1C81288B"/>
    <w:rsid w:val="1C8578B1"/>
    <w:rsid w:val="1C8602A3"/>
    <w:rsid w:val="1C8D05F3"/>
    <w:rsid w:val="1C9120FF"/>
    <w:rsid w:val="1C9E1973"/>
    <w:rsid w:val="1CA562B4"/>
    <w:rsid w:val="1CA90FF2"/>
    <w:rsid w:val="1CAB1CD9"/>
    <w:rsid w:val="1CB67E87"/>
    <w:rsid w:val="1CBE5F49"/>
    <w:rsid w:val="1CC82E73"/>
    <w:rsid w:val="1CD1267A"/>
    <w:rsid w:val="1CD3288F"/>
    <w:rsid w:val="1CD41E15"/>
    <w:rsid w:val="1CDF458E"/>
    <w:rsid w:val="1CE34EB5"/>
    <w:rsid w:val="1CEC3075"/>
    <w:rsid w:val="1CFF0D10"/>
    <w:rsid w:val="1D131A92"/>
    <w:rsid w:val="1D245851"/>
    <w:rsid w:val="1D283470"/>
    <w:rsid w:val="1D2A21FE"/>
    <w:rsid w:val="1D2C72ED"/>
    <w:rsid w:val="1D375692"/>
    <w:rsid w:val="1D3941A1"/>
    <w:rsid w:val="1D3F11C1"/>
    <w:rsid w:val="1D457221"/>
    <w:rsid w:val="1D4C73E2"/>
    <w:rsid w:val="1D5C31F4"/>
    <w:rsid w:val="1D685577"/>
    <w:rsid w:val="1D6B345B"/>
    <w:rsid w:val="1D6F2B4E"/>
    <w:rsid w:val="1D7608AC"/>
    <w:rsid w:val="1D761227"/>
    <w:rsid w:val="1D793DE9"/>
    <w:rsid w:val="1D856B56"/>
    <w:rsid w:val="1D8632F4"/>
    <w:rsid w:val="1D8634CA"/>
    <w:rsid w:val="1D8C3767"/>
    <w:rsid w:val="1D952CD2"/>
    <w:rsid w:val="1DA46308"/>
    <w:rsid w:val="1DB410FA"/>
    <w:rsid w:val="1DBD0DEF"/>
    <w:rsid w:val="1DBE0F66"/>
    <w:rsid w:val="1DBE3CA9"/>
    <w:rsid w:val="1DBF71C0"/>
    <w:rsid w:val="1DC013FD"/>
    <w:rsid w:val="1DC1618C"/>
    <w:rsid w:val="1DC932E0"/>
    <w:rsid w:val="1DCF1ECB"/>
    <w:rsid w:val="1DCF7C80"/>
    <w:rsid w:val="1DD214C7"/>
    <w:rsid w:val="1DD33875"/>
    <w:rsid w:val="1DE151E7"/>
    <w:rsid w:val="1DE25959"/>
    <w:rsid w:val="1DE55132"/>
    <w:rsid w:val="1DEA02F5"/>
    <w:rsid w:val="1DEE73A6"/>
    <w:rsid w:val="1DF73EBB"/>
    <w:rsid w:val="1DFA248B"/>
    <w:rsid w:val="1E017AA7"/>
    <w:rsid w:val="1E08206F"/>
    <w:rsid w:val="1E085E33"/>
    <w:rsid w:val="1E102593"/>
    <w:rsid w:val="1E19208F"/>
    <w:rsid w:val="1E1A5170"/>
    <w:rsid w:val="1E1C156A"/>
    <w:rsid w:val="1E1C2AAF"/>
    <w:rsid w:val="1E1E6844"/>
    <w:rsid w:val="1E22135E"/>
    <w:rsid w:val="1E2529EA"/>
    <w:rsid w:val="1E28358C"/>
    <w:rsid w:val="1E32007A"/>
    <w:rsid w:val="1E343190"/>
    <w:rsid w:val="1E372AA2"/>
    <w:rsid w:val="1E3E2D68"/>
    <w:rsid w:val="1E3F58EF"/>
    <w:rsid w:val="1E42186D"/>
    <w:rsid w:val="1E465DD8"/>
    <w:rsid w:val="1E470979"/>
    <w:rsid w:val="1E4A3F1B"/>
    <w:rsid w:val="1E4F6D57"/>
    <w:rsid w:val="1E557994"/>
    <w:rsid w:val="1E5D403C"/>
    <w:rsid w:val="1E5E4A3C"/>
    <w:rsid w:val="1E611FA8"/>
    <w:rsid w:val="1E653C91"/>
    <w:rsid w:val="1E6E020B"/>
    <w:rsid w:val="1E6F1FD4"/>
    <w:rsid w:val="1E705B39"/>
    <w:rsid w:val="1E730014"/>
    <w:rsid w:val="1E756A85"/>
    <w:rsid w:val="1E765B1F"/>
    <w:rsid w:val="1E773246"/>
    <w:rsid w:val="1E826944"/>
    <w:rsid w:val="1E8373D2"/>
    <w:rsid w:val="1E8B4643"/>
    <w:rsid w:val="1E9D519D"/>
    <w:rsid w:val="1EA64C08"/>
    <w:rsid w:val="1EA76065"/>
    <w:rsid w:val="1EAD68A9"/>
    <w:rsid w:val="1EB2200E"/>
    <w:rsid w:val="1EB32035"/>
    <w:rsid w:val="1EB625B6"/>
    <w:rsid w:val="1EB83AB3"/>
    <w:rsid w:val="1EC72BFA"/>
    <w:rsid w:val="1ECA3B21"/>
    <w:rsid w:val="1ECE754B"/>
    <w:rsid w:val="1ED15C70"/>
    <w:rsid w:val="1ED25EF4"/>
    <w:rsid w:val="1ED616DE"/>
    <w:rsid w:val="1ED72DF2"/>
    <w:rsid w:val="1EE1071B"/>
    <w:rsid w:val="1EEF6412"/>
    <w:rsid w:val="1EF207D4"/>
    <w:rsid w:val="1EF445AF"/>
    <w:rsid w:val="1F0076A5"/>
    <w:rsid w:val="1F010663"/>
    <w:rsid w:val="1F0A7D6A"/>
    <w:rsid w:val="1F0C03F4"/>
    <w:rsid w:val="1F171E53"/>
    <w:rsid w:val="1F217A85"/>
    <w:rsid w:val="1F234F49"/>
    <w:rsid w:val="1F271D4A"/>
    <w:rsid w:val="1F2922F6"/>
    <w:rsid w:val="1F2E4792"/>
    <w:rsid w:val="1F2F0B88"/>
    <w:rsid w:val="1F2F0FF7"/>
    <w:rsid w:val="1F324505"/>
    <w:rsid w:val="1F3713BE"/>
    <w:rsid w:val="1F3905FA"/>
    <w:rsid w:val="1F395902"/>
    <w:rsid w:val="1F3C294E"/>
    <w:rsid w:val="1F3C7914"/>
    <w:rsid w:val="1F485C61"/>
    <w:rsid w:val="1F4F47BC"/>
    <w:rsid w:val="1F541D0A"/>
    <w:rsid w:val="1F5F6C00"/>
    <w:rsid w:val="1F635D9E"/>
    <w:rsid w:val="1F6A7BA2"/>
    <w:rsid w:val="1F6B1556"/>
    <w:rsid w:val="1F827314"/>
    <w:rsid w:val="1F876FA2"/>
    <w:rsid w:val="1F88349B"/>
    <w:rsid w:val="1F885BE5"/>
    <w:rsid w:val="1F8D77D4"/>
    <w:rsid w:val="1F9930A5"/>
    <w:rsid w:val="1F9C36C9"/>
    <w:rsid w:val="1F9C5756"/>
    <w:rsid w:val="1FA71351"/>
    <w:rsid w:val="1FAC34DE"/>
    <w:rsid w:val="1FAE6FE7"/>
    <w:rsid w:val="1FB224FC"/>
    <w:rsid w:val="1FB61850"/>
    <w:rsid w:val="1FBA30D4"/>
    <w:rsid w:val="1FBB1DE1"/>
    <w:rsid w:val="1FBB5919"/>
    <w:rsid w:val="1FD02541"/>
    <w:rsid w:val="1FD02756"/>
    <w:rsid w:val="1FDF6925"/>
    <w:rsid w:val="1FE82396"/>
    <w:rsid w:val="1FED5DD5"/>
    <w:rsid w:val="1FEE5AEE"/>
    <w:rsid w:val="1FFD2680"/>
    <w:rsid w:val="20037635"/>
    <w:rsid w:val="200562F4"/>
    <w:rsid w:val="200865CF"/>
    <w:rsid w:val="201339BF"/>
    <w:rsid w:val="20180D06"/>
    <w:rsid w:val="2018154C"/>
    <w:rsid w:val="20212A16"/>
    <w:rsid w:val="20224592"/>
    <w:rsid w:val="202312A9"/>
    <w:rsid w:val="20255021"/>
    <w:rsid w:val="20267E71"/>
    <w:rsid w:val="20274E70"/>
    <w:rsid w:val="202C2124"/>
    <w:rsid w:val="202F183C"/>
    <w:rsid w:val="20380B33"/>
    <w:rsid w:val="203F0BF7"/>
    <w:rsid w:val="20405D98"/>
    <w:rsid w:val="20411F6C"/>
    <w:rsid w:val="20450190"/>
    <w:rsid w:val="204F2594"/>
    <w:rsid w:val="204F2923"/>
    <w:rsid w:val="20606661"/>
    <w:rsid w:val="20670177"/>
    <w:rsid w:val="206741A3"/>
    <w:rsid w:val="206B52F0"/>
    <w:rsid w:val="206E7CEB"/>
    <w:rsid w:val="206F0DCC"/>
    <w:rsid w:val="2083792F"/>
    <w:rsid w:val="208B665A"/>
    <w:rsid w:val="20905907"/>
    <w:rsid w:val="209345D7"/>
    <w:rsid w:val="209F11AE"/>
    <w:rsid w:val="20A23C74"/>
    <w:rsid w:val="20A6307E"/>
    <w:rsid w:val="20A6464F"/>
    <w:rsid w:val="20B93D10"/>
    <w:rsid w:val="20BA692E"/>
    <w:rsid w:val="20CF35CE"/>
    <w:rsid w:val="20D508C7"/>
    <w:rsid w:val="20D93C35"/>
    <w:rsid w:val="20DA5FB8"/>
    <w:rsid w:val="20DC0D10"/>
    <w:rsid w:val="20E07038"/>
    <w:rsid w:val="20F3300F"/>
    <w:rsid w:val="20F51C36"/>
    <w:rsid w:val="20F671A4"/>
    <w:rsid w:val="20F860A6"/>
    <w:rsid w:val="20FA29B3"/>
    <w:rsid w:val="21035EDA"/>
    <w:rsid w:val="21040B54"/>
    <w:rsid w:val="2108498C"/>
    <w:rsid w:val="21091A4D"/>
    <w:rsid w:val="210A637E"/>
    <w:rsid w:val="210D4CD7"/>
    <w:rsid w:val="211A7828"/>
    <w:rsid w:val="211C03F0"/>
    <w:rsid w:val="211C6B5F"/>
    <w:rsid w:val="212030A8"/>
    <w:rsid w:val="21214100"/>
    <w:rsid w:val="21256CE5"/>
    <w:rsid w:val="21260616"/>
    <w:rsid w:val="21266959"/>
    <w:rsid w:val="212C3611"/>
    <w:rsid w:val="2130061D"/>
    <w:rsid w:val="21331BDB"/>
    <w:rsid w:val="21371439"/>
    <w:rsid w:val="21386D76"/>
    <w:rsid w:val="213D526E"/>
    <w:rsid w:val="21470598"/>
    <w:rsid w:val="214C3E67"/>
    <w:rsid w:val="21503DB8"/>
    <w:rsid w:val="215943F6"/>
    <w:rsid w:val="2159504C"/>
    <w:rsid w:val="215C22F9"/>
    <w:rsid w:val="215F03D3"/>
    <w:rsid w:val="216F2339"/>
    <w:rsid w:val="216F5BC8"/>
    <w:rsid w:val="21713B02"/>
    <w:rsid w:val="21802358"/>
    <w:rsid w:val="218047AE"/>
    <w:rsid w:val="21854E6F"/>
    <w:rsid w:val="218D4556"/>
    <w:rsid w:val="21924036"/>
    <w:rsid w:val="219D47EB"/>
    <w:rsid w:val="21A35EA7"/>
    <w:rsid w:val="21A93C9C"/>
    <w:rsid w:val="21AB005D"/>
    <w:rsid w:val="21B167F3"/>
    <w:rsid w:val="21B91420"/>
    <w:rsid w:val="21BE7F43"/>
    <w:rsid w:val="21C3507B"/>
    <w:rsid w:val="21C4334A"/>
    <w:rsid w:val="21C5373F"/>
    <w:rsid w:val="21C60EBF"/>
    <w:rsid w:val="21C764CD"/>
    <w:rsid w:val="21CB111F"/>
    <w:rsid w:val="21D75895"/>
    <w:rsid w:val="21DC2750"/>
    <w:rsid w:val="21E276BF"/>
    <w:rsid w:val="21E45C54"/>
    <w:rsid w:val="21EB21AF"/>
    <w:rsid w:val="21EF49C2"/>
    <w:rsid w:val="21FC4AD3"/>
    <w:rsid w:val="22004AB6"/>
    <w:rsid w:val="22082318"/>
    <w:rsid w:val="220C7A9C"/>
    <w:rsid w:val="220F74D3"/>
    <w:rsid w:val="2214187D"/>
    <w:rsid w:val="22206589"/>
    <w:rsid w:val="22222924"/>
    <w:rsid w:val="22222D1E"/>
    <w:rsid w:val="2225707F"/>
    <w:rsid w:val="22295BF5"/>
    <w:rsid w:val="223D1EB4"/>
    <w:rsid w:val="223F62E7"/>
    <w:rsid w:val="224047EB"/>
    <w:rsid w:val="224643C1"/>
    <w:rsid w:val="2249187C"/>
    <w:rsid w:val="224D6F65"/>
    <w:rsid w:val="2262320E"/>
    <w:rsid w:val="22630B46"/>
    <w:rsid w:val="22637325"/>
    <w:rsid w:val="22697E3F"/>
    <w:rsid w:val="22697F49"/>
    <w:rsid w:val="226D7432"/>
    <w:rsid w:val="22720781"/>
    <w:rsid w:val="227332EF"/>
    <w:rsid w:val="22763B24"/>
    <w:rsid w:val="227A0CC1"/>
    <w:rsid w:val="22871020"/>
    <w:rsid w:val="228C18AB"/>
    <w:rsid w:val="228C37C5"/>
    <w:rsid w:val="22973FF7"/>
    <w:rsid w:val="229C7053"/>
    <w:rsid w:val="22A00D74"/>
    <w:rsid w:val="22AE5BCC"/>
    <w:rsid w:val="22AF2608"/>
    <w:rsid w:val="22B01C18"/>
    <w:rsid w:val="22BA3EBD"/>
    <w:rsid w:val="22C2654C"/>
    <w:rsid w:val="22C50D3D"/>
    <w:rsid w:val="22C666DB"/>
    <w:rsid w:val="22C94062"/>
    <w:rsid w:val="22CF1DFF"/>
    <w:rsid w:val="22D1417A"/>
    <w:rsid w:val="22D33CD1"/>
    <w:rsid w:val="22D66423"/>
    <w:rsid w:val="22DC2A7A"/>
    <w:rsid w:val="22DE2081"/>
    <w:rsid w:val="22E603BC"/>
    <w:rsid w:val="22EA2837"/>
    <w:rsid w:val="22F5603D"/>
    <w:rsid w:val="22F70FD8"/>
    <w:rsid w:val="22F86A80"/>
    <w:rsid w:val="230869CD"/>
    <w:rsid w:val="231024EF"/>
    <w:rsid w:val="23126877"/>
    <w:rsid w:val="23150159"/>
    <w:rsid w:val="23165D08"/>
    <w:rsid w:val="231A7003"/>
    <w:rsid w:val="23205565"/>
    <w:rsid w:val="23324C3F"/>
    <w:rsid w:val="23361CE7"/>
    <w:rsid w:val="233C52A8"/>
    <w:rsid w:val="234329EE"/>
    <w:rsid w:val="2348531D"/>
    <w:rsid w:val="234A1245"/>
    <w:rsid w:val="23562B29"/>
    <w:rsid w:val="235647AD"/>
    <w:rsid w:val="23590345"/>
    <w:rsid w:val="235A3DA4"/>
    <w:rsid w:val="23601A45"/>
    <w:rsid w:val="23635E85"/>
    <w:rsid w:val="236C0B54"/>
    <w:rsid w:val="236D11FC"/>
    <w:rsid w:val="236F3EEB"/>
    <w:rsid w:val="23766F32"/>
    <w:rsid w:val="237B4F2D"/>
    <w:rsid w:val="23813A08"/>
    <w:rsid w:val="23845C15"/>
    <w:rsid w:val="238C7C27"/>
    <w:rsid w:val="23933817"/>
    <w:rsid w:val="23992C65"/>
    <w:rsid w:val="239D3B7C"/>
    <w:rsid w:val="23A37949"/>
    <w:rsid w:val="23A86064"/>
    <w:rsid w:val="23AE7434"/>
    <w:rsid w:val="23BF1F8E"/>
    <w:rsid w:val="23C14937"/>
    <w:rsid w:val="23C35AEA"/>
    <w:rsid w:val="23C56F9C"/>
    <w:rsid w:val="23C65206"/>
    <w:rsid w:val="23CD628A"/>
    <w:rsid w:val="23CE0708"/>
    <w:rsid w:val="23D30755"/>
    <w:rsid w:val="23D8794B"/>
    <w:rsid w:val="23DB74BB"/>
    <w:rsid w:val="23DC25D6"/>
    <w:rsid w:val="23DC771F"/>
    <w:rsid w:val="23E10227"/>
    <w:rsid w:val="23E46C13"/>
    <w:rsid w:val="23E84E15"/>
    <w:rsid w:val="23F766A5"/>
    <w:rsid w:val="23F82CA2"/>
    <w:rsid w:val="23F86F4A"/>
    <w:rsid w:val="23FA2CF7"/>
    <w:rsid w:val="24056ED8"/>
    <w:rsid w:val="2409517C"/>
    <w:rsid w:val="240A1032"/>
    <w:rsid w:val="24241BD4"/>
    <w:rsid w:val="24287676"/>
    <w:rsid w:val="24300C82"/>
    <w:rsid w:val="243318EE"/>
    <w:rsid w:val="2433627A"/>
    <w:rsid w:val="24377D73"/>
    <w:rsid w:val="243C6D27"/>
    <w:rsid w:val="243D1B75"/>
    <w:rsid w:val="243E114B"/>
    <w:rsid w:val="244154BA"/>
    <w:rsid w:val="24441A6A"/>
    <w:rsid w:val="24471C59"/>
    <w:rsid w:val="245870A8"/>
    <w:rsid w:val="24591A9E"/>
    <w:rsid w:val="245F41B4"/>
    <w:rsid w:val="245F55A8"/>
    <w:rsid w:val="246054B8"/>
    <w:rsid w:val="24625EF0"/>
    <w:rsid w:val="246B5B35"/>
    <w:rsid w:val="24805831"/>
    <w:rsid w:val="24810F9D"/>
    <w:rsid w:val="24822CB0"/>
    <w:rsid w:val="24830997"/>
    <w:rsid w:val="24837E42"/>
    <w:rsid w:val="24865D8D"/>
    <w:rsid w:val="248B4178"/>
    <w:rsid w:val="248C072C"/>
    <w:rsid w:val="24900FEE"/>
    <w:rsid w:val="24954118"/>
    <w:rsid w:val="249A49CF"/>
    <w:rsid w:val="249C6A3B"/>
    <w:rsid w:val="24A53407"/>
    <w:rsid w:val="24A726FA"/>
    <w:rsid w:val="24B232BB"/>
    <w:rsid w:val="24BB5F7D"/>
    <w:rsid w:val="24BD0B59"/>
    <w:rsid w:val="24BD62BD"/>
    <w:rsid w:val="24BE76EB"/>
    <w:rsid w:val="24C774F9"/>
    <w:rsid w:val="24C77D37"/>
    <w:rsid w:val="24C94537"/>
    <w:rsid w:val="24CA6A38"/>
    <w:rsid w:val="24CC74C3"/>
    <w:rsid w:val="24EF6B97"/>
    <w:rsid w:val="24F15C8A"/>
    <w:rsid w:val="24FC79E5"/>
    <w:rsid w:val="250B5214"/>
    <w:rsid w:val="251156FE"/>
    <w:rsid w:val="25123265"/>
    <w:rsid w:val="251777A6"/>
    <w:rsid w:val="25193433"/>
    <w:rsid w:val="251A6A05"/>
    <w:rsid w:val="251D235E"/>
    <w:rsid w:val="252570F6"/>
    <w:rsid w:val="25313CF9"/>
    <w:rsid w:val="25332AC7"/>
    <w:rsid w:val="253C2E5D"/>
    <w:rsid w:val="253E3E0F"/>
    <w:rsid w:val="25456037"/>
    <w:rsid w:val="25496E82"/>
    <w:rsid w:val="254A7E46"/>
    <w:rsid w:val="254B102E"/>
    <w:rsid w:val="25523914"/>
    <w:rsid w:val="255A79CE"/>
    <w:rsid w:val="255D571B"/>
    <w:rsid w:val="255E11DB"/>
    <w:rsid w:val="255F1719"/>
    <w:rsid w:val="256001FE"/>
    <w:rsid w:val="25601997"/>
    <w:rsid w:val="25617FD8"/>
    <w:rsid w:val="25685B66"/>
    <w:rsid w:val="256927B4"/>
    <w:rsid w:val="256C3F97"/>
    <w:rsid w:val="25760368"/>
    <w:rsid w:val="257852AF"/>
    <w:rsid w:val="257D2F5C"/>
    <w:rsid w:val="2580302C"/>
    <w:rsid w:val="25880F55"/>
    <w:rsid w:val="258904EF"/>
    <w:rsid w:val="258B2400"/>
    <w:rsid w:val="258F2A15"/>
    <w:rsid w:val="25934BB7"/>
    <w:rsid w:val="25980C6D"/>
    <w:rsid w:val="25A31ACB"/>
    <w:rsid w:val="25A4243A"/>
    <w:rsid w:val="25A73147"/>
    <w:rsid w:val="25B05B8A"/>
    <w:rsid w:val="25B24658"/>
    <w:rsid w:val="25BE1B71"/>
    <w:rsid w:val="25D056C7"/>
    <w:rsid w:val="25D52FD3"/>
    <w:rsid w:val="25D904F4"/>
    <w:rsid w:val="25DB0AFD"/>
    <w:rsid w:val="25E0190D"/>
    <w:rsid w:val="25E212D4"/>
    <w:rsid w:val="25E71137"/>
    <w:rsid w:val="25E90781"/>
    <w:rsid w:val="25EC46A3"/>
    <w:rsid w:val="25EF2B2B"/>
    <w:rsid w:val="25F2420F"/>
    <w:rsid w:val="25FF45C5"/>
    <w:rsid w:val="26056025"/>
    <w:rsid w:val="260C0D25"/>
    <w:rsid w:val="261320C5"/>
    <w:rsid w:val="26146276"/>
    <w:rsid w:val="26170B66"/>
    <w:rsid w:val="26214D1A"/>
    <w:rsid w:val="26232885"/>
    <w:rsid w:val="262507C6"/>
    <w:rsid w:val="26276AAA"/>
    <w:rsid w:val="262A08BC"/>
    <w:rsid w:val="2631365A"/>
    <w:rsid w:val="26335736"/>
    <w:rsid w:val="26342043"/>
    <w:rsid w:val="2636704E"/>
    <w:rsid w:val="26384118"/>
    <w:rsid w:val="26384792"/>
    <w:rsid w:val="2642433E"/>
    <w:rsid w:val="26430D67"/>
    <w:rsid w:val="26441FCF"/>
    <w:rsid w:val="26487883"/>
    <w:rsid w:val="264C69E6"/>
    <w:rsid w:val="264D1659"/>
    <w:rsid w:val="2653671E"/>
    <w:rsid w:val="26573B68"/>
    <w:rsid w:val="26602E07"/>
    <w:rsid w:val="26605AB6"/>
    <w:rsid w:val="2663098F"/>
    <w:rsid w:val="266B2721"/>
    <w:rsid w:val="26786B01"/>
    <w:rsid w:val="268467D0"/>
    <w:rsid w:val="268759E2"/>
    <w:rsid w:val="268D2208"/>
    <w:rsid w:val="2690211C"/>
    <w:rsid w:val="26906639"/>
    <w:rsid w:val="269C48DC"/>
    <w:rsid w:val="26AE7896"/>
    <w:rsid w:val="26B846A2"/>
    <w:rsid w:val="26C32EC9"/>
    <w:rsid w:val="26C367B7"/>
    <w:rsid w:val="26CB48F3"/>
    <w:rsid w:val="26DD7757"/>
    <w:rsid w:val="26DE3B72"/>
    <w:rsid w:val="26E01B7E"/>
    <w:rsid w:val="26EC57CF"/>
    <w:rsid w:val="27096D62"/>
    <w:rsid w:val="270A2BD7"/>
    <w:rsid w:val="270B1C68"/>
    <w:rsid w:val="2714242F"/>
    <w:rsid w:val="27271450"/>
    <w:rsid w:val="272751E2"/>
    <w:rsid w:val="27280F3F"/>
    <w:rsid w:val="272871F3"/>
    <w:rsid w:val="272875E7"/>
    <w:rsid w:val="272B116B"/>
    <w:rsid w:val="272E1A11"/>
    <w:rsid w:val="27342F46"/>
    <w:rsid w:val="273A4C88"/>
    <w:rsid w:val="27427633"/>
    <w:rsid w:val="274667A1"/>
    <w:rsid w:val="2747435F"/>
    <w:rsid w:val="27511F39"/>
    <w:rsid w:val="27557BD8"/>
    <w:rsid w:val="27641D13"/>
    <w:rsid w:val="276565A7"/>
    <w:rsid w:val="276A0817"/>
    <w:rsid w:val="276A68BC"/>
    <w:rsid w:val="276D036A"/>
    <w:rsid w:val="276E07C6"/>
    <w:rsid w:val="277039B9"/>
    <w:rsid w:val="27713569"/>
    <w:rsid w:val="27735EE2"/>
    <w:rsid w:val="27756864"/>
    <w:rsid w:val="2778370C"/>
    <w:rsid w:val="278246DF"/>
    <w:rsid w:val="27842510"/>
    <w:rsid w:val="278D39CA"/>
    <w:rsid w:val="2798459B"/>
    <w:rsid w:val="279A7FB5"/>
    <w:rsid w:val="279B1401"/>
    <w:rsid w:val="27A561FB"/>
    <w:rsid w:val="27BC15D4"/>
    <w:rsid w:val="27BD1A16"/>
    <w:rsid w:val="27BF6DEE"/>
    <w:rsid w:val="27C22397"/>
    <w:rsid w:val="27D116FF"/>
    <w:rsid w:val="27D50E13"/>
    <w:rsid w:val="27D55814"/>
    <w:rsid w:val="27D56C01"/>
    <w:rsid w:val="27D87AAC"/>
    <w:rsid w:val="27DA2616"/>
    <w:rsid w:val="27DF1D53"/>
    <w:rsid w:val="27E17078"/>
    <w:rsid w:val="27EA3379"/>
    <w:rsid w:val="27F12F78"/>
    <w:rsid w:val="27F36628"/>
    <w:rsid w:val="27FA60E8"/>
    <w:rsid w:val="27FE1DC9"/>
    <w:rsid w:val="281C561E"/>
    <w:rsid w:val="281E3438"/>
    <w:rsid w:val="28275FC6"/>
    <w:rsid w:val="282951A6"/>
    <w:rsid w:val="282F4D49"/>
    <w:rsid w:val="28344C84"/>
    <w:rsid w:val="283D0B96"/>
    <w:rsid w:val="283D2493"/>
    <w:rsid w:val="283F4C14"/>
    <w:rsid w:val="283F59FF"/>
    <w:rsid w:val="283F7FDE"/>
    <w:rsid w:val="28400540"/>
    <w:rsid w:val="284264DA"/>
    <w:rsid w:val="28456B99"/>
    <w:rsid w:val="28477C69"/>
    <w:rsid w:val="284C2C1A"/>
    <w:rsid w:val="28505D9A"/>
    <w:rsid w:val="28543EB6"/>
    <w:rsid w:val="28566D0D"/>
    <w:rsid w:val="28674FFB"/>
    <w:rsid w:val="287D0E74"/>
    <w:rsid w:val="287F5CB9"/>
    <w:rsid w:val="2883055E"/>
    <w:rsid w:val="288411CE"/>
    <w:rsid w:val="28862795"/>
    <w:rsid w:val="28873FCA"/>
    <w:rsid w:val="288C53AB"/>
    <w:rsid w:val="288C7E2E"/>
    <w:rsid w:val="288D650B"/>
    <w:rsid w:val="28981299"/>
    <w:rsid w:val="289C083A"/>
    <w:rsid w:val="28A75648"/>
    <w:rsid w:val="28D139E5"/>
    <w:rsid w:val="28D30D4C"/>
    <w:rsid w:val="28D34AE5"/>
    <w:rsid w:val="28DC1835"/>
    <w:rsid w:val="28E373D6"/>
    <w:rsid w:val="28E72F33"/>
    <w:rsid w:val="28FC47CF"/>
    <w:rsid w:val="28FF7502"/>
    <w:rsid w:val="29016625"/>
    <w:rsid w:val="29044611"/>
    <w:rsid w:val="290B1F61"/>
    <w:rsid w:val="29110C62"/>
    <w:rsid w:val="29151950"/>
    <w:rsid w:val="29185FF7"/>
    <w:rsid w:val="2919211A"/>
    <w:rsid w:val="29192818"/>
    <w:rsid w:val="29195CD2"/>
    <w:rsid w:val="291D324C"/>
    <w:rsid w:val="29204207"/>
    <w:rsid w:val="29274868"/>
    <w:rsid w:val="292C525B"/>
    <w:rsid w:val="29345FB0"/>
    <w:rsid w:val="294A28D9"/>
    <w:rsid w:val="294C6272"/>
    <w:rsid w:val="294E2F57"/>
    <w:rsid w:val="29516F79"/>
    <w:rsid w:val="2952100E"/>
    <w:rsid w:val="296357B3"/>
    <w:rsid w:val="29646F9D"/>
    <w:rsid w:val="29682C04"/>
    <w:rsid w:val="29706637"/>
    <w:rsid w:val="297C21C6"/>
    <w:rsid w:val="297D5D06"/>
    <w:rsid w:val="297D6959"/>
    <w:rsid w:val="297E48F1"/>
    <w:rsid w:val="2982750D"/>
    <w:rsid w:val="298D7396"/>
    <w:rsid w:val="298E7391"/>
    <w:rsid w:val="29921923"/>
    <w:rsid w:val="29A34725"/>
    <w:rsid w:val="29A52416"/>
    <w:rsid w:val="29AB2DD4"/>
    <w:rsid w:val="29AB346A"/>
    <w:rsid w:val="29B35E5D"/>
    <w:rsid w:val="29B5035E"/>
    <w:rsid w:val="29B96763"/>
    <w:rsid w:val="29C1619B"/>
    <w:rsid w:val="29D06071"/>
    <w:rsid w:val="29D16CC1"/>
    <w:rsid w:val="29D2496A"/>
    <w:rsid w:val="29DA5840"/>
    <w:rsid w:val="29E06244"/>
    <w:rsid w:val="29E64B6D"/>
    <w:rsid w:val="29EE5A1B"/>
    <w:rsid w:val="29FB2391"/>
    <w:rsid w:val="2A024FCD"/>
    <w:rsid w:val="2A06082D"/>
    <w:rsid w:val="2A091E73"/>
    <w:rsid w:val="2A0A552C"/>
    <w:rsid w:val="2A0B00A8"/>
    <w:rsid w:val="2A1321C1"/>
    <w:rsid w:val="2A1464B0"/>
    <w:rsid w:val="2A247937"/>
    <w:rsid w:val="2A262737"/>
    <w:rsid w:val="2A2B78CE"/>
    <w:rsid w:val="2A2F676E"/>
    <w:rsid w:val="2A3243EB"/>
    <w:rsid w:val="2A407BA8"/>
    <w:rsid w:val="2A427FDC"/>
    <w:rsid w:val="2A4D5899"/>
    <w:rsid w:val="2A532442"/>
    <w:rsid w:val="2A6067BD"/>
    <w:rsid w:val="2A631D54"/>
    <w:rsid w:val="2A64363E"/>
    <w:rsid w:val="2A6B496A"/>
    <w:rsid w:val="2A711E9B"/>
    <w:rsid w:val="2A7576CF"/>
    <w:rsid w:val="2A7637AA"/>
    <w:rsid w:val="2A7A040A"/>
    <w:rsid w:val="2A83503C"/>
    <w:rsid w:val="2A871266"/>
    <w:rsid w:val="2A8A2906"/>
    <w:rsid w:val="2A8B423B"/>
    <w:rsid w:val="2A9235F4"/>
    <w:rsid w:val="2A9516A0"/>
    <w:rsid w:val="2A991AF4"/>
    <w:rsid w:val="2A9C7466"/>
    <w:rsid w:val="2A9E16E9"/>
    <w:rsid w:val="2AB40E7F"/>
    <w:rsid w:val="2ABB5B79"/>
    <w:rsid w:val="2ACE1284"/>
    <w:rsid w:val="2ACE7CA6"/>
    <w:rsid w:val="2AD12F1B"/>
    <w:rsid w:val="2AD4007C"/>
    <w:rsid w:val="2AD414FA"/>
    <w:rsid w:val="2AD442BA"/>
    <w:rsid w:val="2ADF3125"/>
    <w:rsid w:val="2AE418A0"/>
    <w:rsid w:val="2AF101D5"/>
    <w:rsid w:val="2AF317E3"/>
    <w:rsid w:val="2AF40B61"/>
    <w:rsid w:val="2AF7042E"/>
    <w:rsid w:val="2B053BDF"/>
    <w:rsid w:val="2B05481C"/>
    <w:rsid w:val="2B0654C8"/>
    <w:rsid w:val="2B0A0E92"/>
    <w:rsid w:val="2B0E5D8B"/>
    <w:rsid w:val="2B0F1666"/>
    <w:rsid w:val="2B1126E6"/>
    <w:rsid w:val="2B130629"/>
    <w:rsid w:val="2B171B49"/>
    <w:rsid w:val="2B1A7357"/>
    <w:rsid w:val="2B1D5B9F"/>
    <w:rsid w:val="2B24020C"/>
    <w:rsid w:val="2B245493"/>
    <w:rsid w:val="2B285B9D"/>
    <w:rsid w:val="2B296132"/>
    <w:rsid w:val="2B2A1BE6"/>
    <w:rsid w:val="2B474FDB"/>
    <w:rsid w:val="2B5022D1"/>
    <w:rsid w:val="2B526E8A"/>
    <w:rsid w:val="2B54736C"/>
    <w:rsid w:val="2B5513A0"/>
    <w:rsid w:val="2B597A85"/>
    <w:rsid w:val="2B5A4426"/>
    <w:rsid w:val="2B5D56C9"/>
    <w:rsid w:val="2B607DBA"/>
    <w:rsid w:val="2B620FE4"/>
    <w:rsid w:val="2B641092"/>
    <w:rsid w:val="2B65709D"/>
    <w:rsid w:val="2B721A85"/>
    <w:rsid w:val="2B780644"/>
    <w:rsid w:val="2B7B0FC7"/>
    <w:rsid w:val="2B7F27E1"/>
    <w:rsid w:val="2B8111B0"/>
    <w:rsid w:val="2B8669ED"/>
    <w:rsid w:val="2B890C64"/>
    <w:rsid w:val="2B8A7036"/>
    <w:rsid w:val="2B8C2C7A"/>
    <w:rsid w:val="2B900EAA"/>
    <w:rsid w:val="2B917B77"/>
    <w:rsid w:val="2B952DF3"/>
    <w:rsid w:val="2B9A2804"/>
    <w:rsid w:val="2B9D05FB"/>
    <w:rsid w:val="2B9E2703"/>
    <w:rsid w:val="2BA2169B"/>
    <w:rsid w:val="2BA9559E"/>
    <w:rsid w:val="2BAE6E93"/>
    <w:rsid w:val="2BB75D4D"/>
    <w:rsid w:val="2BBE0E30"/>
    <w:rsid w:val="2BBF463C"/>
    <w:rsid w:val="2BC377CE"/>
    <w:rsid w:val="2BC71135"/>
    <w:rsid w:val="2BC7295A"/>
    <w:rsid w:val="2BC831F3"/>
    <w:rsid w:val="2BCB4BDE"/>
    <w:rsid w:val="2BD117F6"/>
    <w:rsid w:val="2BDD73DF"/>
    <w:rsid w:val="2BDF0908"/>
    <w:rsid w:val="2BE23AB1"/>
    <w:rsid w:val="2BEE0F64"/>
    <w:rsid w:val="2BF3560A"/>
    <w:rsid w:val="2C025E64"/>
    <w:rsid w:val="2C070785"/>
    <w:rsid w:val="2C185958"/>
    <w:rsid w:val="2C190106"/>
    <w:rsid w:val="2C1B3262"/>
    <w:rsid w:val="2C1C1CA2"/>
    <w:rsid w:val="2C1D3E2C"/>
    <w:rsid w:val="2C1E4950"/>
    <w:rsid w:val="2C235E3F"/>
    <w:rsid w:val="2C246C0C"/>
    <w:rsid w:val="2C254BFE"/>
    <w:rsid w:val="2C406E89"/>
    <w:rsid w:val="2C406F9D"/>
    <w:rsid w:val="2C4A38EC"/>
    <w:rsid w:val="2C4A38F5"/>
    <w:rsid w:val="2C4A4057"/>
    <w:rsid w:val="2C4B3B77"/>
    <w:rsid w:val="2C4D549D"/>
    <w:rsid w:val="2C4F3A87"/>
    <w:rsid w:val="2C5B0F7C"/>
    <w:rsid w:val="2C69496D"/>
    <w:rsid w:val="2C695203"/>
    <w:rsid w:val="2C6C566C"/>
    <w:rsid w:val="2C7C369C"/>
    <w:rsid w:val="2C7F0A2C"/>
    <w:rsid w:val="2C826EEE"/>
    <w:rsid w:val="2C842E8A"/>
    <w:rsid w:val="2C885E48"/>
    <w:rsid w:val="2C916434"/>
    <w:rsid w:val="2C94193F"/>
    <w:rsid w:val="2C951D15"/>
    <w:rsid w:val="2C982526"/>
    <w:rsid w:val="2C995571"/>
    <w:rsid w:val="2C9D2639"/>
    <w:rsid w:val="2CA20345"/>
    <w:rsid w:val="2CA34EFD"/>
    <w:rsid w:val="2CA87D16"/>
    <w:rsid w:val="2CAB37C6"/>
    <w:rsid w:val="2CAF5B52"/>
    <w:rsid w:val="2CB54670"/>
    <w:rsid w:val="2CB650F9"/>
    <w:rsid w:val="2CB955E6"/>
    <w:rsid w:val="2CBA4B3C"/>
    <w:rsid w:val="2CBF1C2F"/>
    <w:rsid w:val="2CBF7A3F"/>
    <w:rsid w:val="2CC26E56"/>
    <w:rsid w:val="2CD37AF1"/>
    <w:rsid w:val="2CD6005F"/>
    <w:rsid w:val="2CE577AA"/>
    <w:rsid w:val="2CEA25A5"/>
    <w:rsid w:val="2CF14FCA"/>
    <w:rsid w:val="2CF30436"/>
    <w:rsid w:val="2CFB79DA"/>
    <w:rsid w:val="2CFD4087"/>
    <w:rsid w:val="2CFD7E34"/>
    <w:rsid w:val="2CFF79BC"/>
    <w:rsid w:val="2D0763AB"/>
    <w:rsid w:val="2D0A6DFA"/>
    <w:rsid w:val="2D0F5D3D"/>
    <w:rsid w:val="2D115427"/>
    <w:rsid w:val="2D1E1044"/>
    <w:rsid w:val="2D1F23AE"/>
    <w:rsid w:val="2D224C84"/>
    <w:rsid w:val="2D2E28A2"/>
    <w:rsid w:val="2D360B08"/>
    <w:rsid w:val="2D392DF8"/>
    <w:rsid w:val="2D3F144E"/>
    <w:rsid w:val="2D433991"/>
    <w:rsid w:val="2D4F3B19"/>
    <w:rsid w:val="2D52432F"/>
    <w:rsid w:val="2D532109"/>
    <w:rsid w:val="2D573D87"/>
    <w:rsid w:val="2D5D0D21"/>
    <w:rsid w:val="2D653E65"/>
    <w:rsid w:val="2D683C47"/>
    <w:rsid w:val="2D7B2821"/>
    <w:rsid w:val="2D7D6224"/>
    <w:rsid w:val="2D897A2E"/>
    <w:rsid w:val="2D904A46"/>
    <w:rsid w:val="2D982EC7"/>
    <w:rsid w:val="2D991B47"/>
    <w:rsid w:val="2D9F2BE9"/>
    <w:rsid w:val="2DA142DA"/>
    <w:rsid w:val="2DAA069C"/>
    <w:rsid w:val="2DAA10A1"/>
    <w:rsid w:val="2DB55053"/>
    <w:rsid w:val="2DB8644E"/>
    <w:rsid w:val="2DBD7451"/>
    <w:rsid w:val="2DBF65D9"/>
    <w:rsid w:val="2DC13F8C"/>
    <w:rsid w:val="2DC43742"/>
    <w:rsid w:val="2DC84084"/>
    <w:rsid w:val="2DD21834"/>
    <w:rsid w:val="2DD21B57"/>
    <w:rsid w:val="2DE81507"/>
    <w:rsid w:val="2DE815D0"/>
    <w:rsid w:val="2DEA3461"/>
    <w:rsid w:val="2DEC20ED"/>
    <w:rsid w:val="2E021ACE"/>
    <w:rsid w:val="2E062FC5"/>
    <w:rsid w:val="2E0925E5"/>
    <w:rsid w:val="2E0C388F"/>
    <w:rsid w:val="2E114E2C"/>
    <w:rsid w:val="2E12111D"/>
    <w:rsid w:val="2E180B2C"/>
    <w:rsid w:val="2E277C0B"/>
    <w:rsid w:val="2E2C2B87"/>
    <w:rsid w:val="2E3007F4"/>
    <w:rsid w:val="2E393A24"/>
    <w:rsid w:val="2E3B1BBC"/>
    <w:rsid w:val="2E4C10E7"/>
    <w:rsid w:val="2E4E2960"/>
    <w:rsid w:val="2E5A016A"/>
    <w:rsid w:val="2E5B28AC"/>
    <w:rsid w:val="2E641878"/>
    <w:rsid w:val="2E676C4B"/>
    <w:rsid w:val="2E6A15B6"/>
    <w:rsid w:val="2E6B4161"/>
    <w:rsid w:val="2E727C33"/>
    <w:rsid w:val="2E773D88"/>
    <w:rsid w:val="2E7C05E4"/>
    <w:rsid w:val="2E7C0E67"/>
    <w:rsid w:val="2E8A5083"/>
    <w:rsid w:val="2E8B2B0E"/>
    <w:rsid w:val="2E910080"/>
    <w:rsid w:val="2E922324"/>
    <w:rsid w:val="2E9A70E3"/>
    <w:rsid w:val="2E9C4ECC"/>
    <w:rsid w:val="2EA02387"/>
    <w:rsid w:val="2EA82D06"/>
    <w:rsid w:val="2EAB4AD6"/>
    <w:rsid w:val="2EB100F7"/>
    <w:rsid w:val="2EB114BC"/>
    <w:rsid w:val="2EBB1A1E"/>
    <w:rsid w:val="2EBE3073"/>
    <w:rsid w:val="2EC35EAF"/>
    <w:rsid w:val="2EC538F1"/>
    <w:rsid w:val="2EC5747C"/>
    <w:rsid w:val="2ECB15AD"/>
    <w:rsid w:val="2ECB281D"/>
    <w:rsid w:val="2ECC3EF4"/>
    <w:rsid w:val="2EE73E9D"/>
    <w:rsid w:val="2EE746E4"/>
    <w:rsid w:val="2EEF4E63"/>
    <w:rsid w:val="2EF12208"/>
    <w:rsid w:val="2EFC70C7"/>
    <w:rsid w:val="2F030CEE"/>
    <w:rsid w:val="2F073675"/>
    <w:rsid w:val="2F0B6762"/>
    <w:rsid w:val="2F100019"/>
    <w:rsid w:val="2F1433E8"/>
    <w:rsid w:val="2F1608E0"/>
    <w:rsid w:val="2F196D64"/>
    <w:rsid w:val="2F1F1F03"/>
    <w:rsid w:val="2F205993"/>
    <w:rsid w:val="2F222A06"/>
    <w:rsid w:val="2F274E5C"/>
    <w:rsid w:val="2F282176"/>
    <w:rsid w:val="2F292312"/>
    <w:rsid w:val="2F294224"/>
    <w:rsid w:val="2F375D2F"/>
    <w:rsid w:val="2F3A170A"/>
    <w:rsid w:val="2F3B0AA0"/>
    <w:rsid w:val="2F3D13C3"/>
    <w:rsid w:val="2F44314F"/>
    <w:rsid w:val="2F4830E7"/>
    <w:rsid w:val="2F506C4E"/>
    <w:rsid w:val="2F5444D6"/>
    <w:rsid w:val="2F550606"/>
    <w:rsid w:val="2F556D34"/>
    <w:rsid w:val="2F5A6F69"/>
    <w:rsid w:val="2F5A7C9C"/>
    <w:rsid w:val="2F614C79"/>
    <w:rsid w:val="2F694C23"/>
    <w:rsid w:val="2F6C07B6"/>
    <w:rsid w:val="2F707AFA"/>
    <w:rsid w:val="2F73364F"/>
    <w:rsid w:val="2F735F7C"/>
    <w:rsid w:val="2F8815BA"/>
    <w:rsid w:val="2F8840D9"/>
    <w:rsid w:val="2F8A348C"/>
    <w:rsid w:val="2F8F4E9B"/>
    <w:rsid w:val="2F911039"/>
    <w:rsid w:val="2F913CD3"/>
    <w:rsid w:val="2F930161"/>
    <w:rsid w:val="2FAB7146"/>
    <w:rsid w:val="2FAF3F71"/>
    <w:rsid w:val="2FB21EDA"/>
    <w:rsid w:val="2FB413DC"/>
    <w:rsid w:val="2FB81F25"/>
    <w:rsid w:val="2FBA6C85"/>
    <w:rsid w:val="2FBC442D"/>
    <w:rsid w:val="2FBC6828"/>
    <w:rsid w:val="2FC7549F"/>
    <w:rsid w:val="2FCC5DA3"/>
    <w:rsid w:val="2FCD53CA"/>
    <w:rsid w:val="2FCE6E6B"/>
    <w:rsid w:val="2FDA0BC3"/>
    <w:rsid w:val="2FDC49BA"/>
    <w:rsid w:val="2FDC57EF"/>
    <w:rsid w:val="2FDE273B"/>
    <w:rsid w:val="2FDE2D7A"/>
    <w:rsid w:val="2FE35ED2"/>
    <w:rsid w:val="2FEA5C34"/>
    <w:rsid w:val="2FF272E5"/>
    <w:rsid w:val="2FF43A68"/>
    <w:rsid w:val="2FF73946"/>
    <w:rsid w:val="2FF76683"/>
    <w:rsid w:val="2FF87CC3"/>
    <w:rsid w:val="2FFA24B5"/>
    <w:rsid w:val="2FFC7D07"/>
    <w:rsid w:val="3000489C"/>
    <w:rsid w:val="300071FF"/>
    <w:rsid w:val="300444ED"/>
    <w:rsid w:val="300C1651"/>
    <w:rsid w:val="30155233"/>
    <w:rsid w:val="3018670A"/>
    <w:rsid w:val="301B336A"/>
    <w:rsid w:val="30355125"/>
    <w:rsid w:val="30396A78"/>
    <w:rsid w:val="303B292E"/>
    <w:rsid w:val="30414952"/>
    <w:rsid w:val="304436F0"/>
    <w:rsid w:val="30455A70"/>
    <w:rsid w:val="30470EB6"/>
    <w:rsid w:val="304714EC"/>
    <w:rsid w:val="30532948"/>
    <w:rsid w:val="305E7EB9"/>
    <w:rsid w:val="306E20E7"/>
    <w:rsid w:val="30706E82"/>
    <w:rsid w:val="30746647"/>
    <w:rsid w:val="30761F68"/>
    <w:rsid w:val="3081782D"/>
    <w:rsid w:val="30862CF4"/>
    <w:rsid w:val="30864BE8"/>
    <w:rsid w:val="30882C66"/>
    <w:rsid w:val="30886A8C"/>
    <w:rsid w:val="309059DB"/>
    <w:rsid w:val="30981106"/>
    <w:rsid w:val="30982703"/>
    <w:rsid w:val="30A34A9A"/>
    <w:rsid w:val="30A63786"/>
    <w:rsid w:val="30A83608"/>
    <w:rsid w:val="30AB5A65"/>
    <w:rsid w:val="30AD5110"/>
    <w:rsid w:val="30B225EF"/>
    <w:rsid w:val="30B3607A"/>
    <w:rsid w:val="30B83064"/>
    <w:rsid w:val="30BC46CB"/>
    <w:rsid w:val="30BF18B6"/>
    <w:rsid w:val="30C458A3"/>
    <w:rsid w:val="30C50512"/>
    <w:rsid w:val="30C911EA"/>
    <w:rsid w:val="30D37E2D"/>
    <w:rsid w:val="30D838EF"/>
    <w:rsid w:val="30DD4BA2"/>
    <w:rsid w:val="30DD6E15"/>
    <w:rsid w:val="30DF4C54"/>
    <w:rsid w:val="30E0367A"/>
    <w:rsid w:val="30EF70C7"/>
    <w:rsid w:val="30F438D9"/>
    <w:rsid w:val="30FE1B27"/>
    <w:rsid w:val="30FE2F05"/>
    <w:rsid w:val="31032B43"/>
    <w:rsid w:val="311B32E7"/>
    <w:rsid w:val="311E3DDB"/>
    <w:rsid w:val="31353CBE"/>
    <w:rsid w:val="313B61FA"/>
    <w:rsid w:val="31462614"/>
    <w:rsid w:val="314C4334"/>
    <w:rsid w:val="31594AF9"/>
    <w:rsid w:val="315D4A8B"/>
    <w:rsid w:val="31612C17"/>
    <w:rsid w:val="3168104B"/>
    <w:rsid w:val="316A64C8"/>
    <w:rsid w:val="316B7FB6"/>
    <w:rsid w:val="316E7954"/>
    <w:rsid w:val="317E2813"/>
    <w:rsid w:val="31807C75"/>
    <w:rsid w:val="31811105"/>
    <w:rsid w:val="31813FFD"/>
    <w:rsid w:val="31853C23"/>
    <w:rsid w:val="31892E40"/>
    <w:rsid w:val="319337E7"/>
    <w:rsid w:val="319C2E6E"/>
    <w:rsid w:val="31A10DF7"/>
    <w:rsid w:val="31A16B7F"/>
    <w:rsid w:val="31A7416E"/>
    <w:rsid w:val="31A95573"/>
    <w:rsid w:val="31AA2AD3"/>
    <w:rsid w:val="31AB1D24"/>
    <w:rsid w:val="31B44B3F"/>
    <w:rsid w:val="31C96D5F"/>
    <w:rsid w:val="31CD63A5"/>
    <w:rsid w:val="31CF333A"/>
    <w:rsid w:val="31D42136"/>
    <w:rsid w:val="31D9570D"/>
    <w:rsid w:val="31DA1FE2"/>
    <w:rsid w:val="31DB2249"/>
    <w:rsid w:val="31DE7487"/>
    <w:rsid w:val="31DF4A00"/>
    <w:rsid w:val="31E96E16"/>
    <w:rsid w:val="31EA2BC9"/>
    <w:rsid w:val="31EB5F70"/>
    <w:rsid w:val="31EC34AF"/>
    <w:rsid w:val="31EC653C"/>
    <w:rsid w:val="31F22D5D"/>
    <w:rsid w:val="31F8600E"/>
    <w:rsid w:val="31FE17FD"/>
    <w:rsid w:val="32086057"/>
    <w:rsid w:val="32100A7D"/>
    <w:rsid w:val="32152062"/>
    <w:rsid w:val="32152738"/>
    <w:rsid w:val="32162035"/>
    <w:rsid w:val="321A1944"/>
    <w:rsid w:val="321F5719"/>
    <w:rsid w:val="321F75EA"/>
    <w:rsid w:val="32271D23"/>
    <w:rsid w:val="32326BA2"/>
    <w:rsid w:val="32354CAF"/>
    <w:rsid w:val="32394C93"/>
    <w:rsid w:val="323B4591"/>
    <w:rsid w:val="323F2619"/>
    <w:rsid w:val="324873D8"/>
    <w:rsid w:val="324E31E6"/>
    <w:rsid w:val="325B2640"/>
    <w:rsid w:val="325C6026"/>
    <w:rsid w:val="326C3FF2"/>
    <w:rsid w:val="326D3745"/>
    <w:rsid w:val="32727E00"/>
    <w:rsid w:val="32827A8A"/>
    <w:rsid w:val="328551D6"/>
    <w:rsid w:val="32900481"/>
    <w:rsid w:val="32913795"/>
    <w:rsid w:val="329161E9"/>
    <w:rsid w:val="32A15A37"/>
    <w:rsid w:val="32A66800"/>
    <w:rsid w:val="32A87A4B"/>
    <w:rsid w:val="32AB2ADC"/>
    <w:rsid w:val="32AD0787"/>
    <w:rsid w:val="32C46597"/>
    <w:rsid w:val="32D2517F"/>
    <w:rsid w:val="32D571CA"/>
    <w:rsid w:val="32DA7734"/>
    <w:rsid w:val="32DE4786"/>
    <w:rsid w:val="32E52888"/>
    <w:rsid w:val="32E734DD"/>
    <w:rsid w:val="32EE78E1"/>
    <w:rsid w:val="32F45599"/>
    <w:rsid w:val="33020036"/>
    <w:rsid w:val="33035D70"/>
    <w:rsid w:val="33067DB3"/>
    <w:rsid w:val="330C70D2"/>
    <w:rsid w:val="330D3DCC"/>
    <w:rsid w:val="33177355"/>
    <w:rsid w:val="331A0FA9"/>
    <w:rsid w:val="3324655E"/>
    <w:rsid w:val="332801CC"/>
    <w:rsid w:val="332C2BDB"/>
    <w:rsid w:val="33357E03"/>
    <w:rsid w:val="333F0CDB"/>
    <w:rsid w:val="33417C93"/>
    <w:rsid w:val="334C26AC"/>
    <w:rsid w:val="3358221F"/>
    <w:rsid w:val="33655D60"/>
    <w:rsid w:val="33665135"/>
    <w:rsid w:val="336B19E5"/>
    <w:rsid w:val="33712219"/>
    <w:rsid w:val="33806AFD"/>
    <w:rsid w:val="338A456D"/>
    <w:rsid w:val="338B2663"/>
    <w:rsid w:val="338B6D53"/>
    <w:rsid w:val="339068A4"/>
    <w:rsid w:val="33944A26"/>
    <w:rsid w:val="339533B9"/>
    <w:rsid w:val="33957AC5"/>
    <w:rsid w:val="33A319B3"/>
    <w:rsid w:val="33AA2A04"/>
    <w:rsid w:val="33AF392E"/>
    <w:rsid w:val="33BD18B5"/>
    <w:rsid w:val="33BE5C82"/>
    <w:rsid w:val="33C225EA"/>
    <w:rsid w:val="33C62085"/>
    <w:rsid w:val="33C80D1F"/>
    <w:rsid w:val="33CB37BA"/>
    <w:rsid w:val="33D023C1"/>
    <w:rsid w:val="33D73627"/>
    <w:rsid w:val="33DB24BC"/>
    <w:rsid w:val="33DC1118"/>
    <w:rsid w:val="33E16A1D"/>
    <w:rsid w:val="33E26A92"/>
    <w:rsid w:val="33E55873"/>
    <w:rsid w:val="33E65C3B"/>
    <w:rsid w:val="33E95CBC"/>
    <w:rsid w:val="33EE323E"/>
    <w:rsid w:val="33F312FE"/>
    <w:rsid w:val="33F83C6B"/>
    <w:rsid w:val="33FD27E4"/>
    <w:rsid w:val="34032F44"/>
    <w:rsid w:val="34132A35"/>
    <w:rsid w:val="34166489"/>
    <w:rsid w:val="34184CB0"/>
    <w:rsid w:val="3419456C"/>
    <w:rsid w:val="341B6A16"/>
    <w:rsid w:val="34270956"/>
    <w:rsid w:val="3434097D"/>
    <w:rsid w:val="343518ED"/>
    <w:rsid w:val="34355F0A"/>
    <w:rsid w:val="3436017F"/>
    <w:rsid w:val="343D0914"/>
    <w:rsid w:val="343E1CD1"/>
    <w:rsid w:val="3443367D"/>
    <w:rsid w:val="34445778"/>
    <w:rsid w:val="3446636D"/>
    <w:rsid w:val="344A252E"/>
    <w:rsid w:val="344F7497"/>
    <w:rsid w:val="345044F8"/>
    <w:rsid w:val="34524E1D"/>
    <w:rsid w:val="34625A53"/>
    <w:rsid w:val="34656CBB"/>
    <w:rsid w:val="347666F3"/>
    <w:rsid w:val="34867304"/>
    <w:rsid w:val="34876E44"/>
    <w:rsid w:val="348B671C"/>
    <w:rsid w:val="348D6FF4"/>
    <w:rsid w:val="348E4135"/>
    <w:rsid w:val="348E5FA4"/>
    <w:rsid w:val="34914EA8"/>
    <w:rsid w:val="349A4548"/>
    <w:rsid w:val="349B56F6"/>
    <w:rsid w:val="34A266A2"/>
    <w:rsid w:val="34A55350"/>
    <w:rsid w:val="34BC58FF"/>
    <w:rsid w:val="34BE32E5"/>
    <w:rsid w:val="34C21A08"/>
    <w:rsid w:val="34D21BAE"/>
    <w:rsid w:val="34D823F9"/>
    <w:rsid w:val="34DA2EE5"/>
    <w:rsid w:val="34DE5EEC"/>
    <w:rsid w:val="34EB21AD"/>
    <w:rsid w:val="34EC3331"/>
    <w:rsid w:val="34EF274E"/>
    <w:rsid w:val="34F566F9"/>
    <w:rsid w:val="34F871E7"/>
    <w:rsid w:val="34FA4D5B"/>
    <w:rsid w:val="34FF6E4E"/>
    <w:rsid w:val="3500390B"/>
    <w:rsid w:val="35041E52"/>
    <w:rsid w:val="350B29F5"/>
    <w:rsid w:val="351035C1"/>
    <w:rsid w:val="35130630"/>
    <w:rsid w:val="3517612D"/>
    <w:rsid w:val="351A298F"/>
    <w:rsid w:val="351A2F8F"/>
    <w:rsid w:val="351E369F"/>
    <w:rsid w:val="352044FC"/>
    <w:rsid w:val="35224127"/>
    <w:rsid w:val="352F2F1A"/>
    <w:rsid w:val="3531368C"/>
    <w:rsid w:val="3534475F"/>
    <w:rsid w:val="35353B29"/>
    <w:rsid w:val="35432E5D"/>
    <w:rsid w:val="35453B8F"/>
    <w:rsid w:val="354B0747"/>
    <w:rsid w:val="354B1308"/>
    <w:rsid w:val="35530EA5"/>
    <w:rsid w:val="35576F7A"/>
    <w:rsid w:val="355E57B6"/>
    <w:rsid w:val="356D1610"/>
    <w:rsid w:val="357A13E2"/>
    <w:rsid w:val="357B336A"/>
    <w:rsid w:val="357F6A7F"/>
    <w:rsid w:val="35837814"/>
    <w:rsid w:val="35932650"/>
    <w:rsid w:val="3597700A"/>
    <w:rsid w:val="35983D12"/>
    <w:rsid w:val="359B2BB5"/>
    <w:rsid w:val="359D30BB"/>
    <w:rsid w:val="359F439F"/>
    <w:rsid w:val="35A51354"/>
    <w:rsid w:val="35AA34AB"/>
    <w:rsid w:val="35B06EA7"/>
    <w:rsid w:val="35BF3F7D"/>
    <w:rsid w:val="35C152EE"/>
    <w:rsid w:val="35C956EB"/>
    <w:rsid w:val="35D0605E"/>
    <w:rsid w:val="35D85301"/>
    <w:rsid w:val="35D902AD"/>
    <w:rsid w:val="35DE6FAD"/>
    <w:rsid w:val="35DF1ABD"/>
    <w:rsid w:val="35E271DF"/>
    <w:rsid w:val="35EB5493"/>
    <w:rsid w:val="35F06689"/>
    <w:rsid w:val="35F16AB3"/>
    <w:rsid w:val="35F22596"/>
    <w:rsid w:val="35F97E98"/>
    <w:rsid w:val="360E3991"/>
    <w:rsid w:val="361211CF"/>
    <w:rsid w:val="36214F9F"/>
    <w:rsid w:val="36314323"/>
    <w:rsid w:val="36327665"/>
    <w:rsid w:val="36360E9C"/>
    <w:rsid w:val="363B4A0A"/>
    <w:rsid w:val="36455031"/>
    <w:rsid w:val="36474379"/>
    <w:rsid w:val="364C22C2"/>
    <w:rsid w:val="36504C43"/>
    <w:rsid w:val="36556E0A"/>
    <w:rsid w:val="36690884"/>
    <w:rsid w:val="366930B1"/>
    <w:rsid w:val="366B204A"/>
    <w:rsid w:val="36701EE6"/>
    <w:rsid w:val="36727917"/>
    <w:rsid w:val="367D1766"/>
    <w:rsid w:val="367E528B"/>
    <w:rsid w:val="36807BDE"/>
    <w:rsid w:val="368A3C92"/>
    <w:rsid w:val="368C7287"/>
    <w:rsid w:val="3695120F"/>
    <w:rsid w:val="369638A4"/>
    <w:rsid w:val="369B1F62"/>
    <w:rsid w:val="36A06449"/>
    <w:rsid w:val="36A703A0"/>
    <w:rsid w:val="36A774D2"/>
    <w:rsid w:val="36A908C7"/>
    <w:rsid w:val="36AD2751"/>
    <w:rsid w:val="36AD7066"/>
    <w:rsid w:val="36B01D82"/>
    <w:rsid w:val="36B079AC"/>
    <w:rsid w:val="36B219F5"/>
    <w:rsid w:val="36BA22F1"/>
    <w:rsid w:val="36BF0D3C"/>
    <w:rsid w:val="36C2169C"/>
    <w:rsid w:val="36C85AD0"/>
    <w:rsid w:val="36CC64D8"/>
    <w:rsid w:val="36D20824"/>
    <w:rsid w:val="36D564AE"/>
    <w:rsid w:val="36E52683"/>
    <w:rsid w:val="36E54A3A"/>
    <w:rsid w:val="36EA5EB5"/>
    <w:rsid w:val="36F11941"/>
    <w:rsid w:val="36F3575B"/>
    <w:rsid w:val="36F850F1"/>
    <w:rsid w:val="36FE51BB"/>
    <w:rsid w:val="36FF6579"/>
    <w:rsid w:val="37156128"/>
    <w:rsid w:val="37173E2D"/>
    <w:rsid w:val="371A22AF"/>
    <w:rsid w:val="371B1BCD"/>
    <w:rsid w:val="371B667C"/>
    <w:rsid w:val="37220881"/>
    <w:rsid w:val="37245665"/>
    <w:rsid w:val="372548C8"/>
    <w:rsid w:val="3725764D"/>
    <w:rsid w:val="37275EE6"/>
    <w:rsid w:val="372A50DE"/>
    <w:rsid w:val="372C0947"/>
    <w:rsid w:val="3734446D"/>
    <w:rsid w:val="373771E9"/>
    <w:rsid w:val="373F2818"/>
    <w:rsid w:val="374679AB"/>
    <w:rsid w:val="37474BE4"/>
    <w:rsid w:val="374C7D7A"/>
    <w:rsid w:val="374D72E4"/>
    <w:rsid w:val="37571669"/>
    <w:rsid w:val="375A3A1F"/>
    <w:rsid w:val="375C0A61"/>
    <w:rsid w:val="376F2922"/>
    <w:rsid w:val="376F6777"/>
    <w:rsid w:val="377B2086"/>
    <w:rsid w:val="378E1E48"/>
    <w:rsid w:val="379B6DC8"/>
    <w:rsid w:val="37A46E3A"/>
    <w:rsid w:val="37A96243"/>
    <w:rsid w:val="37AC199F"/>
    <w:rsid w:val="37AE6685"/>
    <w:rsid w:val="37B13F60"/>
    <w:rsid w:val="37C56811"/>
    <w:rsid w:val="37CB20E1"/>
    <w:rsid w:val="37CD7831"/>
    <w:rsid w:val="37CE1BD2"/>
    <w:rsid w:val="37DB73A9"/>
    <w:rsid w:val="37E97798"/>
    <w:rsid w:val="37F3137F"/>
    <w:rsid w:val="37F7209D"/>
    <w:rsid w:val="37FD33D0"/>
    <w:rsid w:val="38036F31"/>
    <w:rsid w:val="380410E0"/>
    <w:rsid w:val="38042D9E"/>
    <w:rsid w:val="380C4A1E"/>
    <w:rsid w:val="380F67CD"/>
    <w:rsid w:val="3815095D"/>
    <w:rsid w:val="38190935"/>
    <w:rsid w:val="38195AC9"/>
    <w:rsid w:val="38270806"/>
    <w:rsid w:val="383D3025"/>
    <w:rsid w:val="3843720B"/>
    <w:rsid w:val="3846344F"/>
    <w:rsid w:val="38493546"/>
    <w:rsid w:val="384A2B30"/>
    <w:rsid w:val="385179D0"/>
    <w:rsid w:val="385263B9"/>
    <w:rsid w:val="38541743"/>
    <w:rsid w:val="38562B9A"/>
    <w:rsid w:val="385D4BE6"/>
    <w:rsid w:val="386803D9"/>
    <w:rsid w:val="386908DE"/>
    <w:rsid w:val="386B7293"/>
    <w:rsid w:val="386C39EE"/>
    <w:rsid w:val="38710D23"/>
    <w:rsid w:val="38714820"/>
    <w:rsid w:val="38762EFE"/>
    <w:rsid w:val="38800C2F"/>
    <w:rsid w:val="388834C5"/>
    <w:rsid w:val="388C2C9C"/>
    <w:rsid w:val="388C56B1"/>
    <w:rsid w:val="38901E49"/>
    <w:rsid w:val="389C4F5B"/>
    <w:rsid w:val="38A540FD"/>
    <w:rsid w:val="38A630FE"/>
    <w:rsid w:val="38A81DA7"/>
    <w:rsid w:val="38B228E7"/>
    <w:rsid w:val="38B3424B"/>
    <w:rsid w:val="38B411B0"/>
    <w:rsid w:val="38B47AB4"/>
    <w:rsid w:val="38B50814"/>
    <w:rsid w:val="38B6647E"/>
    <w:rsid w:val="38B77970"/>
    <w:rsid w:val="38BB0D95"/>
    <w:rsid w:val="38C075D6"/>
    <w:rsid w:val="38D9086D"/>
    <w:rsid w:val="38E43928"/>
    <w:rsid w:val="38E808AC"/>
    <w:rsid w:val="38EA3686"/>
    <w:rsid w:val="38EC3244"/>
    <w:rsid w:val="38F061F4"/>
    <w:rsid w:val="38FA69AB"/>
    <w:rsid w:val="38FA7988"/>
    <w:rsid w:val="390734BE"/>
    <w:rsid w:val="390A4365"/>
    <w:rsid w:val="390B2C31"/>
    <w:rsid w:val="390E3016"/>
    <w:rsid w:val="390E4C0B"/>
    <w:rsid w:val="390E6CA1"/>
    <w:rsid w:val="39105485"/>
    <w:rsid w:val="39114019"/>
    <w:rsid w:val="39132A0C"/>
    <w:rsid w:val="39173695"/>
    <w:rsid w:val="391930ED"/>
    <w:rsid w:val="3928782B"/>
    <w:rsid w:val="392F5F43"/>
    <w:rsid w:val="39310603"/>
    <w:rsid w:val="3934626C"/>
    <w:rsid w:val="39385B90"/>
    <w:rsid w:val="3945713C"/>
    <w:rsid w:val="394C1DC4"/>
    <w:rsid w:val="394D7E20"/>
    <w:rsid w:val="39543742"/>
    <w:rsid w:val="395678A6"/>
    <w:rsid w:val="395A02FD"/>
    <w:rsid w:val="395F2896"/>
    <w:rsid w:val="39606E43"/>
    <w:rsid w:val="39622DC0"/>
    <w:rsid w:val="39697F3C"/>
    <w:rsid w:val="396E7DAF"/>
    <w:rsid w:val="397070EC"/>
    <w:rsid w:val="397978CE"/>
    <w:rsid w:val="397A481B"/>
    <w:rsid w:val="39817808"/>
    <w:rsid w:val="39843A75"/>
    <w:rsid w:val="39844DCE"/>
    <w:rsid w:val="39870B4B"/>
    <w:rsid w:val="39870E4C"/>
    <w:rsid w:val="39872894"/>
    <w:rsid w:val="39A13C95"/>
    <w:rsid w:val="39A92485"/>
    <w:rsid w:val="39AA31D5"/>
    <w:rsid w:val="39B336E3"/>
    <w:rsid w:val="39B376D7"/>
    <w:rsid w:val="39BB4738"/>
    <w:rsid w:val="39C17E79"/>
    <w:rsid w:val="39C52B98"/>
    <w:rsid w:val="39D95D11"/>
    <w:rsid w:val="39DC0B3D"/>
    <w:rsid w:val="39DD1AAC"/>
    <w:rsid w:val="39DF6BC8"/>
    <w:rsid w:val="39E33A84"/>
    <w:rsid w:val="39F505E2"/>
    <w:rsid w:val="39FD1BC5"/>
    <w:rsid w:val="3A0963BF"/>
    <w:rsid w:val="3A097247"/>
    <w:rsid w:val="3A1419B2"/>
    <w:rsid w:val="3A1D5AD7"/>
    <w:rsid w:val="3A1E0740"/>
    <w:rsid w:val="3A201862"/>
    <w:rsid w:val="3A214295"/>
    <w:rsid w:val="3A261715"/>
    <w:rsid w:val="3A283421"/>
    <w:rsid w:val="3A2A15A4"/>
    <w:rsid w:val="3A2A5E8B"/>
    <w:rsid w:val="3A2B7B0E"/>
    <w:rsid w:val="3A2F503C"/>
    <w:rsid w:val="3A4A3FDC"/>
    <w:rsid w:val="3A5225C9"/>
    <w:rsid w:val="3A57681C"/>
    <w:rsid w:val="3A590FCD"/>
    <w:rsid w:val="3A5F1CE0"/>
    <w:rsid w:val="3A5F4E8C"/>
    <w:rsid w:val="3A671C58"/>
    <w:rsid w:val="3A682A35"/>
    <w:rsid w:val="3A706517"/>
    <w:rsid w:val="3A716F37"/>
    <w:rsid w:val="3A746714"/>
    <w:rsid w:val="3A7600D7"/>
    <w:rsid w:val="3A7D5CD7"/>
    <w:rsid w:val="3A8F7443"/>
    <w:rsid w:val="3A942C1D"/>
    <w:rsid w:val="3A952088"/>
    <w:rsid w:val="3A964EDF"/>
    <w:rsid w:val="3A9B2EF6"/>
    <w:rsid w:val="3AA363D7"/>
    <w:rsid w:val="3AA528DD"/>
    <w:rsid w:val="3AA94482"/>
    <w:rsid w:val="3AB62325"/>
    <w:rsid w:val="3AB66683"/>
    <w:rsid w:val="3AB815A9"/>
    <w:rsid w:val="3ABD37F0"/>
    <w:rsid w:val="3AC32893"/>
    <w:rsid w:val="3AC54860"/>
    <w:rsid w:val="3AC71991"/>
    <w:rsid w:val="3ACA74B3"/>
    <w:rsid w:val="3ACD4025"/>
    <w:rsid w:val="3ACF0734"/>
    <w:rsid w:val="3ACF5836"/>
    <w:rsid w:val="3AD11FA3"/>
    <w:rsid w:val="3AD905DC"/>
    <w:rsid w:val="3AE470B5"/>
    <w:rsid w:val="3AEB2360"/>
    <w:rsid w:val="3AFB3B4B"/>
    <w:rsid w:val="3B094EF7"/>
    <w:rsid w:val="3B0A6E26"/>
    <w:rsid w:val="3B135797"/>
    <w:rsid w:val="3B143B45"/>
    <w:rsid w:val="3B190362"/>
    <w:rsid w:val="3B1B6C8F"/>
    <w:rsid w:val="3B1B787E"/>
    <w:rsid w:val="3B1C6F0F"/>
    <w:rsid w:val="3B210177"/>
    <w:rsid w:val="3B216675"/>
    <w:rsid w:val="3B216698"/>
    <w:rsid w:val="3B4102C5"/>
    <w:rsid w:val="3B43118C"/>
    <w:rsid w:val="3B4620FD"/>
    <w:rsid w:val="3B4E0E90"/>
    <w:rsid w:val="3B50521D"/>
    <w:rsid w:val="3B51205E"/>
    <w:rsid w:val="3B56371A"/>
    <w:rsid w:val="3B5853DF"/>
    <w:rsid w:val="3B5914CE"/>
    <w:rsid w:val="3B593705"/>
    <w:rsid w:val="3B5C0EBF"/>
    <w:rsid w:val="3B5E7C93"/>
    <w:rsid w:val="3B653706"/>
    <w:rsid w:val="3B6538F0"/>
    <w:rsid w:val="3B6D51B9"/>
    <w:rsid w:val="3B6E493C"/>
    <w:rsid w:val="3B727BD9"/>
    <w:rsid w:val="3B7C7F62"/>
    <w:rsid w:val="3BA74121"/>
    <w:rsid w:val="3BB175C6"/>
    <w:rsid w:val="3BC57A18"/>
    <w:rsid w:val="3BC97B0D"/>
    <w:rsid w:val="3BCE7A2E"/>
    <w:rsid w:val="3BD07CFB"/>
    <w:rsid w:val="3BD83D0D"/>
    <w:rsid w:val="3BD935CD"/>
    <w:rsid w:val="3BD93C1D"/>
    <w:rsid w:val="3BEB06D3"/>
    <w:rsid w:val="3BF16089"/>
    <w:rsid w:val="3BF41F29"/>
    <w:rsid w:val="3BF8568D"/>
    <w:rsid w:val="3BF940E1"/>
    <w:rsid w:val="3BFC183B"/>
    <w:rsid w:val="3BFE10EC"/>
    <w:rsid w:val="3C006370"/>
    <w:rsid w:val="3C072D2B"/>
    <w:rsid w:val="3C073985"/>
    <w:rsid w:val="3C08279B"/>
    <w:rsid w:val="3C113616"/>
    <w:rsid w:val="3C1A68C1"/>
    <w:rsid w:val="3C1F2003"/>
    <w:rsid w:val="3C1F2DC8"/>
    <w:rsid w:val="3C2239A4"/>
    <w:rsid w:val="3C2820BB"/>
    <w:rsid w:val="3C2D0095"/>
    <w:rsid w:val="3C344849"/>
    <w:rsid w:val="3C415A9E"/>
    <w:rsid w:val="3C530B12"/>
    <w:rsid w:val="3C5548F8"/>
    <w:rsid w:val="3C5F7BB3"/>
    <w:rsid w:val="3C640D4F"/>
    <w:rsid w:val="3C663746"/>
    <w:rsid w:val="3C6E2F44"/>
    <w:rsid w:val="3C6F32E8"/>
    <w:rsid w:val="3C737233"/>
    <w:rsid w:val="3C747F7B"/>
    <w:rsid w:val="3C776871"/>
    <w:rsid w:val="3C786ABF"/>
    <w:rsid w:val="3C7C1500"/>
    <w:rsid w:val="3C8B4C26"/>
    <w:rsid w:val="3C92114F"/>
    <w:rsid w:val="3C922D51"/>
    <w:rsid w:val="3C961E06"/>
    <w:rsid w:val="3CAA5534"/>
    <w:rsid w:val="3CB33A57"/>
    <w:rsid w:val="3CB344C4"/>
    <w:rsid w:val="3CBA4E9F"/>
    <w:rsid w:val="3CBB5BEB"/>
    <w:rsid w:val="3CBD1756"/>
    <w:rsid w:val="3CBE69E3"/>
    <w:rsid w:val="3CC13546"/>
    <w:rsid w:val="3CCD18C8"/>
    <w:rsid w:val="3CD01690"/>
    <w:rsid w:val="3CD17E16"/>
    <w:rsid w:val="3CD8695C"/>
    <w:rsid w:val="3CDA4B53"/>
    <w:rsid w:val="3CDC3AD4"/>
    <w:rsid w:val="3CDF1846"/>
    <w:rsid w:val="3CE6487B"/>
    <w:rsid w:val="3CE74C7E"/>
    <w:rsid w:val="3CE96F5F"/>
    <w:rsid w:val="3CEE54FD"/>
    <w:rsid w:val="3CF22380"/>
    <w:rsid w:val="3CF75CD9"/>
    <w:rsid w:val="3CFC29DA"/>
    <w:rsid w:val="3D056F88"/>
    <w:rsid w:val="3D060D7F"/>
    <w:rsid w:val="3D067E0C"/>
    <w:rsid w:val="3D076A4D"/>
    <w:rsid w:val="3D143182"/>
    <w:rsid w:val="3D2461AA"/>
    <w:rsid w:val="3D3253CF"/>
    <w:rsid w:val="3D353990"/>
    <w:rsid w:val="3D3A0456"/>
    <w:rsid w:val="3D3F429B"/>
    <w:rsid w:val="3D427DDD"/>
    <w:rsid w:val="3D492C09"/>
    <w:rsid w:val="3D4C40E5"/>
    <w:rsid w:val="3D4D543A"/>
    <w:rsid w:val="3D5A35B2"/>
    <w:rsid w:val="3D5B046D"/>
    <w:rsid w:val="3D5B1719"/>
    <w:rsid w:val="3D5B7758"/>
    <w:rsid w:val="3D5C0A51"/>
    <w:rsid w:val="3D5E1015"/>
    <w:rsid w:val="3D6151BB"/>
    <w:rsid w:val="3D617092"/>
    <w:rsid w:val="3D6F7341"/>
    <w:rsid w:val="3D756958"/>
    <w:rsid w:val="3D79265A"/>
    <w:rsid w:val="3D7B72FC"/>
    <w:rsid w:val="3D834435"/>
    <w:rsid w:val="3D854F9C"/>
    <w:rsid w:val="3D875E8A"/>
    <w:rsid w:val="3D9A73D3"/>
    <w:rsid w:val="3DA02BF5"/>
    <w:rsid w:val="3DA23734"/>
    <w:rsid w:val="3DA551E4"/>
    <w:rsid w:val="3DAB2B15"/>
    <w:rsid w:val="3DAB33E8"/>
    <w:rsid w:val="3DAF3A90"/>
    <w:rsid w:val="3DB825D6"/>
    <w:rsid w:val="3DD12788"/>
    <w:rsid w:val="3DE07393"/>
    <w:rsid w:val="3DE17893"/>
    <w:rsid w:val="3DE77984"/>
    <w:rsid w:val="3DEA5420"/>
    <w:rsid w:val="3DF1503B"/>
    <w:rsid w:val="3DFB39A3"/>
    <w:rsid w:val="3E054C4E"/>
    <w:rsid w:val="3E0700B5"/>
    <w:rsid w:val="3E0C37B7"/>
    <w:rsid w:val="3E0D6570"/>
    <w:rsid w:val="3E1206FB"/>
    <w:rsid w:val="3E127C11"/>
    <w:rsid w:val="3E146ACD"/>
    <w:rsid w:val="3E1B24D1"/>
    <w:rsid w:val="3E2A56BE"/>
    <w:rsid w:val="3E3659AB"/>
    <w:rsid w:val="3E3A6F8C"/>
    <w:rsid w:val="3E3A7D39"/>
    <w:rsid w:val="3E3E6753"/>
    <w:rsid w:val="3E4A53C3"/>
    <w:rsid w:val="3E4E53A6"/>
    <w:rsid w:val="3E5126CA"/>
    <w:rsid w:val="3E55414B"/>
    <w:rsid w:val="3E5D4BC0"/>
    <w:rsid w:val="3E5F4967"/>
    <w:rsid w:val="3E631386"/>
    <w:rsid w:val="3E671D40"/>
    <w:rsid w:val="3E6D53CF"/>
    <w:rsid w:val="3E793802"/>
    <w:rsid w:val="3E7D5B41"/>
    <w:rsid w:val="3E7E2F5B"/>
    <w:rsid w:val="3E812974"/>
    <w:rsid w:val="3E8B1C3B"/>
    <w:rsid w:val="3E8D53F2"/>
    <w:rsid w:val="3E93647C"/>
    <w:rsid w:val="3E964516"/>
    <w:rsid w:val="3E9F30DB"/>
    <w:rsid w:val="3EA373C5"/>
    <w:rsid w:val="3EA6451C"/>
    <w:rsid w:val="3EA75E3C"/>
    <w:rsid w:val="3EA93B12"/>
    <w:rsid w:val="3EAA1B0E"/>
    <w:rsid w:val="3EAE214D"/>
    <w:rsid w:val="3EAE637A"/>
    <w:rsid w:val="3EB95269"/>
    <w:rsid w:val="3EC85C20"/>
    <w:rsid w:val="3EC938F0"/>
    <w:rsid w:val="3ED66677"/>
    <w:rsid w:val="3ED770A1"/>
    <w:rsid w:val="3EDA40F8"/>
    <w:rsid w:val="3EE04A2C"/>
    <w:rsid w:val="3EF64A84"/>
    <w:rsid w:val="3EF67207"/>
    <w:rsid w:val="3F0332EC"/>
    <w:rsid w:val="3F044921"/>
    <w:rsid w:val="3F0A2954"/>
    <w:rsid w:val="3F0C5BA3"/>
    <w:rsid w:val="3F1535DD"/>
    <w:rsid w:val="3F1751A0"/>
    <w:rsid w:val="3F2237A7"/>
    <w:rsid w:val="3F247BBB"/>
    <w:rsid w:val="3F283D57"/>
    <w:rsid w:val="3F286DD2"/>
    <w:rsid w:val="3F294FB5"/>
    <w:rsid w:val="3F297EF7"/>
    <w:rsid w:val="3F2D77F8"/>
    <w:rsid w:val="3F2E2868"/>
    <w:rsid w:val="3F3001F5"/>
    <w:rsid w:val="3F357D02"/>
    <w:rsid w:val="3F3B75A4"/>
    <w:rsid w:val="3F3C7115"/>
    <w:rsid w:val="3F3E06A8"/>
    <w:rsid w:val="3F3E2015"/>
    <w:rsid w:val="3F43124B"/>
    <w:rsid w:val="3F4B1129"/>
    <w:rsid w:val="3F4B1F68"/>
    <w:rsid w:val="3F500BD4"/>
    <w:rsid w:val="3F531C64"/>
    <w:rsid w:val="3F537FAA"/>
    <w:rsid w:val="3F5605F3"/>
    <w:rsid w:val="3F594A88"/>
    <w:rsid w:val="3F5C0810"/>
    <w:rsid w:val="3F5C10EC"/>
    <w:rsid w:val="3F6C224F"/>
    <w:rsid w:val="3F796D9A"/>
    <w:rsid w:val="3F7A50CD"/>
    <w:rsid w:val="3F7D06F3"/>
    <w:rsid w:val="3F802A04"/>
    <w:rsid w:val="3F805CC4"/>
    <w:rsid w:val="3F9526CD"/>
    <w:rsid w:val="3F9B011C"/>
    <w:rsid w:val="3F9D460A"/>
    <w:rsid w:val="3FA31BBE"/>
    <w:rsid w:val="3FA72C00"/>
    <w:rsid w:val="3FAD66FC"/>
    <w:rsid w:val="3FAF144F"/>
    <w:rsid w:val="3FB33030"/>
    <w:rsid w:val="3FB51F3A"/>
    <w:rsid w:val="3FC55E33"/>
    <w:rsid w:val="3FC71857"/>
    <w:rsid w:val="3FD4335A"/>
    <w:rsid w:val="3FE01769"/>
    <w:rsid w:val="3FE17BD5"/>
    <w:rsid w:val="3FE33FE4"/>
    <w:rsid w:val="3FE44604"/>
    <w:rsid w:val="3FE57E04"/>
    <w:rsid w:val="3FF02A80"/>
    <w:rsid w:val="3FF24534"/>
    <w:rsid w:val="3FF56CDF"/>
    <w:rsid w:val="3FF61228"/>
    <w:rsid w:val="3FFB6CCB"/>
    <w:rsid w:val="3FFC28A1"/>
    <w:rsid w:val="4007232B"/>
    <w:rsid w:val="400814D3"/>
    <w:rsid w:val="400D40FA"/>
    <w:rsid w:val="40133FE4"/>
    <w:rsid w:val="402221EA"/>
    <w:rsid w:val="40266E67"/>
    <w:rsid w:val="402A62D2"/>
    <w:rsid w:val="40315095"/>
    <w:rsid w:val="40320CF9"/>
    <w:rsid w:val="403A3D28"/>
    <w:rsid w:val="40407028"/>
    <w:rsid w:val="404E66AE"/>
    <w:rsid w:val="40555DB7"/>
    <w:rsid w:val="405650F4"/>
    <w:rsid w:val="405D5274"/>
    <w:rsid w:val="405D5E63"/>
    <w:rsid w:val="406259C8"/>
    <w:rsid w:val="40646847"/>
    <w:rsid w:val="4066172E"/>
    <w:rsid w:val="40672A82"/>
    <w:rsid w:val="4068581B"/>
    <w:rsid w:val="40697C17"/>
    <w:rsid w:val="406C1FF6"/>
    <w:rsid w:val="40714C9C"/>
    <w:rsid w:val="40741F6A"/>
    <w:rsid w:val="407A2372"/>
    <w:rsid w:val="408157CE"/>
    <w:rsid w:val="40873070"/>
    <w:rsid w:val="408F3F5F"/>
    <w:rsid w:val="409142AC"/>
    <w:rsid w:val="40992661"/>
    <w:rsid w:val="40995F5C"/>
    <w:rsid w:val="409F1478"/>
    <w:rsid w:val="40A07956"/>
    <w:rsid w:val="40A1124D"/>
    <w:rsid w:val="40A14DEB"/>
    <w:rsid w:val="40AD1212"/>
    <w:rsid w:val="40B27499"/>
    <w:rsid w:val="40B34500"/>
    <w:rsid w:val="40BB25EE"/>
    <w:rsid w:val="40BE0D88"/>
    <w:rsid w:val="40C70C6C"/>
    <w:rsid w:val="40C721C9"/>
    <w:rsid w:val="40C8549C"/>
    <w:rsid w:val="40CA6AD4"/>
    <w:rsid w:val="40CB7C5D"/>
    <w:rsid w:val="40CF26C4"/>
    <w:rsid w:val="40D24846"/>
    <w:rsid w:val="40D359A2"/>
    <w:rsid w:val="40DF3D1F"/>
    <w:rsid w:val="40E37413"/>
    <w:rsid w:val="40E908DB"/>
    <w:rsid w:val="40F66741"/>
    <w:rsid w:val="40F90625"/>
    <w:rsid w:val="40FC21DA"/>
    <w:rsid w:val="40FD7A54"/>
    <w:rsid w:val="40FE1BA1"/>
    <w:rsid w:val="41083899"/>
    <w:rsid w:val="410C0BA8"/>
    <w:rsid w:val="410C0F83"/>
    <w:rsid w:val="410F0C70"/>
    <w:rsid w:val="410F4091"/>
    <w:rsid w:val="411056A0"/>
    <w:rsid w:val="4112277C"/>
    <w:rsid w:val="411E2B0D"/>
    <w:rsid w:val="4121300D"/>
    <w:rsid w:val="41270845"/>
    <w:rsid w:val="412A0727"/>
    <w:rsid w:val="412E0D3A"/>
    <w:rsid w:val="4137302A"/>
    <w:rsid w:val="41390F1E"/>
    <w:rsid w:val="413C5D99"/>
    <w:rsid w:val="413D76FC"/>
    <w:rsid w:val="413E5551"/>
    <w:rsid w:val="413F6F91"/>
    <w:rsid w:val="415A3F45"/>
    <w:rsid w:val="415E6BC3"/>
    <w:rsid w:val="416D004F"/>
    <w:rsid w:val="41733333"/>
    <w:rsid w:val="41865158"/>
    <w:rsid w:val="41874166"/>
    <w:rsid w:val="418A0E2C"/>
    <w:rsid w:val="41987769"/>
    <w:rsid w:val="419A0E24"/>
    <w:rsid w:val="419C0034"/>
    <w:rsid w:val="41A42219"/>
    <w:rsid w:val="41A95B92"/>
    <w:rsid w:val="41AF7543"/>
    <w:rsid w:val="41B22083"/>
    <w:rsid w:val="41B51B27"/>
    <w:rsid w:val="41C2136B"/>
    <w:rsid w:val="41C70E83"/>
    <w:rsid w:val="41CC3EEB"/>
    <w:rsid w:val="41CD4EF1"/>
    <w:rsid w:val="41CF1359"/>
    <w:rsid w:val="41D63D7B"/>
    <w:rsid w:val="41DE204E"/>
    <w:rsid w:val="41E76354"/>
    <w:rsid w:val="41F30E8F"/>
    <w:rsid w:val="41FF1E41"/>
    <w:rsid w:val="42006304"/>
    <w:rsid w:val="42013590"/>
    <w:rsid w:val="420D66B7"/>
    <w:rsid w:val="420F2CB9"/>
    <w:rsid w:val="42160159"/>
    <w:rsid w:val="42232F5C"/>
    <w:rsid w:val="423625D7"/>
    <w:rsid w:val="424E14D0"/>
    <w:rsid w:val="424F69BD"/>
    <w:rsid w:val="425134DC"/>
    <w:rsid w:val="42593224"/>
    <w:rsid w:val="425B18CE"/>
    <w:rsid w:val="425D53C4"/>
    <w:rsid w:val="425E1B79"/>
    <w:rsid w:val="42627472"/>
    <w:rsid w:val="42671A6D"/>
    <w:rsid w:val="42674E15"/>
    <w:rsid w:val="426D1F57"/>
    <w:rsid w:val="427770CA"/>
    <w:rsid w:val="42791AC6"/>
    <w:rsid w:val="427A7599"/>
    <w:rsid w:val="42827512"/>
    <w:rsid w:val="428A32BF"/>
    <w:rsid w:val="428B5C8B"/>
    <w:rsid w:val="428B683E"/>
    <w:rsid w:val="42925483"/>
    <w:rsid w:val="429454BF"/>
    <w:rsid w:val="429615A3"/>
    <w:rsid w:val="429A2B6B"/>
    <w:rsid w:val="429E4CA3"/>
    <w:rsid w:val="42A71234"/>
    <w:rsid w:val="42AB0692"/>
    <w:rsid w:val="42AB5154"/>
    <w:rsid w:val="42AF4598"/>
    <w:rsid w:val="42B615E9"/>
    <w:rsid w:val="42B8330C"/>
    <w:rsid w:val="42BC0226"/>
    <w:rsid w:val="42C81466"/>
    <w:rsid w:val="42C87A41"/>
    <w:rsid w:val="42D113B6"/>
    <w:rsid w:val="42D311AE"/>
    <w:rsid w:val="42DB090C"/>
    <w:rsid w:val="42DC5649"/>
    <w:rsid w:val="42DF7B78"/>
    <w:rsid w:val="42E52851"/>
    <w:rsid w:val="42EC37FB"/>
    <w:rsid w:val="43064F83"/>
    <w:rsid w:val="43083CDE"/>
    <w:rsid w:val="431537EA"/>
    <w:rsid w:val="43176E5B"/>
    <w:rsid w:val="431F3810"/>
    <w:rsid w:val="43214F24"/>
    <w:rsid w:val="43250E34"/>
    <w:rsid w:val="432B4EE6"/>
    <w:rsid w:val="432D4D46"/>
    <w:rsid w:val="4336018C"/>
    <w:rsid w:val="434C1B79"/>
    <w:rsid w:val="434D627E"/>
    <w:rsid w:val="43593C4B"/>
    <w:rsid w:val="435C2032"/>
    <w:rsid w:val="43710C98"/>
    <w:rsid w:val="43726886"/>
    <w:rsid w:val="43777620"/>
    <w:rsid w:val="43796D8F"/>
    <w:rsid w:val="437C1255"/>
    <w:rsid w:val="43826A14"/>
    <w:rsid w:val="43832AD8"/>
    <w:rsid w:val="43840E12"/>
    <w:rsid w:val="43842E55"/>
    <w:rsid w:val="43856286"/>
    <w:rsid w:val="43873F43"/>
    <w:rsid w:val="43875956"/>
    <w:rsid w:val="438A6CAE"/>
    <w:rsid w:val="43911B7C"/>
    <w:rsid w:val="439D7089"/>
    <w:rsid w:val="43A1680A"/>
    <w:rsid w:val="43A814AF"/>
    <w:rsid w:val="43B335B8"/>
    <w:rsid w:val="43B4351B"/>
    <w:rsid w:val="43B560B6"/>
    <w:rsid w:val="43B6677C"/>
    <w:rsid w:val="43B900F4"/>
    <w:rsid w:val="43BF19C0"/>
    <w:rsid w:val="43BF4813"/>
    <w:rsid w:val="43C41D12"/>
    <w:rsid w:val="43C6640D"/>
    <w:rsid w:val="43C84FB1"/>
    <w:rsid w:val="43C96C5E"/>
    <w:rsid w:val="43CD4EC8"/>
    <w:rsid w:val="43D074FD"/>
    <w:rsid w:val="43D15342"/>
    <w:rsid w:val="43DB5884"/>
    <w:rsid w:val="43EB2F70"/>
    <w:rsid w:val="43EC4B5A"/>
    <w:rsid w:val="43F403DC"/>
    <w:rsid w:val="43F47471"/>
    <w:rsid w:val="43FB3B24"/>
    <w:rsid w:val="441220FA"/>
    <w:rsid w:val="441C215D"/>
    <w:rsid w:val="442559F8"/>
    <w:rsid w:val="442A538E"/>
    <w:rsid w:val="442A706D"/>
    <w:rsid w:val="442C0758"/>
    <w:rsid w:val="442D6107"/>
    <w:rsid w:val="44323418"/>
    <w:rsid w:val="44361E03"/>
    <w:rsid w:val="44377C2D"/>
    <w:rsid w:val="443E77F1"/>
    <w:rsid w:val="4440476F"/>
    <w:rsid w:val="44430718"/>
    <w:rsid w:val="44495F85"/>
    <w:rsid w:val="444A0695"/>
    <w:rsid w:val="444A20FC"/>
    <w:rsid w:val="445563EB"/>
    <w:rsid w:val="445A70C5"/>
    <w:rsid w:val="4470256B"/>
    <w:rsid w:val="447C3B4E"/>
    <w:rsid w:val="447F03EE"/>
    <w:rsid w:val="44807E36"/>
    <w:rsid w:val="44853425"/>
    <w:rsid w:val="44854ADE"/>
    <w:rsid w:val="448550E4"/>
    <w:rsid w:val="448A2AA3"/>
    <w:rsid w:val="448C75FC"/>
    <w:rsid w:val="448E178F"/>
    <w:rsid w:val="44A13C32"/>
    <w:rsid w:val="44A47051"/>
    <w:rsid w:val="44A56B69"/>
    <w:rsid w:val="44A722AB"/>
    <w:rsid w:val="44B71F5C"/>
    <w:rsid w:val="44B82CD7"/>
    <w:rsid w:val="44B90BDA"/>
    <w:rsid w:val="44BA2745"/>
    <w:rsid w:val="44C5349D"/>
    <w:rsid w:val="44CC7D12"/>
    <w:rsid w:val="44CD0365"/>
    <w:rsid w:val="44D23874"/>
    <w:rsid w:val="44D256D4"/>
    <w:rsid w:val="44D6152F"/>
    <w:rsid w:val="44D77296"/>
    <w:rsid w:val="44DC704F"/>
    <w:rsid w:val="44DD6C06"/>
    <w:rsid w:val="44E022F5"/>
    <w:rsid w:val="44E07053"/>
    <w:rsid w:val="44E53470"/>
    <w:rsid w:val="44E64BD7"/>
    <w:rsid w:val="44E75A26"/>
    <w:rsid w:val="44EB059D"/>
    <w:rsid w:val="44ED4894"/>
    <w:rsid w:val="44EE70AE"/>
    <w:rsid w:val="44F516DF"/>
    <w:rsid w:val="44F577ED"/>
    <w:rsid w:val="44F64E5D"/>
    <w:rsid w:val="44FB04A6"/>
    <w:rsid w:val="44FF0CC4"/>
    <w:rsid w:val="450155BD"/>
    <w:rsid w:val="450738C4"/>
    <w:rsid w:val="450F60CB"/>
    <w:rsid w:val="451D0801"/>
    <w:rsid w:val="45215087"/>
    <w:rsid w:val="452443DD"/>
    <w:rsid w:val="45261ABE"/>
    <w:rsid w:val="45356F03"/>
    <w:rsid w:val="45367BA1"/>
    <w:rsid w:val="4538082D"/>
    <w:rsid w:val="453A61E1"/>
    <w:rsid w:val="453D3349"/>
    <w:rsid w:val="453E6DD8"/>
    <w:rsid w:val="45404C74"/>
    <w:rsid w:val="454139FE"/>
    <w:rsid w:val="4541610A"/>
    <w:rsid w:val="454544FD"/>
    <w:rsid w:val="455546D5"/>
    <w:rsid w:val="45595F84"/>
    <w:rsid w:val="455E4766"/>
    <w:rsid w:val="456021B9"/>
    <w:rsid w:val="45602414"/>
    <w:rsid w:val="4563224D"/>
    <w:rsid w:val="45634B96"/>
    <w:rsid w:val="4566430A"/>
    <w:rsid w:val="45670921"/>
    <w:rsid w:val="45670ED6"/>
    <w:rsid w:val="45684ADD"/>
    <w:rsid w:val="456C316E"/>
    <w:rsid w:val="456D37D2"/>
    <w:rsid w:val="456D3E4D"/>
    <w:rsid w:val="456D6784"/>
    <w:rsid w:val="45702A9B"/>
    <w:rsid w:val="45746D9C"/>
    <w:rsid w:val="457F5327"/>
    <w:rsid w:val="45865481"/>
    <w:rsid w:val="458C0E63"/>
    <w:rsid w:val="458D26DE"/>
    <w:rsid w:val="459E7715"/>
    <w:rsid w:val="45A401CD"/>
    <w:rsid w:val="45A60B6D"/>
    <w:rsid w:val="45AE37FF"/>
    <w:rsid w:val="45B00B2F"/>
    <w:rsid w:val="45BB3F84"/>
    <w:rsid w:val="45BF770B"/>
    <w:rsid w:val="45C275E0"/>
    <w:rsid w:val="45C43DB6"/>
    <w:rsid w:val="45C563B8"/>
    <w:rsid w:val="45C74610"/>
    <w:rsid w:val="45C96558"/>
    <w:rsid w:val="45CB166D"/>
    <w:rsid w:val="45DA7E13"/>
    <w:rsid w:val="45DB72E4"/>
    <w:rsid w:val="45DE37A3"/>
    <w:rsid w:val="45DF4173"/>
    <w:rsid w:val="45E32F13"/>
    <w:rsid w:val="45E51D9C"/>
    <w:rsid w:val="45F32871"/>
    <w:rsid w:val="45FA6BEE"/>
    <w:rsid w:val="46001508"/>
    <w:rsid w:val="46003334"/>
    <w:rsid w:val="46013A10"/>
    <w:rsid w:val="460532A6"/>
    <w:rsid w:val="460C687F"/>
    <w:rsid w:val="460D6BFA"/>
    <w:rsid w:val="46133667"/>
    <w:rsid w:val="461E69A4"/>
    <w:rsid w:val="46206515"/>
    <w:rsid w:val="462773C2"/>
    <w:rsid w:val="46287FDC"/>
    <w:rsid w:val="46295352"/>
    <w:rsid w:val="462C26BC"/>
    <w:rsid w:val="462F2220"/>
    <w:rsid w:val="463E5DBA"/>
    <w:rsid w:val="464078DB"/>
    <w:rsid w:val="46451DA8"/>
    <w:rsid w:val="4647280C"/>
    <w:rsid w:val="464C32D1"/>
    <w:rsid w:val="464C4764"/>
    <w:rsid w:val="464C5C9A"/>
    <w:rsid w:val="4653370A"/>
    <w:rsid w:val="4657126F"/>
    <w:rsid w:val="465A0F72"/>
    <w:rsid w:val="466B0E87"/>
    <w:rsid w:val="467619DF"/>
    <w:rsid w:val="467D67D0"/>
    <w:rsid w:val="46844AAB"/>
    <w:rsid w:val="46846E21"/>
    <w:rsid w:val="46871264"/>
    <w:rsid w:val="46871ED0"/>
    <w:rsid w:val="468B3B77"/>
    <w:rsid w:val="468E0839"/>
    <w:rsid w:val="46943EC5"/>
    <w:rsid w:val="469517A2"/>
    <w:rsid w:val="46B55F41"/>
    <w:rsid w:val="46B657C8"/>
    <w:rsid w:val="46BA68FE"/>
    <w:rsid w:val="46BE0E30"/>
    <w:rsid w:val="46C440AA"/>
    <w:rsid w:val="46D111B2"/>
    <w:rsid w:val="46D154D6"/>
    <w:rsid w:val="46D5088D"/>
    <w:rsid w:val="46DA3011"/>
    <w:rsid w:val="46DD52DA"/>
    <w:rsid w:val="46E40883"/>
    <w:rsid w:val="46EA39E5"/>
    <w:rsid w:val="46F24E52"/>
    <w:rsid w:val="46F27A81"/>
    <w:rsid w:val="46FA5530"/>
    <w:rsid w:val="46FD2692"/>
    <w:rsid w:val="4701567B"/>
    <w:rsid w:val="470300B3"/>
    <w:rsid w:val="470F6DF6"/>
    <w:rsid w:val="47106FC4"/>
    <w:rsid w:val="4714446E"/>
    <w:rsid w:val="471A7D6B"/>
    <w:rsid w:val="471F706F"/>
    <w:rsid w:val="47247D7A"/>
    <w:rsid w:val="47255F73"/>
    <w:rsid w:val="47265C5A"/>
    <w:rsid w:val="472664D9"/>
    <w:rsid w:val="47271188"/>
    <w:rsid w:val="47280155"/>
    <w:rsid w:val="472856E5"/>
    <w:rsid w:val="472A7989"/>
    <w:rsid w:val="472B059D"/>
    <w:rsid w:val="475820A1"/>
    <w:rsid w:val="4759233E"/>
    <w:rsid w:val="475B7461"/>
    <w:rsid w:val="475E23A0"/>
    <w:rsid w:val="476E5E9D"/>
    <w:rsid w:val="477054A1"/>
    <w:rsid w:val="4773679E"/>
    <w:rsid w:val="4776702F"/>
    <w:rsid w:val="4778454F"/>
    <w:rsid w:val="47870F80"/>
    <w:rsid w:val="47895482"/>
    <w:rsid w:val="478D6310"/>
    <w:rsid w:val="47963A66"/>
    <w:rsid w:val="479A4401"/>
    <w:rsid w:val="47A02666"/>
    <w:rsid w:val="47A80F9A"/>
    <w:rsid w:val="47A90B79"/>
    <w:rsid w:val="47C048E7"/>
    <w:rsid w:val="47C24C00"/>
    <w:rsid w:val="47CB610B"/>
    <w:rsid w:val="47CC318E"/>
    <w:rsid w:val="47D05AB1"/>
    <w:rsid w:val="47D723A7"/>
    <w:rsid w:val="47D725CF"/>
    <w:rsid w:val="47DA0647"/>
    <w:rsid w:val="47DB775D"/>
    <w:rsid w:val="47DD40C0"/>
    <w:rsid w:val="47E63CBF"/>
    <w:rsid w:val="47E80C04"/>
    <w:rsid w:val="47F56748"/>
    <w:rsid w:val="47F63C1C"/>
    <w:rsid w:val="47FA6C2A"/>
    <w:rsid w:val="47FF52E6"/>
    <w:rsid w:val="48006068"/>
    <w:rsid w:val="480123F9"/>
    <w:rsid w:val="48157A6D"/>
    <w:rsid w:val="481810A8"/>
    <w:rsid w:val="48201295"/>
    <w:rsid w:val="48280A17"/>
    <w:rsid w:val="48294D54"/>
    <w:rsid w:val="482A1B38"/>
    <w:rsid w:val="482C096C"/>
    <w:rsid w:val="483E2808"/>
    <w:rsid w:val="48455515"/>
    <w:rsid w:val="484B005A"/>
    <w:rsid w:val="48501FCE"/>
    <w:rsid w:val="48527F50"/>
    <w:rsid w:val="48540328"/>
    <w:rsid w:val="485543CF"/>
    <w:rsid w:val="48611FAF"/>
    <w:rsid w:val="48612AE8"/>
    <w:rsid w:val="48630CC0"/>
    <w:rsid w:val="48647026"/>
    <w:rsid w:val="48684537"/>
    <w:rsid w:val="486E2291"/>
    <w:rsid w:val="48747C29"/>
    <w:rsid w:val="487E3210"/>
    <w:rsid w:val="487E7854"/>
    <w:rsid w:val="48826030"/>
    <w:rsid w:val="488666E6"/>
    <w:rsid w:val="488C51B4"/>
    <w:rsid w:val="4891221A"/>
    <w:rsid w:val="489F0F46"/>
    <w:rsid w:val="48A475BB"/>
    <w:rsid w:val="48A63D9E"/>
    <w:rsid w:val="48A70B0A"/>
    <w:rsid w:val="48A96448"/>
    <w:rsid w:val="48B54B85"/>
    <w:rsid w:val="48C45FCD"/>
    <w:rsid w:val="48D03275"/>
    <w:rsid w:val="48D07613"/>
    <w:rsid w:val="48D24D2C"/>
    <w:rsid w:val="48D44572"/>
    <w:rsid w:val="48D73FAA"/>
    <w:rsid w:val="48E019F6"/>
    <w:rsid w:val="48EB270F"/>
    <w:rsid w:val="48FD1727"/>
    <w:rsid w:val="490023DB"/>
    <w:rsid w:val="490734AA"/>
    <w:rsid w:val="49073892"/>
    <w:rsid w:val="49092C88"/>
    <w:rsid w:val="490A6E3C"/>
    <w:rsid w:val="49111D06"/>
    <w:rsid w:val="49127D85"/>
    <w:rsid w:val="491B0B32"/>
    <w:rsid w:val="491B648B"/>
    <w:rsid w:val="491C32DB"/>
    <w:rsid w:val="49211A81"/>
    <w:rsid w:val="49231734"/>
    <w:rsid w:val="492D75B4"/>
    <w:rsid w:val="493D5F26"/>
    <w:rsid w:val="494625A4"/>
    <w:rsid w:val="494C599E"/>
    <w:rsid w:val="495633EC"/>
    <w:rsid w:val="49730126"/>
    <w:rsid w:val="49736B99"/>
    <w:rsid w:val="497A0922"/>
    <w:rsid w:val="497C11C0"/>
    <w:rsid w:val="497D3C12"/>
    <w:rsid w:val="49893AAE"/>
    <w:rsid w:val="498A7A83"/>
    <w:rsid w:val="498E0EC7"/>
    <w:rsid w:val="49924591"/>
    <w:rsid w:val="49A106B0"/>
    <w:rsid w:val="49A16627"/>
    <w:rsid w:val="49A169B2"/>
    <w:rsid w:val="49A41063"/>
    <w:rsid w:val="49B878F8"/>
    <w:rsid w:val="49C862CB"/>
    <w:rsid w:val="49CF4C96"/>
    <w:rsid w:val="49D2029E"/>
    <w:rsid w:val="49DA2EA2"/>
    <w:rsid w:val="49F12ABD"/>
    <w:rsid w:val="49F24819"/>
    <w:rsid w:val="49F9128C"/>
    <w:rsid w:val="49F964FA"/>
    <w:rsid w:val="49FA02A9"/>
    <w:rsid w:val="49FD4BF1"/>
    <w:rsid w:val="4A0809F3"/>
    <w:rsid w:val="4A0932CB"/>
    <w:rsid w:val="4A094C33"/>
    <w:rsid w:val="4A0A54A1"/>
    <w:rsid w:val="4A0C2D22"/>
    <w:rsid w:val="4A115879"/>
    <w:rsid w:val="4A13394C"/>
    <w:rsid w:val="4A14268D"/>
    <w:rsid w:val="4A15583A"/>
    <w:rsid w:val="4A1B421B"/>
    <w:rsid w:val="4A2057F5"/>
    <w:rsid w:val="4A250C68"/>
    <w:rsid w:val="4A276036"/>
    <w:rsid w:val="4A285E47"/>
    <w:rsid w:val="4A2F7ADC"/>
    <w:rsid w:val="4A347A5E"/>
    <w:rsid w:val="4A366421"/>
    <w:rsid w:val="4A3A1C70"/>
    <w:rsid w:val="4A3C421E"/>
    <w:rsid w:val="4A403572"/>
    <w:rsid w:val="4A425558"/>
    <w:rsid w:val="4A482D1F"/>
    <w:rsid w:val="4A5C4DBF"/>
    <w:rsid w:val="4A5C6A85"/>
    <w:rsid w:val="4A5F1B52"/>
    <w:rsid w:val="4A61192B"/>
    <w:rsid w:val="4A633D67"/>
    <w:rsid w:val="4A650178"/>
    <w:rsid w:val="4A6F0742"/>
    <w:rsid w:val="4A750EBD"/>
    <w:rsid w:val="4A792D26"/>
    <w:rsid w:val="4A7F1246"/>
    <w:rsid w:val="4A8009E4"/>
    <w:rsid w:val="4A8730CA"/>
    <w:rsid w:val="4A936415"/>
    <w:rsid w:val="4A940EFB"/>
    <w:rsid w:val="4A970F42"/>
    <w:rsid w:val="4A9A1864"/>
    <w:rsid w:val="4A9B60A3"/>
    <w:rsid w:val="4A9C30B9"/>
    <w:rsid w:val="4AA276CA"/>
    <w:rsid w:val="4AA43A19"/>
    <w:rsid w:val="4AA738EB"/>
    <w:rsid w:val="4AB65639"/>
    <w:rsid w:val="4AC00670"/>
    <w:rsid w:val="4AC4441E"/>
    <w:rsid w:val="4AC74718"/>
    <w:rsid w:val="4AC757B2"/>
    <w:rsid w:val="4AC76DC9"/>
    <w:rsid w:val="4AC81AF0"/>
    <w:rsid w:val="4ACA0D59"/>
    <w:rsid w:val="4ACE4574"/>
    <w:rsid w:val="4ACF7526"/>
    <w:rsid w:val="4AD33C62"/>
    <w:rsid w:val="4AD6267B"/>
    <w:rsid w:val="4AD81798"/>
    <w:rsid w:val="4ADF7BC5"/>
    <w:rsid w:val="4AE67977"/>
    <w:rsid w:val="4AEA393E"/>
    <w:rsid w:val="4AF01AFE"/>
    <w:rsid w:val="4AF438AD"/>
    <w:rsid w:val="4AFB5709"/>
    <w:rsid w:val="4B011929"/>
    <w:rsid w:val="4B085A49"/>
    <w:rsid w:val="4B0B3504"/>
    <w:rsid w:val="4B101EE9"/>
    <w:rsid w:val="4B197E63"/>
    <w:rsid w:val="4B1E3E3F"/>
    <w:rsid w:val="4B257DF3"/>
    <w:rsid w:val="4B302F77"/>
    <w:rsid w:val="4B350CC8"/>
    <w:rsid w:val="4B357B9A"/>
    <w:rsid w:val="4B377A0B"/>
    <w:rsid w:val="4B3959E5"/>
    <w:rsid w:val="4B3D6140"/>
    <w:rsid w:val="4B3E13BE"/>
    <w:rsid w:val="4B403E21"/>
    <w:rsid w:val="4B4555A4"/>
    <w:rsid w:val="4B4B1F1C"/>
    <w:rsid w:val="4B58308B"/>
    <w:rsid w:val="4B590A1C"/>
    <w:rsid w:val="4B627203"/>
    <w:rsid w:val="4B640E5A"/>
    <w:rsid w:val="4B672C8D"/>
    <w:rsid w:val="4B6D2BD7"/>
    <w:rsid w:val="4B726FAC"/>
    <w:rsid w:val="4B7B38DA"/>
    <w:rsid w:val="4B8828E6"/>
    <w:rsid w:val="4B893666"/>
    <w:rsid w:val="4B8D167E"/>
    <w:rsid w:val="4B8F1F1E"/>
    <w:rsid w:val="4B92221D"/>
    <w:rsid w:val="4B97432E"/>
    <w:rsid w:val="4B994FDF"/>
    <w:rsid w:val="4B9B17D0"/>
    <w:rsid w:val="4BA43C5C"/>
    <w:rsid w:val="4BA70CD8"/>
    <w:rsid w:val="4BAE4729"/>
    <w:rsid w:val="4BB54F15"/>
    <w:rsid w:val="4BC14985"/>
    <w:rsid w:val="4BC31ACB"/>
    <w:rsid w:val="4BCB6CF5"/>
    <w:rsid w:val="4BCF23C8"/>
    <w:rsid w:val="4BD24166"/>
    <w:rsid w:val="4BDB62B3"/>
    <w:rsid w:val="4BDC0A57"/>
    <w:rsid w:val="4BE211E9"/>
    <w:rsid w:val="4BF06C44"/>
    <w:rsid w:val="4BF22FC0"/>
    <w:rsid w:val="4BF50DD8"/>
    <w:rsid w:val="4BFA5906"/>
    <w:rsid w:val="4C0C302F"/>
    <w:rsid w:val="4C122823"/>
    <w:rsid w:val="4C1835F4"/>
    <w:rsid w:val="4C1D1D6E"/>
    <w:rsid w:val="4C1D5CE9"/>
    <w:rsid w:val="4C255F34"/>
    <w:rsid w:val="4C271B2F"/>
    <w:rsid w:val="4C280915"/>
    <w:rsid w:val="4C3C2773"/>
    <w:rsid w:val="4C3F5F86"/>
    <w:rsid w:val="4C410384"/>
    <w:rsid w:val="4C4131E6"/>
    <w:rsid w:val="4C416CE7"/>
    <w:rsid w:val="4C42028E"/>
    <w:rsid w:val="4C5244EC"/>
    <w:rsid w:val="4C54228D"/>
    <w:rsid w:val="4C573DD7"/>
    <w:rsid w:val="4C5F29A1"/>
    <w:rsid w:val="4C693CFE"/>
    <w:rsid w:val="4C6B3EB2"/>
    <w:rsid w:val="4C6D6AE9"/>
    <w:rsid w:val="4C7055E3"/>
    <w:rsid w:val="4C7403A5"/>
    <w:rsid w:val="4C7433FD"/>
    <w:rsid w:val="4C7A6E06"/>
    <w:rsid w:val="4C860FC7"/>
    <w:rsid w:val="4C8E0D86"/>
    <w:rsid w:val="4C8F7BD1"/>
    <w:rsid w:val="4C906D40"/>
    <w:rsid w:val="4C925659"/>
    <w:rsid w:val="4C94456A"/>
    <w:rsid w:val="4C964098"/>
    <w:rsid w:val="4C9716B8"/>
    <w:rsid w:val="4C9F16DF"/>
    <w:rsid w:val="4CA86331"/>
    <w:rsid w:val="4CAB3A50"/>
    <w:rsid w:val="4CAC43A0"/>
    <w:rsid w:val="4CB83E83"/>
    <w:rsid w:val="4CBF61F0"/>
    <w:rsid w:val="4CC43844"/>
    <w:rsid w:val="4CC72077"/>
    <w:rsid w:val="4CCF0ACB"/>
    <w:rsid w:val="4CD306BF"/>
    <w:rsid w:val="4CD659D0"/>
    <w:rsid w:val="4CDB36E8"/>
    <w:rsid w:val="4CDB5FFB"/>
    <w:rsid w:val="4CE04104"/>
    <w:rsid w:val="4CE3112C"/>
    <w:rsid w:val="4CE363B4"/>
    <w:rsid w:val="4CE47CC7"/>
    <w:rsid w:val="4CE64864"/>
    <w:rsid w:val="4CE93E5C"/>
    <w:rsid w:val="4CEA6C64"/>
    <w:rsid w:val="4CEB604A"/>
    <w:rsid w:val="4CEB7C85"/>
    <w:rsid w:val="4D010242"/>
    <w:rsid w:val="4D0C1B7D"/>
    <w:rsid w:val="4D0F6681"/>
    <w:rsid w:val="4D192119"/>
    <w:rsid w:val="4D1B75CD"/>
    <w:rsid w:val="4D1F2E43"/>
    <w:rsid w:val="4D260792"/>
    <w:rsid w:val="4D2925D4"/>
    <w:rsid w:val="4D2A258E"/>
    <w:rsid w:val="4D2D2C21"/>
    <w:rsid w:val="4D2E27AD"/>
    <w:rsid w:val="4D2E6BCD"/>
    <w:rsid w:val="4D365737"/>
    <w:rsid w:val="4D3E6949"/>
    <w:rsid w:val="4D4432B7"/>
    <w:rsid w:val="4D4F0B02"/>
    <w:rsid w:val="4D4F2E2D"/>
    <w:rsid w:val="4D52370C"/>
    <w:rsid w:val="4D552AE9"/>
    <w:rsid w:val="4D5A1806"/>
    <w:rsid w:val="4D653B31"/>
    <w:rsid w:val="4D664D80"/>
    <w:rsid w:val="4D6A5C28"/>
    <w:rsid w:val="4D6E7FEB"/>
    <w:rsid w:val="4D73559C"/>
    <w:rsid w:val="4D774A3B"/>
    <w:rsid w:val="4D8A79DF"/>
    <w:rsid w:val="4D8C39D6"/>
    <w:rsid w:val="4D8D53D1"/>
    <w:rsid w:val="4D8F68E4"/>
    <w:rsid w:val="4DA06EC9"/>
    <w:rsid w:val="4DA40F47"/>
    <w:rsid w:val="4DA65BCA"/>
    <w:rsid w:val="4DAB2108"/>
    <w:rsid w:val="4DAC1C8E"/>
    <w:rsid w:val="4DAC5613"/>
    <w:rsid w:val="4DAE1E85"/>
    <w:rsid w:val="4DBE38FB"/>
    <w:rsid w:val="4DC17C1A"/>
    <w:rsid w:val="4DC47E3D"/>
    <w:rsid w:val="4DCA575D"/>
    <w:rsid w:val="4DD0024E"/>
    <w:rsid w:val="4DD121A6"/>
    <w:rsid w:val="4DD553B3"/>
    <w:rsid w:val="4DDB4985"/>
    <w:rsid w:val="4DDD4F3F"/>
    <w:rsid w:val="4DDF3743"/>
    <w:rsid w:val="4DDF42E4"/>
    <w:rsid w:val="4DE06A57"/>
    <w:rsid w:val="4DE10994"/>
    <w:rsid w:val="4DE1258E"/>
    <w:rsid w:val="4DEF3889"/>
    <w:rsid w:val="4DF22376"/>
    <w:rsid w:val="4DF548FC"/>
    <w:rsid w:val="4DFA412E"/>
    <w:rsid w:val="4E0E076C"/>
    <w:rsid w:val="4E190821"/>
    <w:rsid w:val="4E1E2DF7"/>
    <w:rsid w:val="4E1F26EA"/>
    <w:rsid w:val="4E2C727E"/>
    <w:rsid w:val="4E346FDA"/>
    <w:rsid w:val="4E34700A"/>
    <w:rsid w:val="4E3707F7"/>
    <w:rsid w:val="4E3B1FFB"/>
    <w:rsid w:val="4E4172A7"/>
    <w:rsid w:val="4E462D77"/>
    <w:rsid w:val="4E49141A"/>
    <w:rsid w:val="4E4C7117"/>
    <w:rsid w:val="4E562FA1"/>
    <w:rsid w:val="4E5768F9"/>
    <w:rsid w:val="4E5963ED"/>
    <w:rsid w:val="4E5E4D02"/>
    <w:rsid w:val="4E5E7D9D"/>
    <w:rsid w:val="4E665258"/>
    <w:rsid w:val="4E6D7E86"/>
    <w:rsid w:val="4E7612D4"/>
    <w:rsid w:val="4E790444"/>
    <w:rsid w:val="4E7D14F3"/>
    <w:rsid w:val="4E823DE2"/>
    <w:rsid w:val="4E851260"/>
    <w:rsid w:val="4E882693"/>
    <w:rsid w:val="4E891DB1"/>
    <w:rsid w:val="4E8A64F8"/>
    <w:rsid w:val="4E912E2A"/>
    <w:rsid w:val="4E987CD0"/>
    <w:rsid w:val="4EA059E1"/>
    <w:rsid w:val="4EB07CC1"/>
    <w:rsid w:val="4EB31F78"/>
    <w:rsid w:val="4EBA6D9E"/>
    <w:rsid w:val="4EBB5F4E"/>
    <w:rsid w:val="4EBE297D"/>
    <w:rsid w:val="4EBE3938"/>
    <w:rsid w:val="4EC804C2"/>
    <w:rsid w:val="4ED379BF"/>
    <w:rsid w:val="4ED644FD"/>
    <w:rsid w:val="4EDE4EB4"/>
    <w:rsid w:val="4EE848F2"/>
    <w:rsid w:val="4EEB3F26"/>
    <w:rsid w:val="4EF40714"/>
    <w:rsid w:val="4EF41D97"/>
    <w:rsid w:val="4EF66C2F"/>
    <w:rsid w:val="4EFD3433"/>
    <w:rsid w:val="4F032878"/>
    <w:rsid w:val="4F08738B"/>
    <w:rsid w:val="4F0A0CAA"/>
    <w:rsid w:val="4F0A1B67"/>
    <w:rsid w:val="4F2046EE"/>
    <w:rsid w:val="4F2231E6"/>
    <w:rsid w:val="4F274CB8"/>
    <w:rsid w:val="4F2E1EDF"/>
    <w:rsid w:val="4F2F0C28"/>
    <w:rsid w:val="4F3104DD"/>
    <w:rsid w:val="4F334669"/>
    <w:rsid w:val="4F344367"/>
    <w:rsid w:val="4F350159"/>
    <w:rsid w:val="4F364C85"/>
    <w:rsid w:val="4F39260C"/>
    <w:rsid w:val="4F3B7D04"/>
    <w:rsid w:val="4F3F50A8"/>
    <w:rsid w:val="4F40432B"/>
    <w:rsid w:val="4F4363ED"/>
    <w:rsid w:val="4F5C06B1"/>
    <w:rsid w:val="4F624179"/>
    <w:rsid w:val="4F664CBC"/>
    <w:rsid w:val="4F677528"/>
    <w:rsid w:val="4F7869A9"/>
    <w:rsid w:val="4F786E27"/>
    <w:rsid w:val="4F786F83"/>
    <w:rsid w:val="4F7A3A95"/>
    <w:rsid w:val="4F7E67A1"/>
    <w:rsid w:val="4F897107"/>
    <w:rsid w:val="4F8B28F7"/>
    <w:rsid w:val="4F8E3003"/>
    <w:rsid w:val="4F942085"/>
    <w:rsid w:val="4F956CE9"/>
    <w:rsid w:val="4F9A2056"/>
    <w:rsid w:val="4F9A6AB3"/>
    <w:rsid w:val="4F9C1966"/>
    <w:rsid w:val="4FA933BA"/>
    <w:rsid w:val="4FAA416E"/>
    <w:rsid w:val="4FAE3110"/>
    <w:rsid w:val="4FB018FE"/>
    <w:rsid w:val="4FB0306E"/>
    <w:rsid w:val="4FB137F4"/>
    <w:rsid w:val="4FB51CD5"/>
    <w:rsid w:val="4FB81B56"/>
    <w:rsid w:val="4FB858FF"/>
    <w:rsid w:val="4FB93726"/>
    <w:rsid w:val="4FCA44E5"/>
    <w:rsid w:val="4FD4125A"/>
    <w:rsid w:val="4FD50E71"/>
    <w:rsid w:val="4FDC433D"/>
    <w:rsid w:val="4FDC4CD9"/>
    <w:rsid w:val="4FE4009D"/>
    <w:rsid w:val="4FEC2662"/>
    <w:rsid w:val="4FF45505"/>
    <w:rsid w:val="4FF53ACC"/>
    <w:rsid w:val="4FFB2BA7"/>
    <w:rsid w:val="4FFB729A"/>
    <w:rsid w:val="5007749D"/>
    <w:rsid w:val="50077E75"/>
    <w:rsid w:val="50097F19"/>
    <w:rsid w:val="500A28C8"/>
    <w:rsid w:val="500A3661"/>
    <w:rsid w:val="500A423F"/>
    <w:rsid w:val="500F59E7"/>
    <w:rsid w:val="50115D7C"/>
    <w:rsid w:val="5014026E"/>
    <w:rsid w:val="50161512"/>
    <w:rsid w:val="501B5B6C"/>
    <w:rsid w:val="501E112C"/>
    <w:rsid w:val="501F7395"/>
    <w:rsid w:val="5022380E"/>
    <w:rsid w:val="502500BF"/>
    <w:rsid w:val="502567A9"/>
    <w:rsid w:val="502D205C"/>
    <w:rsid w:val="503132D2"/>
    <w:rsid w:val="50331A60"/>
    <w:rsid w:val="503428B8"/>
    <w:rsid w:val="50384A3B"/>
    <w:rsid w:val="503D4511"/>
    <w:rsid w:val="504065BE"/>
    <w:rsid w:val="50565646"/>
    <w:rsid w:val="50663CDA"/>
    <w:rsid w:val="506F1BA0"/>
    <w:rsid w:val="50773710"/>
    <w:rsid w:val="50787DFC"/>
    <w:rsid w:val="50800301"/>
    <w:rsid w:val="5087053B"/>
    <w:rsid w:val="5088008C"/>
    <w:rsid w:val="50884875"/>
    <w:rsid w:val="508A0EE5"/>
    <w:rsid w:val="508B446A"/>
    <w:rsid w:val="50920F1A"/>
    <w:rsid w:val="50933DFE"/>
    <w:rsid w:val="509C7369"/>
    <w:rsid w:val="509D1AAC"/>
    <w:rsid w:val="50AB7DB3"/>
    <w:rsid w:val="50B23711"/>
    <w:rsid w:val="50B23CA1"/>
    <w:rsid w:val="50B2791C"/>
    <w:rsid w:val="50B82753"/>
    <w:rsid w:val="50BD6EC3"/>
    <w:rsid w:val="50C57A73"/>
    <w:rsid w:val="50CB1A0C"/>
    <w:rsid w:val="50CB78F8"/>
    <w:rsid w:val="50D0330E"/>
    <w:rsid w:val="50D23090"/>
    <w:rsid w:val="50D45957"/>
    <w:rsid w:val="50DF5B6E"/>
    <w:rsid w:val="50F20FCF"/>
    <w:rsid w:val="50FD41EE"/>
    <w:rsid w:val="510474D1"/>
    <w:rsid w:val="510A63B2"/>
    <w:rsid w:val="510E762E"/>
    <w:rsid w:val="510F04FF"/>
    <w:rsid w:val="51154BF1"/>
    <w:rsid w:val="511F4122"/>
    <w:rsid w:val="5124248B"/>
    <w:rsid w:val="512610E5"/>
    <w:rsid w:val="51283F75"/>
    <w:rsid w:val="512E0D75"/>
    <w:rsid w:val="512F26F1"/>
    <w:rsid w:val="51315B19"/>
    <w:rsid w:val="51335859"/>
    <w:rsid w:val="51392738"/>
    <w:rsid w:val="513F7F19"/>
    <w:rsid w:val="51452A55"/>
    <w:rsid w:val="51477897"/>
    <w:rsid w:val="51480654"/>
    <w:rsid w:val="5154694D"/>
    <w:rsid w:val="51583D89"/>
    <w:rsid w:val="516047AF"/>
    <w:rsid w:val="516E1C6D"/>
    <w:rsid w:val="51705BCE"/>
    <w:rsid w:val="517518BD"/>
    <w:rsid w:val="517538B8"/>
    <w:rsid w:val="517D02E1"/>
    <w:rsid w:val="518276A6"/>
    <w:rsid w:val="51837B56"/>
    <w:rsid w:val="518618C7"/>
    <w:rsid w:val="51886016"/>
    <w:rsid w:val="51B102FE"/>
    <w:rsid w:val="51B21CA4"/>
    <w:rsid w:val="51B95166"/>
    <w:rsid w:val="51C6530C"/>
    <w:rsid w:val="51C92DFF"/>
    <w:rsid w:val="51CF4F8A"/>
    <w:rsid w:val="51D76CB2"/>
    <w:rsid w:val="51DD055F"/>
    <w:rsid w:val="51DD3D2D"/>
    <w:rsid w:val="51DE0530"/>
    <w:rsid w:val="51DE4318"/>
    <w:rsid w:val="51DF1A06"/>
    <w:rsid w:val="51E4092C"/>
    <w:rsid w:val="51E46763"/>
    <w:rsid w:val="51E72F3B"/>
    <w:rsid w:val="51E754E8"/>
    <w:rsid w:val="51ED15DD"/>
    <w:rsid w:val="51EF0592"/>
    <w:rsid w:val="51F40F72"/>
    <w:rsid w:val="51F53C6A"/>
    <w:rsid w:val="51F74600"/>
    <w:rsid w:val="51FF0676"/>
    <w:rsid w:val="520139FF"/>
    <w:rsid w:val="52070A08"/>
    <w:rsid w:val="52086F7E"/>
    <w:rsid w:val="520A5C62"/>
    <w:rsid w:val="520F17CA"/>
    <w:rsid w:val="521C3E6F"/>
    <w:rsid w:val="521F34D1"/>
    <w:rsid w:val="521F6768"/>
    <w:rsid w:val="522063E3"/>
    <w:rsid w:val="523436C4"/>
    <w:rsid w:val="523C4AA4"/>
    <w:rsid w:val="52420CF5"/>
    <w:rsid w:val="524C0FE7"/>
    <w:rsid w:val="525051BF"/>
    <w:rsid w:val="5253062C"/>
    <w:rsid w:val="52551663"/>
    <w:rsid w:val="5263387B"/>
    <w:rsid w:val="526435F9"/>
    <w:rsid w:val="526C3248"/>
    <w:rsid w:val="527116DF"/>
    <w:rsid w:val="52722CB3"/>
    <w:rsid w:val="52787DCF"/>
    <w:rsid w:val="527A194D"/>
    <w:rsid w:val="527C73B8"/>
    <w:rsid w:val="528068AD"/>
    <w:rsid w:val="528256D8"/>
    <w:rsid w:val="52873063"/>
    <w:rsid w:val="529C306C"/>
    <w:rsid w:val="52A13AAF"/>
    <w:rsid w:val="52B152E5"/>
    <w:rsid w:val="52B24CA0"/>
    <w:rsid w:val="52C45383"/>
    <w:rsid w:val="52D1704A"/>
    <w:rsid w:val="52D33CF4"/>
    <w:rsid w:val="52DF4F86"/>
    <w:rsid w:val="52E676A8"/>
    <w:rsid w:val="52F46268"/>
    <w:rsid w:val="52F60183"/>
    <w:rsid w:val="52F758E1"/>
    <w:rsid w:val="52FC1C59"/>
    <w:rsid w:val="52FC30C8"/>
    <w:rsid w:val="52FD4CA1"/>
    <w:rsid w:val="53047053"/>
    <w:rsid w:val="530A6210"/>
    <w:rsid w:val="530C3469"/>
    <w:rsid w:val="53105943"/>
    <w:rsid w:val="531267D2"/>
    <w:rsid w:val="53145554"/>
    <w:rsid w:val="531F30DE"/>
    <w:rsid w:val="53210ABF"/>
    <w:rsid w:val="53331B37"/>
    <w:rsid w:val="53427816"/>
    <w:rsid w:val="534344B1"/>
    <w:rsid w:val="53487363"/>
    <w:rsid w:val="534F0509"/>
    <w:rsid w:val="53523477"/>
    <w:rsid w:val="53535B63"/>
    <w:rsid w:val="536732FB"/>
    <w:rsid w:val="5375445B"/>
    <w:rsid w:val="5383690B"/>
    <w:rsid w:val="53896F69"/>
    <w:rsid w:val="53954DBB"/>
    <w:rsid w:val="539C0C52"/>
    <w:rsid w:val="539C1B04"/>
    <w:rsid w:val="539F6B30"/>
    <w:rsid w:val="53A54EB3"/>
    <w:rsid w:val="53A65505"/>
    <w:rsid w:val="53A8672D"/>
    <w:rsid w:val="53A90809"/>
    <w:rsid w:val="53A94096"/>
    <w:rsid w:val="53AA7286"/>
    <w:rsid w:val="53AB0AAF"/>
    <w:rsid w:val="53B43E14"/>
    <w:rsid w:val="53BB3B86"/>
    <w:rsid w:val="53BF1915"/>
    <w:rsid w:val="53BF6862"/>
    <w:rsid w:val="53C2028F"/>
    <w:rsid w:val="53C2572A"/>
    <w:rsid w:val="53C55041"/>
    <w:rsid w:val="53CA4CFA"/>
    <w:rsid w:val="53CF4D6A"/>
    <w:rsid w:val="53D35A94"/>
    <w:rsid w:val="53DD5566"/>
    <w:rsid w:val="53DE7630"/>
    <w:rsid w:val="53E42082"/>
    <w:rsid w:val="53E677E3"/>
    <w:rsid w:val="53F21EB9"/>
    <w:rsid w:val="53FB1163"/>
    <w:rsid w:val="53FB2950"/>
    <w:rsid w:val="53FC6179"/>
    <w:rsid w:val="53FF4ECB"/>
    <w:rsid w:val="5409280C"/>
    <w:rsid w:val="540D4885"/>
    <w:rsid w:val="540F2989"/>
    <w:rsid w:val="541027B6"/>
    <w:rsid w:val="54180B9F"/>
    <w:rsid w:val="541C170C"/>
    <w:rsid w:val="541C6CDE"/>
    <w:rsid w:val="54271991"/>
    <w:rsid w:val="542F3960"/>
    <w:rsid w:val="54315C47"/>
    <w:rsid w:val="543461FE"/>
    <w:rsid w:val="54370048"/>
    <w:rsid w:val="543834DA"/>
    <w:rsid w:val="54396077"/>
    <w:rsid w:val="544774B8"/>
    <w:rsid w:val="54486007"/>
    <w:rsid w:val="544923E7"/>
    <w:rsid w:val="544A008A"/>
    <w:rsid w:val="544F2619"/>
    <w:rsid w:val="545341EA"/>
    <w:rsid w:val="54571C71"/>
    <w:rsid w:val="546065E6"/>
    <w:rsid w:val="54641116"/>
    <w:rsid w:val="5464516E"/>
    <w:rsid w:val="54705939"/>
    <w:rsid w:val="54746BB6"/>
    <w:rsid w:val="547845E6"/>
    <w:rsid w:val="54806B13"/>
    <w:rsid w:val="54927C9E"/>
    <w:rsid w:val="54952523"/>
    <w:rsid w:val="549D2017"/>
    <w:rsid w:val="549E3F71"/>
    <w:rsid w:val="54A52A6B"/>
    <w:rsid w:val="54A95C1C"/>
    <w:rsid w:val="54A96A33"/>
    <w:rsid w:val="54B2190B"/>
    <w:rsid w:val="54CD0D2F"/>
    <w:rsid w:val="54D06489"/>
    <w:rsid w:val="54D32E23"/>
    <w:rsid w:val="54DF45CC"/>
    <w:rsid w:val="54DF6C1C"/>
    <w:rsid w:val="54E6742C"/>
    <w:rsid w:val="54E757CC"/>
    <w:rsid w:val="54F42030"/>
    <w:rsid w:val="54F53394"/>
    <w:rsid w:val="54F5651A"/>
    <w:rsid w:val="54F66C0C"/>
    <w:rsid w:val="54F8397A"/>
    <w:rsid w:val="54FA3585"/>
    <w:rsid w:val="55046B0A"/>
    <w:rsid w:val="550511C0"/>
    <w:rsid w:val="550B74B3"/>
    <w:rsid w:val="550D0E46"/>
    <w:rsid w:val="551060CC"/>
    <w:rsid w:val="55166AFC"/>
    <w:rsid w:val="551B311D"/>
    <w:rsid w:val="55246F64"/>
    <w:rsid w:val="55264F2B"/>
    <w:rsid w:val="55281289"/>
    <w:rsid w:val="552E4CFA"/>
    <w:rsid w:val="553A03F9"/>
    <w:rsid w:val="553E5A40"/>
    <w:rsid w:val="55445BEA"/>
    <w:rsid w:val="554513CC"/>
    <w:rsid w:val="554519CF"/>
    <w:rsid w:val="554638B0"/>
    <w:rsid w:val="55496324"/>
    <w:rsid w:val="55582CB9"/>
    <w:rsid w:val="55633635"/>
    <w:rsid w:val="55656DFD"/>
    <w:rsid w:val="55681DEC"/>
    <w:rsid w:val="556A0259"/>
    <w:rsid w:val="557328E1"/>
    <w:rsid w:val="557A167E"/>
    <w:rsid w:val="557D23D5"/>
    <w:rsid w:val="557E1BB1"/>
    <w:rsid w:val="557E7897"/>
    <w:rsid w:val="55820D55"/>
    <w:rsid w:val="558412AD"/>
    <w:rsid w:val="558E55E4"/>
    <w:rsid w:val="558F1A01"/>
    <w:rsid w:val="559063F4"/>
    <w:rsid w:val="55937544"/>
    <w:rsid w:val="55953DC0"/>
    <w:rsid w:val="559C0A3F"/>
    <w:rsid w:val="55A75CFA"/>
    <w:rsid w:val="55A8288F"/>
    <w:rsid w:val="55AE5944"/>
    <w:rsid w:val="55B57EAD"/>
    <w:rsid w:val="55BD18F2"/>
    <w:rsid w:val="55C13F66"/>
    <w:rsid w:val="55C26221"/>
    <w:rsid w:val="55C9608C"/>
    <w:rsid w:val="55D02BFC"/>
    <w:rsid w:val="55D02F7C"/>
    <w:rsid w:val="55D17774"/>
    <w:rsid w:val="55D71DE3"/>
    <w:rsid w:val="55DA29B3"/>
    <w:rsid w:val="55DD4FAE"/>
    <w:rsid w:val="55E93C91"/>
    <w:rsid w:val="55EA6BB2"/>
    <w:rsid w:val="55EB4C0D"/>
    <w:rsid w:val="55F358BC"/>
    <w:rsid w:val="55F83C71"/>
    <w:rsid w:val="55F9214C"/>
    <w:rsid w:val="55FE6714"/>
    <w:rsid w:val="560152FC"/>
    <w:rsid w:val="5605518B"/>
    <w:rsid w:val="56055DC0"/>
    <w:rsid w:val="56080F9D"/>
    <w:rsid w:val="56095634"/>
    <w:rsid w:val="560B5142"/>
    <w:rsid w:val="561221BC"/>
    <w:rsid w:val="5612340A"/>
    <w:rsid w:val="56160E91"/>
    <w:rsid w:val="56187593"/>
    <w:rsid w:val="56197736"/>
    <w:rsid w:val="561A0B83"/>
    <w:rsid w:val="561A2831"/>
    <w:rsid w:val="56213121"/>
    <w:rsid w:val="56254601"/>
    <w:rsid w:val="562D3CCE"/>
    <w:rsid w:val="56333FDF"/>
    <w:rsid w:val="563F5D2C"/>
    <w:rsid w:val="56470C5A"/>
    <w:rsid w:val="56471EA0"/>
    <w:rsid w:val="564910C2"/>
    <w:rsid w:val="56492C0A"/>
    <w:rsid w:val="5651534B"/>
    <w:rsid w:val="5652216B"/>
    <w:rsid w:val="56530D8B"/>
    <w:rsid w:val="565F37C4"/>
    <w:rsid w:val="5664555F"/>
    <w:rsid w:val="566C75CC"/>
    <w:rsid w:val="566E0BBB"/>
    <w:rsid w:val="56704468"/>
    <w:rsid w:val="56823B31"/>
    <w:rsid w:val="56823FB5"/>
    <w:rsid w:val="56861B1D"/>
    <w:rsid w:val="569755EF"/>
    <w:rsid w:val="56986ABF"/>
    <w:rsid w:val="569A0475"/>
    <w:rsid w:val="56A54205"/>
    <w:rsid w:val="56A60184"/>
    <w:rsid w:val="56AE0E3B"/>
    <w:rsid w:val="56AE6E6E"/>
    <w:rsid w:val="56B338FB"/>
    <w:rsid w:val="56BC2C50"/>
    <w:rsid w:val="56C33CC3"/>
    <w:rsid w:val="56CB033F"/>
    <w:rsid w:val="56CF33DA"/>
    <w:rsid w:val="56D60A0B"/>
    <w:rsid w:val="56D811A4"/>
    <w:rsid w:val="56DE64FD"/>
    <w:rsid w:val="56E02863"/>
    <w:rsid w:val="56ED3F76"/>
    <w:rsid w:val="56F066CD"/>
    <w:rsid w:val="56F6740A"/>
    <w:rsid w:val="56FB16A2"/>
    <w:rsid w:val="56FF4548"/>
    <w:rsid w:val="5703251F"/>
    <w:rsid w:val="57071C1D"/>
    <w:rsid w:val="57093B5B"/>
    <w:rsid w:val="570A416A"/>
    <w:rsid w:val="57142B2E"/>
    <w:rsid w:val="57150CA3"/>
    <w:rsid w:val="57161DE8"/>
    <w:rsid w:val="571656B7"/>
    <w:rsid w:val="571679FD"/>
    <w:rsid w:val="57193F59"/>
    <w:rsid w:val="57196902"/>
    <w:rsid w:val="571B68D1"/>
    <w:rsid w:val="571C6E21"/>
    <w:rsid w:val="57215DB9"/>
    <w:rsid w:val="57251AB0"/>
    <w:rsid w:val="57253CCE"/>
    <w:rsid w:val="572C6436"/>
    <w:rsid w:val="572D34C0"/>
    <w:rsid w:val="57331E2A"/>
    <w:rsid w:val="57363B8A"/>
    <w:rsid w:val="573771D7"/>
    <w:rsid w:val="574C282A"/>
    <w:rsid w:val="574C3985"/>
    <w:rsid w:val="5755680A"/>
    <w:rsid w:val="57583CB7"/>
    <w:rsid w:val="575A493A"/>
    <w:rsid w:val="575B080E"/>
    <w:rsid w:val="57700934"/>
    <w:rsid w:val="577A35DD"/>
    <w:rsid w:val="577C6413"/>
    <w:rsid w:val="578B1DB0"/>
    <w:rsid w:val="57946A28"/>
    <w:rsid w:val="57990807"/>
    <w:rsid w:val="579924FA"/>
    <w:rsid w:val="57A2059A"/>
    <w:rsid w:val="57A43E6C"/>
    <w:rsid w:val="57A84BC9"/>
    <w:rsid w:val="57AE1BA7"/>
    <w:rsid w:val="57B328E2"/>
    <w:rsid w:val="57BA10C9"/>
    <w:rsid w:val="57BB479B"/>
    <w:rsid w:val="57BC63AD"/>
    <w:rsid w:val="57BD63E5"/>
    <w:rsid w:val="57BF1D84"/>
    <w:rsid w:val="57C84F57"/>
    <w:rsid w:val="57CA35B3"/>
    <w:rsid w:val="57D97967"/>
    <w:rsid w:val="57DB7F4B"/>
    <w:rsid w:val="57E063C5"/>
    <w:rsid w:val="57E17D5B"/>
    <w:rsid w:val="57EA24AB"/>
    <w:rsid w:val="57EB27D1"/>
    <w:rsid w:val="57F86143"/>
    <w:rsid w:val="57FB613D"/>
    <w:rsid w:val="57FD38C1"/>
    <w:rsid w:val="58077B89"/>
    <w:rsid w:val="580A4D8E"/>
    <w:rsid w:val="58113C44"/>
    <w:rsid w:val="581A63A5"/>
    <w:rsid w:val="58222C85"/>
    <w:rsid w:val="5822440D"/>
    <w:rsid w:val="582A37A7"/>
    <w:rsid w:val="582B7245"/>
    <w:rsid w:val="582F38B5"/>
    <w:rsid w:val="58325EA1"/>
    <w:rsid w:val="583D1C6C"/>
    <w:rsid w:val="58426D1C"/>
    <w:rsid w:val="5842718A"/>
    <w:rsid w:val="5843484E"/>
    <w:rsid w:val="584D0DF3"/>
    <w:rsid w:val="58531D80"/>
    <w:rsid w:val="58556105"/>
    <w:rsid w:val="58587D4C"/>
    <w:rsid w:val="585B617E"/>
    <w:rsid w:val="585C18AF"/>
    <w:rsid w:val="585E304E"/>
    <w:rsid w:val="586A748A"/>
    <w:rsid w:val="586F4CAE"/>
    <w:rsid w:val="58767C5F"/>
    <w:rsid w:val="587A6E99"/>
    <w:rsid w:val="587C1BA6"/>
    <w:rsid w:val="587F7AA4"/>
    <w:rsid w:val="58814D59"/>
    <w:rsid w:val="58823597"/>
    <w:rsid w:val="58923D16"/>
    <w:rsid w:val="589565D1"/>
    <w:rsid w:val="58996D24"/>
    <w:rsid w:val="589B297A"/>
    <w:rsid w:val="589C265A"/>
    <w:rsid w:val="589E6196"/>
    <w:rsid w:val="58A13A70"/>
    <w:rsid w:val="58A26B04"/>
    <w:rsid w:val="58A30A5F"/>
    <w:rsid w:val="58B11707"/>
    <w:rsid w:val="58B13B07"/>
    <w:rsid w:val="58B33A22"/>
    <w:rsid w:val="58B43F1D"/>
    <w:rsid w:val="58BA163C"/>
    <w:rsid w:val="58BD4531"/>
    <w:rsid w:val="58BF19C0"/>
    <w:rsid w:val="58C20C42"/>
    <w:rsid w:val="58C44560"/>
    <w:rsid w:val="58C67B63"/>
    <w:rsid w:val="58CB3D07"/>
    <w:rsid w:val="58D17B10"/>
    <w:rsid w:val="58DC741C"/>
    <w:rsid w:val="58DF3E59"/>
    <w:rsid w:val="58F4211A"/>
    <w:rsid w:val="58F7437F"/>
    <w:rsid w:val="58F86706"/>
    <w:rsid w:val="58FE61A1"/>
    <w:rsid w:val="590040A4"/>
    <w:rsid w:val="59021F7B"/>
    <w:rsid w:val="59023869"/>
    <w:rsid w:val="5904041B"/>
    <w:rsid w:val="59064A14"/>
    <w:rsid w:val="59065730"/>
    <w:rsid w:val="59075076"/>
    <w:rsid w:val="590B2775"/>
    <w:rsid w:val="592F10F2"/>
    <w:rsid w:val="59336C4B"/>
    <w:rsid w:val="5935748F"/>
    <w:rsid w:val="5936642E"/>
    <w:rsid w:val="59393F09"/>
    <w:rsid w:val="593C7677"/>
    <w:rsid w:val="593D0A5C"/>
    <w:rsid w:val="594315EA"/>
    <w:rsid w:val="59431EE6"/>
    <w:rsid w:val="594337CA"/>
    <w:rsid w:val="5948512E"/>
    <w:rsid w:val="59494E4D"/>
    <w:rsid w:val="595039AF"/>
    <w:rsid w:val="59540F45"/>
    <w:rsid w:val="59595696"/>
    <w:rsid w:val="59667AAB"/>
    <w:rsid w:val="59727282"/>
    <w:rsid w:val="597C5CC8"/>
    <w:rsid w:val="597F1F3C"/>
    <w:rsid w:val="59823163"/>
    <w:rsid w:val="598500C2"/>
    <w:rsid w:val="59894730"/>
    <w:rsid w:val="598A1655"/>
    <w:rsid w:val="598D4573"/>
    <w:rsid w:val="598D7199"/>
    <w:rsid w:val="599377C2"/>
    <w:rsid w:val="59952743"/>
    <w:rsid w:val="59AB097A"/>
    <w:rsid w:val="59AD2B0A"/>
    <w:rsid w:val="59B672A7"/>
    <w:rsid w:val="59CD5C4B"/>
    <w:rsid w:val="59CE7E15"/>
    <w:rsid w:val="59D64D4D"/>
    <w:rsid w:val="59DA24DA"/>
    <w:rsid w:val="59DC281E"/>
    <w:rsid w:val="59EB58E0"/>
    <w:rsid w:val="59F35D04"/>
    <w:rsid w:val="5A012A1F"/>
    <w:rsid w:val="5A01786F"/>
    <w:rsid w:val="5A026A41"/>
    <w:rsid w:val="5A041120"/>
    <w:rsid w:val="5A055A99"/>
    <w:rsid w:val="5A077842"/>
    <w:rsid w:val="5A0D695A"/>
    <w:rsid w:val="5A142F36"/>
    <w:rsid w:val="5A163AC9"/>
    <w:rsid w:val="5A1707EF"/>
    <w:rsid w:val="5A171E5A"/>
    <w:rsid w:val="5A1C61D3"/>
    <w:rsid w:val="5A1E399C"/>
    <w:rsid w:val="5A2161DD"/>
    <w:rsid w:val="5A235634"/>
    <w:rsid w:val="5A2F53A7"/>
    <w:rsid w:val="5A333405"/>
    <w:rsid w:val="5A3757EA"/>
    <w:rsid w:val="5A377EA2"/>
    <w:rsid w:val="5A390720"/>
    <w:rsid w:val="5A395517"/>
    <w:rsid w:val="5A3B5A2D"/>
    <w:rsid w:val="5A453DED"/>
    <w:rsid w:val="5A4913A6"/>
    <w:rsid w:val="5A4E3E05"/>
    <w:rsid w:val="5A513CE3"/>
    <w:rsid w:val="5A5510BE"/>
    <w:rsid w:val="5A5F2715"/>
    <w:rsid w:val="5A63665E"/>
    <w:rsid w:val="5A66752F"/>
    <w:rsid w:val="5A6B6BCC"/>
    <w:rsid w:val="5A7060D6"/>
    <w:rsid w:val="5A734147"/>
    <w:rsid w:val="5A7349DA"/>
    <w:rsid w:val="5A7639DC"/>
    <w:rsid w:val="5A7D5044"/>
    <w:rsid w:val="5A824FAE"/>
    <w:rsid w:val="5A897046"/>
    <w:rsid w:val="5A8A73EA"/>
    <w:rsid w:val="5A8B7283"/>
    <w:rsid w:val="5A964888"/>
    <w:rsid w:val="5AA61F8D"/>
    <w:rsid w:val="5AA71ED4"/>
    <w:rsid w:val="5AA819EC"/>
    <w:rsid w:val="5AB47E19"/>
    <w:rsid w:val="5AB70F60"/>
    <w:rsid w:val="5AB87E20"/>
    <w:rsid w:val="5ABF4C89"/>
    <w:rsid w:val="5AC124CE"/>
    <w:rsid w:val="5AC710DE"/>
    <w:rsid w:val="5ACD5292"/>
    <w:rsid w:val="5ACF53EB"/>
    <w:rsid w:val="5AD54470"/>
    <w:rsid w:val="5AD97CE3"/>
    <w:rsid w:val="5ADA3727"/>
    <w:rsid w:val="5ADE5BF3"/>
    <w:rsid w:val="5AE22D27"/>
    <w:rsid w:val="5AE53067"/>
    <w:rsid w:val="5AE54F86"/>
    <w:rsid w:val="5AF1051B"/>
    <w:rsid w:val="5AF26043"/>
    <w:rsid w:val="5AF506B9"/>
    <w:rsid w:val="5AFA2448"/>
    <w:rsid w:val="5AFD1D07"/>
    <w:rsid w:val="5AFE2CCE"/>
    <w:rsid w:val="5B0572D3"/>
    <w:rsid w:val="5B081771"/>
    <w:rsid w:val="5B085807"/>
    <w:rsid w:val="5B0F2C31"/>
    <w:rsid w:val="5B2B2739"/>
    <w:rsid w:val="5B2C316F"/>
    <w:rsid w:val="5B2F452B"/>
    <w:rsid w:val="5B302E1E"/>
    <w:rsid w:val="5B3917E9"/>
    <w:rsid w:val="5B3F37CC"/>
    <w:rsid w:val="5B496B35"/>
    <w:rsid w:val="5B576ADE"/>
    <w:rsid w:val="5B684672"/>
    <w:rsid w:val="5B6B12DC"/>
    <w:rsid w:val="5B702E9A"/>
    <w:rsid w:val="5B704E5E"/>
    <w:rsid w:val="5B726DB7"/>
    <w:rsid w:val="5B770A01"/>
    <w:rsid w:val="5B807509"/>
    <w:rsid w:val="5B8673E5"/>
    <w:rsid w:val="5B876BE4"/>
    <w:rsid w:val="5B8A23B6"/>
    <w:rsid w:val="5B8D0AEF"/>
    <w:rsid w:val="5B8D4A70"/>
    <w:rsid w:val="5B8D6145"/>
    <w:rsid w:val="5B8E601A"/>
    <w:rsid w:val="5B977AA2"/>
    <w:rsid w:val="5B984351"/>
    <w:rsid w:val="5B994336"/>
    <w:rsid w:val="5B9E32F7"/>
    <w:rsid w:val="5B9E3747"/>
    <w:rsid w:val="5B9F2AE6"/>
    <w:rsid w:val="5B9F368B"/>
    <w:rsid w:val="5BA01E2E"/>
    <w:rsid w:val="5BA45F34"/>
    <w:rsid w:val="5BA56F41"/>
    <w:rsid w:val="5BAA639C"/>
    <w:rsid w:val="5BAB52A8"/>
    <w:rsid w:val="5BB06596"/>
    <w:rsid w:val="5BC26E33"/>
    <w:rsid w:val="5BC4046A"/>
    <w:rsid w:val="5BD344ED"/>
    <w:rsid w:val="5BD86B7C"/>
    <w:rsid w:val="5BDB041F"/>
    <w:rsid w:val="5BDD1B1D"/>
    <w:rsid w:val="5BDF0BB2"/>
    <w:rsid w:val="5BE360CD"/>
    <w:rsid w:val="5BE55D3D"/>
    <w:rsid w:val="5BE602AE"/>
    <w:rsid w:val="5BEA33BA"/>
    <w:rsid w:val="5BEF0639"/>
    <w:rsid w:val="5BF5072A"/>
    <w:rsid w:val="5BF808E1"/>
    <w:rsid w:val="5BF83188"/>
    <w:rsid w:val="5BFB33F2"/>
    <w:rsid w:val="5C0079F9"/>
    <w:rsid w:val="5C067BF2"/>
    <w:rsid w:val="5C140310"/>
    <w:rsid w:val="5C153D0A"/>
    <w:rsid w:val="5C176CE8"/>
    <w:rsid w:val="5C281B82"/>
    <w:rsid w:val="5C315A04"/>
    <w:rsid w:val="5C372283"/>
    <w:rsid w:val="5C3A4554"/>
    <w:rsid w:val="5C3A586D"/>
    <w:rsid w:val="5C45254B"/>
    <w:rsid w:val="5C4B129A"/>
    <w:rsid w:val="5C4D04D4"/>
    <w:rsid w:val="5C4D4D68"/>
    <w:rsid w:val="5C561252"/>
    <w:rsid w:val="5C5E17A1"/>
    <w:rsid w:val="5C6634DC"/>
    <w:rsid w:val="5C664DFA"/>
    <w:rsid w:val="5C6B4E37"/>
    <w:rsid w:val="5C6F3A86"/>
    <w:rsid w:val="5C786D49"/>
    <w:rsid w:val="5C7D1251"/>
    <w:rsid w:val="5C7F3635"/>
    <w:rsid w:val="5C8430EE"/>
    <w:rsid w:val="5C9004D6"/>
    <w:rsid w:val="5C950B49"/>
    <w:rsid w:val="5C9870AB"/>
    <w:rsid w:val="5C9B0D58"/>
    <w:rsid w:val="5CAA5231"/>
    <w:rsid w:val="5CB64D25"/>
    <w:rsid w:val="5CBB0F35"/>
    <w:rsid w:val="5CCA24A7"/>
    <w:rsid w:val="5CCC0F42"/>
    <w:rsid w:val="5CCD4702"/>
    <w:rsid w:val="5CD41E0E"/>
    <w:rsid w:val="5CD82FAC"/>
    <w:rsid w:val="5CDB2120"/>
    <w:rsid w:val="5CEC728E"/>
    <w:rsid w:val="5CF65DAA"/>
    <w:rsid w:val="5CFC012D"/>
    <w:rsid w:val="5D030512"/>
    <w:rsid w:val="5D0955B8"/>
    <w:rsid w:val="5D0C7E12"/>
    <w:rsid w:val="5D162F63"/>
    <w:rsid w:val="5D18267D"/>
    <w:rsid w:val="5D1B29CE"/>
    <w:rsid w:val="5D1D5849"/>
    <w:rsid w:val="5D20534F"/>
    <w:rsid w:val="5D205725"/>
    <w:rsid w:val="5D251238"/>
    <w:rsid w:val="5D262C8D"/>
    <w:rsid w:val="5D2E1FB7"/>
    <w:rsid w:val="5D314A8F"/>
    <w:rsid w:val="5D321C76"/>
    <w:rsid w:val="5D321D99"/>
    <w:rsid w:val="5D335A5C"/>
    <w:rsid w:val="5D353477"/>
    <w:rsid w:val="5D3C6020"/>
    <w:rsid w:val="5D401D35"/>
    <w:rsid w:val="5D4211AE"/>
    <w:rsid w:val="5D48084E"/>
    <w:rsid w:val="5D491046"/>
    <w:rsid w:val="5D4B1132"/>
    <w:rsid w:val="5D4C4E1A"/>
    <w:rsid w:val="5D4C708B"/>
    <w:rsid w:val="5D4F3A64"/>
    <w:rsid w:val="5D5656C3"/>
    <w:rsid w:val="5D6F1E60"/>
    <w:rsid w:val="5D77146E"/>
    <w:rsid w:val="5D923FDB"/>
    <w:rsid w:val="5D9853E2"/>
    <w:rsid w:val="5DA670E3"/>
    <w:rsid w:val="5DAF60F7"/>
    <w:rsid w:val="5DB13AF2"/>
    <w:rsid w:val="5DB140B3"/>
    <w:rsid w:val="5DBB1942"/>
    <w:rsid w:val="5DBC0F55"/>
    <w:rsid w:val="5DBE3ADD"/>
    <w:rsid w:val="5DD70BCE"/>
    <w:rsid w:val="5DDD2AA9"/>
    <w:rsid w:val="5DEC0B2E"/>
    <w:rsid w:val="5DEE2DDB"/>
    <w:rsid w:val="5DF24A43"/>
    <w:rsid w:val="5DF43DA6"/>
    <w:rsid w:val="5DF53F92"/>
    <w:rsid w:val="5DF751BB"/>
    <w:rsid w:val="5DF777E4"/>
    <w:rsid w:val="5DF81FD1"/>
    <w:rsid w:val="5E041246"/>
    <w:rsid w:val="5E0432DC"/>
    <w:rsid w:val="5E0525DC"/>
    <w:rsid w:val="5E064322"/>
    <w:rsid w:val="5E0C4683"/>
    <w:rsid w:val="5E146A12"/>
    <w:rsid w:val="5E1727D5"/>
    <w:rsid w:val="5E177A8A"/>
    <w:rsid w:val="5E183477"/>
    <w:rsid w:val="5E1F2CDA"/>
    <w:rsid w:val="5E20516B"/>
    <w:rsid w:val="5E23567D"/>
    <w:rsid w:val="5E2479E3"/>
    <w:rsid w:val="5E2539BE"/>
    <w:rsid w:val="5E263931"/>
    <w:rsid w:val="5E2C3EA2"/>
    <w:rsid w:val="5E391174"/>
    <w:rsid w:val="5E3C0B85"/>
    <w:rsid w:val="5E3D1086"/>
    <w:rsid w:val="5E463C21"/>
    <w:rsid w:val="5E4C389C"/>
    <w:rsid w:val="5E5056FA"/>
    <w:rsid w:val="5E514111"/>
    <w:rsid w:val="5E583B48"/>
    <w:rsid w:val="5E5B1AEC"/>
    <w:rsid w:val="5E5E1F79"/>
    <w:rsid w:val="5E5F3C9A"/>
    <w:rsid w:val="5E66586D"/>
    <w:rsid w:val="5E6B12C7"/>
    <w:rsid w:val="5E6E691D"/>
    <w:rsid w:val="5E721CD9"/>
    <w:rsid w:val="5E762E6D"/>
    <w:rsid w:val="5E7B6125"/>
    <w:rsid w:val="5E8A4D1B"/>
    <w:rsid w:val="5E921C6A"/>
    <w:rsid w:val="5E946099"/>
    <w:rsid w:val="5E9E55E6"/>
    <w:rsid w:val="5E9F3439"/>
    <w:rsid w:val="5E9F59E5"/>
    <w:rsid w:val="5EAD607B"/>
    <w:rsid w:val="5EAE1F35"/>
    <w:rsid w:val="5EB32497"/>
    <w:rsid w:val="5EC64842"/>
    <w:rsid w:val="5ECB28AC"/>
    <w:rsid w:val="5ECC311A"/>
    <w:rsid w:val="5ED336CB"/>
    <w:rsid w:val="5EDA3900"/>
    <w:rsid w:val="5EDA6D88"/>
    <w:rsid w:val="5EDD34D3"/>
    <w:rsid w:val="5EDF27B8"/>
    <w:rsid w:val="5EED1C54"/>
    <w:rsid w:val="5EF0119D"/>
    <w:rsid w:val="5F047A60"/>
    <w:rsid w:val="5F080176"/>
    <w:rsid w:val="5F0B3B76"/>
    <w:rsid w:val="5F1109E0"/>
    <w:rsid w:val="5F190D77"/>
    <w:rsid w:val="5F210A52"/>
    <w:rsid w:val="5F2A1B9C"/>
    <w:rsid w:val="5F2C6CD9"/>
    <w:rsid w:val="5F2E6655"/>
    <w:rsid w:val="5F2F6EAE"/>
    <w:rsid w:val="5F4066A8"/>
    <w:rsid w:val="5F450F89"/>
    <w:rsid w:val="5F4852B5"/>
    <w:rsid w:val="5F4B3246"/>
    <w:rsid w:val="5F4D7EC8"/>
    <w:rsid w:val="5F55577F"/>
    <w:rsid w:val="5F5853B3"/>
    <w:rsid w:val="5F614798"/>
    <w:rsid w:val="5F700AED"/>
    <w:rsid w:val="5F727862"/>
    <w:rsid w:val="5F844735"/>
    <w:rsid w:val="5F854882"/>
    <w:rsid w:val="5F8E4164"/>
    <w:rsid w:val="5F9113C2"/>
    <w:rsid w:val="5F9B0FF8"/>
    <w:rsid w:val="5FAA09D8"/>
    <w:rsid w:val="5FAE388C"/>
    <w:rsid w:val="5FAF576C"/>
    <w:rsid w:val="5FC17CF4"/>
    <w:rsid w:val="5FC25CEE"/>
    <w:rsid w:val="5FC3074D"/>
    <w:rsid w:val="5FCA73A5"/>
    <w:rsid w:val="5FD6370F"/>
    <w:rsid w:val="5FD90F88"/>
    <w:rsid w:val="5FE26DB7"/>
    <w:rsid w:val="5FE61951"/>
    <w:rsid w:val="5FE720BC"/>
    <w:rsid w:val="5FF06282"/>
    <w:rsid w:val="5FF260A0"/>
    <w:rsid w:val="5FF7194F"/>
    <w:rsid w:val="5FF82AFB"/>
    <w:rsid w:val="60014418"/>
    <w:rsid w:val="60037531"/>
    <w:rsid w:val="60093869"/>
    <w:rsid w:val="60095DDB"/>
    <w:rsid w:val="600B5ED7"/>
    <w:rsid w:val="60122D0C"/>
    <w:rsid w:val="601301EA"/>
    <w:rsid w:val="601704AE"/>
    <w:rsid w:val="601947EC"/>
    <w:rsid w:val="60200028"/>
    <w:rsid w:val="602038EE"/>
    <w:rsid w:val="60225CF0"/>
    <w:rsid w:val="602273E4"/>
    <w:rsid w:val="6024756D"/>
    <w:rsid w:val="602768CB"/>
    <w:rsid w:val="60284231"/>
    <w:rsid w:val="602873E3"/>
    <w:rsid w:val="602F73EE"/>
    <w:rsid w:val="60315C8B"/>
    <w:rsid w:val="60344714"/>
    <w:rsid w:val="603B6374"/>
    <w:rsid w:val="60492C56"/>
    <w:rsid w:val="604F2544"/>
    <w:rsid w:val="605B7679"/>
    <w:rsid w:val="6061149E"/>
    <w:rsid w:val="60681C85"/>
    <w:rsid w:val="606C1BE1"/>
    <w:rsid w:val="6075010D"/>
    <w:rsid w:val="607B6B4A"/>
    <w:rsid w:val="6080326E"/>
    <w:rsid w:val="60815E55"/>
    <w:rsid w:val="60853B00"/>
    <w:rsid w:val="608B0E6B"/>
    <w:rsid w:val="608E1A27"/>
    <w:rsid w:val="60911D31"/>
    <w:rsid w:val="60982FB8"/>
    <w:rsid w:val="60A45162"/>
    <w:rsid w:val="60A867B0"/>
    <w:rsid w:val="60AF5ED6"/>
    <w:rsid w:val="60B34836"/>
    <w:rsid w:val="60BB2E6E"/>
    <w:rsid w:val="60BE197E"/>
    <w:rsid w:val="60BF37A2"/>
    <w:rsid w:val="60BF56CA"/>
    <w:rsid w:val="60C47FEA"/>
    <w:rsid w:val="60CD6021"/>
    <w:rsid w:val="60D37817"/>
    <w:rsid w:val="60D538F8"/>
    <w:rsid w:val="60E1112C"/>
    <w:rsid w:val="60E23483"/>
    <w:rsid w:val="60E50830"/>
    <w:rsid w:val="60E54971"/>
    <w:rsid w:val="60EB7559"/>
    <w:rsid w:val="60F051D8"/>
    <w:rsid w:val="60F776F6"/>
    <w:rsid w:val="60FA5F2B"/>
    <w:rsid w:val="60FB2DCF"/>
    <w:rsid w:val="6100470D"/>
    <w:rsid w:val="610169DB"/>
    <w:rsid w:val="610230E5"/>
    <w:rsid w:val="61023B65"/>
    <w:rsid w:val="610309D0"/>
    <w:rsid w:val="61043373"/>
    <w:rsid w:val="610B2083"/>
    <w:rsid w:val="611A5BC1"/>
    <w:rsid w:val="611A5C16"/>
    <w:rsid w:val="611A76BE"/>
    <w:rsid w:val="6124159E"/>
    <w:rsid w:val="612D50BD"/>
    <w:rsid w:val="6130084A"/>
    <w:rsid w:val="6132530E"/>
    <w:rsid w:val="613E2C37"/>
    <w:rsid w:val="6146306B"/>
    <w:rsid w:val="614C3063"/>
    <w:rsid w:val="614F2455"/>
    <w:rsid w:val="615531F7"/>
    <w:rsid w:val="6156391F"/>
    <w:rsid w:val="615A193C"/>
    <w:rsid w:val="615F4DAB"/>
    <w:rsid w:val="61650EB4"/>
    <w:rsid w:val="616A7624"/>
    <w:rsid w:val="616D0497"/>
    <w:rsid w:val="616E740D"/>
    <w:rsid w:val="61742E00"/>
    <w:rsid w:val="61782494"/>
    <w:rsid w:val="617D6246"/>
    <w:rsid w:val="61833FFE"/>
    <w:rsid w:val="61871612"/>
    <w:rsid w:val="61900AA3"/>
    <w:rsid w:val="619C20E4"/>
    <w:rsid w:val="619C381A"/>
    <w:rsid w:val="619F58D8"/>
    <w:rsid w:val="61A2082F"/>
    <w:rsid w:val="61A23032"/>
    <w:rsid w:val="61A93D92"/>
    <w:rsid w:val="61C158D9"/>
    <w:rsid w:val="61C6436D"/>
    <w:rsid w:val="61CB15BB"/>
    <w:rsid w:val="61CD425F"/>
    <w:rsid w:val="61CF37C1"/>
    <w:rsid w:val="61CF64CC"/>
    <w:rsid w:val="61DA1457"/>
    <w:rsid w:val="61DF7ACB"/>
    <w:rsid w:val="61E02BE3"/>
    <w:rsid w:val="61EE101C"/>
    <w:rsid w:val="61EE330E"/>
    <w:rsid w:val="61EF3295"/>
    <w:rsid w:val="61F150D8"/>
    <w:rsid w:val="61F320DA"/>
    <w:rsid w:val="61F40C1F"/>
    <w:rsid w:val="61FA7132"/>
    <w:rsid w:val="61FD71D5"/>
    <w:rsid w:val="620205E4"/>
    <w:rsid w:val="62035261"/>
    <w:rsid w:val="62055E82"/>
    <w:rsid w:val="62064E00"/>
    <w:rsid w:val="620E6B5A"/>
    <w:rsid w:val="621216CC"/>
    <w:rsid w:val="6213462C"/>
    <w:rsid w:val="621674EE"/>
    <w:rsid w:val="62193199"/>
    <w:rsid w:val="621975E4"/>
    <w:rsid w:val="6224320F"/>
    <w:rsid w:val="622605A9"/>
    <w:rsid w:val="622A3718"/>
    <w:rsid w:val="623831B3"/>
    <w:rsid w:val="62397D8E"/>
    <w:rsid w:val="623A6BE0"/>
    <w:rsid w:val="623B3CF7"/>
    <w:rsid w:val="623F5C6E"/>
    <w:rsid w:val="623F7841"/>
    <w:rsid w:val="6244454D"/>
    <w:rsid w:val="624A1B56"/>
    <w:rsid w:val="624D35C2"/>
    <w:rsid w:val="624D48C0"/>
    <w:rsid w:val="624D5398"/>
    <w:rsid w:val="62503723"/>
    <w:rsid w:val="6253489F"/>
    <w:rsid w:val="626202E5"/>
    <w:rsid w:val="62697078"/>
    <w:rsid w:val="6270369E"/>
    <w:rsid w:val="62732D42"/>
    <w:rsid w:val="627340A7"/>
    <w:rsid w:val="627D6A85"/>
    <w:rsid w:val="628209C9"/>
    <w:rsid w:val="62824094"/>
    <w:rsid w:val="62830A32"/>
    <w:rsid w:val="62837B08"/>
    <w:rsid w:val="6284500D"/>
    <w:rsid w:val="628962D0"/>
    <w:rsid w:val="628B3140"/>
    <w:rsid w:val="62910EF4"/>
    <w:rsid w:val="62924417"/>
    <w:rsid w:val="6296296E"/>
    <w:rsid w:val="62984059"/>
    <w:rsid w:val="62AD1B29"/>
    <w:rsid w:val="62B9356C"/>
    <w:rsid w:val="62BB1B38"/>
    <w:rsid w:val="62C4407E"/>
    <w:rsid w:val="62CA5DC3"/>
    <w:rsid w:val="62CD13DF"/>
    <w:rsid w:val="62DD5CB6"/>
    <w:rsid w:val="62E24523"/>
    <w:rsid w:val="62E27764"/>
    <w:rsid w:val="62E80EC1"/>
    <w:rsid w:val="62F23874"/>
    <w:rsid w:val="62F7181D"/>
    <w:rsid w:val="62F87CC0"/>
    <w:rsid w:val="62FA00A6"/>
    <w:rsid w:val="62FF2845"/>
    <w:rsid w:val="63083ED2"/>
    <w:rsid w:val="6308781C"/>
    <w:rsid w:val="630D5B13"/>
    <w:rsid w:val="630E6F8A"/>
    <w:rsid w:val="630F564A"/>
    <w:rsid w:val="63173854"/>
    <w:rsid w:val="63194984"/>
    <w:rsid w:val="631C1D99"/>
    <w:rsid w:val="631C3627"/>
    <w:rsid w:val="63271FF1"/>
    <w:rsid w:val="6329037D"/>
    <w:rsid w:val="633A541B"/>
    <w:rsid w:val="633E4CE8"/>
    <w:rsid w:val="63405D17"/>
    <w:rsid w:val="63465744"/>
    <w:rsid w:val="634B6E1E"/>
    <w:rsid w:val="63547A34"/>
    <w:rsid w:val="6355264A"/>
    <w:rsid w:val="63563C0F"/>
    <w:rsid w:val="63581D07"/>
    <w:rsid w:val="635C5283"/>
    <w:rsid w:val="635D19BF"/>
    <w:rsid w:val="635D660B"/>
    <w:rsid w:val="635E253B"/>
    <w:rsid w:val="63630E1C"/>
    <w:rsid w:val="63641515"/>
    <w:rsid w:val="636B1E40"/>
    <w:rsid w:val="636D232F"/>
    <w:rsid w:val="6370090E"/>
    <w:rsid w:val="6370184C"/>
    <w:rsid w:val="63720507"/>
    <w:rsid w:val="637871B3"/>
    <w:rsid w:val="638A7FB9"/>
    <w:rsid w:val="639C7D91"/>
    <w:rsid w:val="63A32488"/>
    <w:rsid w:val="63A9613C"/>
    <w:rsid w:val="63AD02B0"/>
    <w:rsid w:val="63BB2D54"/>
    <w:rsid w:val="63C75D0B"/>
    <w:rsid w:val="63CA672B"/>
    <w:rsid w:val="63CD5C46"/>
    <w:rsid w:val="63D113F1"/>
    <w:rsid w:val="63D14FF5"/>
    <w:rsid w:val="63D476C9"/>
    <w:rsid w:val="63DA18D3"/>
    <w:rsid w:val="63DA6BC8"/>
    <w:rsid w:val="63EE5452"/>
    <w:rsid w:val="63F52869"/>
    <w:rsid w:val="63F52E1E"/>
    <w:rsid w:val="63FD79B9"/>
    <w:rsid w:val="64004BB5"/>
    <w:rsid w:val="64075664"/>
    <w:rsid w:val="640C3491"/>
    <w:rsid w:val="640E3A89"/>
    <w:rsid w:val="64115392"/>
    <w:rsid w:val="64166C86"/>
    <w:rsid w:val="641A64B1"/>
    <w:rsid w:val="641E4E25"/>
    <w:rsid w:val="642217B1"/>
    <w:rsid w:val="642273F8"/>
    <w:rsid w:val="64227BA7"/>
    <w:rsid w:val="64293454"/>
    <w:rsid w:val="64305A0C"/>
    <w:rsid w:val="643242A0"/>
    <w:rsid w:val="64351DD8"/>
    <w:rsid w:val="64384262"/>
    <w:rsid w:val="64450950"/>
    <w:rsid w:val="6447769E"/>
    <w:rsid w:val="64500069"/>
    <w:rsid w:val="6451394A"/>
    <w:rsid w:val="645A40E2"/>
    <w:rsid w:val="645B6806"/>
    <w:rsid w:val="645E0035"/>
    <w:rsid w:val="64607AE4"/>
    <w:rsid w:val="646253C9"/>
    <w:rsid w:val="64643088"/>
    <w:rsid w:val="646A0D3A"/>
    <w:rsid w:val="64790470"/>
    <w:rsid w:val="648251EB"/>
    <w:rsid w:val="64827C80"/>
    <w:rsid w:val="648C55F5"/>
    <w:rsid w:val="649140C2"/>
    <w:rsid w:val="649801A7"/>
    <w:rsid w:val="649C3C55"/>
    <w:rsid w:val="64A539A4"/>
    <w:rsid w:val="64A65AD7"/>
    <w:rsid w:val="64B43880"/>
    <w:rsid w:val="64B86A13"/>
    <w:rsid w:val="64B96E35"/>
    <w:rsid w:val="64BE7913"/>
    <w:rsid w:val="64C00344"/>
    <w:rsid w:val="64C84113"/>
    <w:rsid w:val="64D1647F"/>
    <w:rsid w:val="64D20EC9"/>
    <w:rsid w:val="64DC7259"/>
    <w:rsid w:val="64E1194A"/>
    <w:rsid w:val="64E22384"/>
    <w:rsid w:val="64E335B8"/>
    <w:rsid w:val="64E36A51"/>
    <w:rsid w:val="64E51BDA"/>
    <w:rsid w:val="64E82E8E"/>
    <w:rsid w:val="64EA1E83"/>
    <w:rsid w:val="64FC5BFE"/>
    <w:rsid w:val="65066608"/>
    <w:rsid w:val="6509077B"/>
    <w:rsid w:val="650E2BF0"/>
    <w:rsid w:val="65241EB7"/>
    <w:rsid w:val="652D4606"/>
    <w:rsid w:val="65322FE5"/>
    <w:rsid w:val="65332163"/>
    <w:rsid w:val="653657FD"/>
    <w:rsid w:val="65371170"/>
    <w:rsid w:val="6552374D"/>
    <w:rsid w:val="655569D4"/>
    <w:rsid w:val="65564551"/>
    <w:rsid w:val="6558657E"/>
    <w:rsid w:val="656D44D2"/>
    <w:rsid w:val="65700072"/>
    <w:rsid w:val="657048E7"/>
    <w:rsid w:val="657F3BAF"/>
    <w:rsid w:val="65861832"/>
    <w:rsid w:val="658B7FCA"/>
    <w:rsid w:val="658D62B1"/>
    <w:rsid w:val="65940AD5"/>
    <w:rsid w:val="65975818"/>
    <w:rsid w:val="659B0BB8"/>
    <w:rsid w:val="65A06C65"/>
    <w:rsid w:val="65A850F2"/>
    <w:rsid w:val="65AA097A"/>
    <w:rsid w:val="65B16025"/>
    <w:rsid w:val="65B71367"/>
    <w:rsid w:val="65BF5CFF"/>
    <w:rsid w:val="65C12883"/>
    <w:rsid w:val="65C4556C"/>
    <w:rsid w:val="65CC224D"/>
    <w:rsid w:val="65CF448F"/>
    <w:rsid w:val="65D30F49"/>
    <w:rsid w:val="65E62698"/>
    <w:rsid w:val="65E827C7"/>
    <w:rsid w:val="65EC51C4"/>
    <w:rsid w:val="65F66E6F"/>
    <w:rsid w:val="65FB0BD2"/>
    <w:rsid w:val="65FC0934"/>
    <w:rsid w:val="65FC2889"/>
    <w:rsid w:val="65FE0EE5"/>
    <w:rsid w:val="66046DD9"/>
    <w:rsid w:val="66094F5C"/>
    <w:rsid w:val="661753B8"/>
    <w:rsid w:val="661966DE"/>
    <w:rsid w:val="661C57C9"/>
    <w:rsid w:val="661E7DA8"/>
    <w:rsid w:val="66207985"/>
    <w:rsid w:val="662C5C98"/>
    <w:rsid w:val="663115C5"/>
    <w:rsid w:val="663925DC"/>
    <w:rsid w:val="66394C1A"/>
    <w:rsid w:val="663D69DB"/>
    <w:rsid w:val="663F4BB3"/>
    <w:rsid w:val="66486180"/>
    <w:rsid w:val="664B30B5"/>
    <w:rsid w:val="66501C04"/>
    <w:rsid w:val="6654691C"/>
    <w:rsid w:val="665A645B"/>
    <w:rsid w:val="666F688B"/>
    <w:rsid w:val="6676701D"/>
    <w:rsid w:val="6678528C"/>
    <w:rsid w:val="667A3721"/>
    <w:rsid w:val="668A79E4"/>
    <w:rsid w:val="669161DF"/>
    <w:rsid w:val="669216D9"/>
    <w:rsid w:val="66942B93"/>
    <w:rsid w:val="669463B0"/>
    <w:rsid w:val="669749B9"/>
    <w:rsid w:val="66991670"/>
    <w:rsid w:val="669B5C00"/>
    <w:rsid w:val="66A91A18"/>
    <w:rsid w:val="66AD67B4"/>
    <w:rsid w:val="66AE6770"/>
    <w:rsid w:val="66B16100"/>
    <w:rsid w:val="66B55539"/>
    <w:rsid w:val="66B65572"/>
    <w:rsid w:val="66B66FAE"/>
    <w:rsid w:val="66B90306"/>
    <w:rsid w:val="66BA2614"/>
    <w:rsid w:val="66BB370B"/>
    <w:rsid w:val="66BB49C2"/>
    <w:rsid w:val="66C17EFC"/>
    <w:rsid w:val="66C53E3B"/>
    <w:rsid w:val="66C9351E"/>
    <w:rsid w:val="66D42067"/>
    <w:rsid w:val="66DC0349"/>
    <w:rsid w:val="66DF0053"/>
    <w:rsid w:val="66E319B1"/>
    <w:rsid w:val="670D2E5F"/>
    <w:rsid w:val="67187808"/>
    <w:rsid w:val="6719393D"/>
    <w:rsid w:val="6721367E"/>
    <w:rsid w:val="672A2FD5"/>
    <w:rsid w:val="672C2897"/>
    <w:rsid w:val="67334354"/>
    <w:rsid w:val="6736287B"/>
    <w:rsid w:val="67383428"/>
    <w:rsid w:val="67393D6E"/>
    <w:rsid w:val="673947BD"/>
    <w:rsid w:val="673B3C06"/>
    <w:rsid w:val="673D0B98"/>
    <w:rsid w:val="674065EA"/>
    <w:rsid w:val="674151E9"/>
    <w:rsid w:val="67455556"/>
    <w:rsid w:val="67465184"/>
    <w:rsid w:val="6749771C"/>
    <w:rsid w:val="674D4521"/>
    <w:rsid w:val="6754582A"/>
    <w:rsid w:val="67576C66"/>
    <w:rsid w:val="6759689B"/>
    <w:rsid w:val="675A5326"/>
    <w:rsid w:val="675C3C73"/>
    <w:rsid w:val="675E264C"/>
    <w:rsid w:val="676241BC"/>
    <w:rsid w:val="67707FBE"/>
    <w:rsid w:val="67782116"/>
    <w:rsid w:val="677B4BCF"/>
    <w:rsid w:val="677D08D0"/>
    <w:rsid w:val="677F09E2"/>
    <w:rsid w:val="678132AE"/>
    <w:rsid w:val="678A59BA"/>
    <w:rsid w:val="6790256B"/>
    <w:rsid w:val="67942045"/>
    <w:rsid w:val="6794259F"/>
    <w:rsid w:val="67967705"/>
    <w:rsid w:val="679B0700"/>
    <w:rsid w:val="67A32A07"/>
    <w:rsid w:val="67A67910"/>
    <w:rsid w:val="67AA22C1"/>
    <w:rsid w:val="67B122EB"/>
    <w:rsid w:val="67B4112E"/>
    <w:rsid w:val="67B661DC"/>
    <w:rsid w:val="67B96771"/>
    <w:rsid w:val="67C275C9"/>
    <w:rsid w:val="67C42198"/>
    <w:rsid w:val="67C5767A"/>
    <w:rsid w:val="67C9188C"/>
    <w:rsid w:val="67CB6F9E"/>
    <w:rsid w:val="67CD683F"/>
    <w:rsid w:val="67CD6EE0"/>
    <w:rsid w:val="67CF3433"/>
    <w:rsid w:val="67D74A1C"/>
    <w:rsid w:val="67DE6257"/>
    <w:rsid w:val="67E453B7"/>
    <w:rsid w:val="67E54787"/>
    <w:rsid w:val="67E77190"/>
    <w:rsid w:val="67E90F50"/>
    <w:rsid w:val="67EC25E5"/>
    <w:rsid w:val="67EE7F98"/>
    <w:rsid w:val="67F631DB"/>
    <w:rsid w:val="67F9573D"/>
    <w:rsid w:val="68023C14"/>
    <w:rsid w:val="68046783"/>
    <w:rsid w:val="68055D31"/>
    <w:rsid w:val="6807412F"/>
    <w:rsid w:val="680B3A18"/>
    <w:rsid w:val="680D48A1"/>
    <w:rsid w:val="681244D1"/>
    <w:rsid w:val="68164283"/>
    <w:rsid w:val="68174B36"/>
    <w:rsid w:val="6817715B"/>
    <w:rsid w:val="681F0A74"/>
    <w:rsid w:val="68201710"/>
    <w:rsid w:val="6827399E"/>
    <w:rsid w:val="682A4322"/>
    <w:rsid w:val="68331222"/>
    <w:rsid w:val="68381D04"/>
    <w:rsid w:val="68394E60"/>
    <w:rsid w:val="683A18DD"/>
    <w:rsid w:val="683A18FD"/>
    <w:rsid w:val="683B3916"/>
    <w:rsid w:val="683B6C2D"/>
    <w:rsid w:val="68400EE8"/>
    <w:rsid w:val="684332C6"/>
    <w:rsid w:val="68490902"/>
    <w:rsid w:val="68493DDE"/>
    <w:rsid w:val="684D401F"/>
    <w:rsid w:val="68564355"/>
    <w:rsid w:val="685D6455"/>
    <w:rsid w:val="68630724"/>
    <w:rsid w:val="686621C4"/>
    <w:rsid w:val="686D39A2"/>
    <w:rsid w:val="68792EDD"/>
    <w:rsid w:val="68890B73"/>
    <w:rsid w:val="689069EF"/>
    <w:rsid w:val="68962D8B"/>
    <w:rsid w:val="68A33676"/>
    <w:rsid w:val="68AF64D6"/>
    <w:rsid w:val="68BB17E8"/>
    <w:rsid w:val="68BC7A3F"/>
    <w:rsid w:val="68BE00F8"/>
    <w:rsid w:val="68C16AF5"/>
    <w:rsid w:val="68CD2D09"/>
    <w:rsid w:val="68D2613F"/>
    <w:rsid w:val="68D50B38"/>
    <w:rsid w:val="68D6453A"/>
    <w:rsid w:val="68D75F7F"/>
    <w:rsid w:val="68DE4A49"/>
    <w:rsid w:val="68E62C25"/>
    <w:rsid w:val="68E81A3F"/>
    <w:rsid w:val="68F27F08"/>
    <w:rsid w:val="69097B1B"/>
    <w:rsid w:val="690B137A"/>
    <w:rsid w:val="69150ED1"/>
    <w:rsid w:val="691C429A"/>
    <w:rsid w:val="69207321"/>
    <w:rsid w:val="6923788F"/>
    <w:rsid w:val="692C72D7"/>
    <w:rsid w:val="692E2804"/>
    <w:rsid w:val="693361D1"/>
    <w:rsid w:val="69391BF5"/>
    <w:rsid w:val="6939305F"/>
    <w:rsid w:val="694A3306"/>
    <w:rsid w:val="694D2478"/>
    <w:rsid w:val="69622FE4"/>
    <w:rsid w:val="696341B6"/>
    <w:rsid w:val="6965122E"/>
    <w:rsid w:val="697402FD"/>
    <w:rsid w:val="69796A83"/>
    <w:rsid w:val="697B683B"/>
    <w:rsid w:val="69865251"/>
    <w:rsid w:val="69896443"/>
    <w:rsid w:val="699A6EB4"/>
    <w:rsid w:val="699D0C22"/>
    <w:rsid w:val="69B259EA"/>
    <w:rsid w:val="69B25D65"/>
    <w:rsid w:val="69B472A2"/>
    <w:rsid w:val="69B47D04"/>
    <w:rsid w:val="69B75268"/>
    <w:rsid w:val="69CE01CA"/>
    <w:rsid w:val="69CE0630"/>
    <w:rsid w:val="69CF32F0"/>
    <w:rsid w:val="69DF0841"/>
    <w:rsid w:val="69E13F53"/>
    <w:rsid w:val="69E26890"/>
    <w:rsid w:val="69E542AB"/>
    <w:rsid w:val="69ED5B22"/>
    <w:rsid w:val="69EF4DB9"/>
    <w:rsid w:val="69F550CD"/>
    <w:rsid w:val="69FA1059"/>
    <w:rsid w:val="6A007263"/>
    <w:rsid w:val="6A022C77"/>
    <w:rsid w:val="6A051632"/>
    <w:rsid w:val="6A0F49D9"/>
    <w:rsid w:val="6A114E56"/>
    <w:rsid w:val="6A126B06"/>
    <w:rsid w:val="6A1B2988"/>
    <w:rsid w:val="6A1E155F"/>
    <w:rsid w:val="6A2A6222"/>
    <w:rsid w:val="6A2E7718"/>
    <w:rsid w:val="6A2F0097"/>
    <w:rsid w:val="6A303DF0"/>
    <w:rsid w:val="6A3B114F"/>
    <w:rsid w:val="6A451B9A"/>
    <w:rsid w:val="6A471E46"/>
    <w:rsid w:val="6A4B15F0"/>
    <w:rsid w:val="6A4F1EBF"/>
    <w:rsid w:val="6A520F31"/>
    <w:rsid w:val="6A564FEE"/>
    <w:rsid w:val="6A5B514F"/>
    <w:rsid w:val="6A5F5466"/>
    <w:rsid w:val="6A6059C0"/>
    <w:rsid w:val="6A643F18"/>
    <w:rsid w:val="6A676672"/>
    <w:rsid w:val="6A6E4705"/>
    <w:rsid w:val="6A752313"/>
    <w:rsid w:val="6A831885"/>
    <w:rsid w:val="6A8A05EB"/>
    <w:rsid w:val="6A8C4E86"/>
    <w:rsid w:val="6A8E6A70"/>
    <w:rsid w:val="6A9838F4"/>
    <w:rsid w:val="6A985BDD"/>
    <w:rsid w:val="6A9A22B1"/>
    <w:rsid w:val="6A9E70BE"/>
    <w:rsid w:val="6AA102D9"/>
    <w:rsid w:val="6AAB37D9"/>
    <w:rsid w:val="6AAB7B7B"/>
    <w:rsid w:val="6AAC05A7"/>
    <w:rsid w:val="6AAC49A0"/>
    <w:rsid w:val="6AAC6F24"/>
    <w:rsid w:val="6AB26061"/>
    <w:rsid w:val="6AB41787"/>
    <w:rsid w:val="6AB4214E"/>
    <w:rsid w:val="6AB933B2"/>
    <w:rsid w:val="6AC844B7"/>
    <w:rsid w:val="6AD02E1C"/>
    <w:rsid w:val="6AD54174"/>
    <w:rsid w:val="6ADC33BC"/>
    <w:rsid w:val="6AE271A6"/>
    <w:rsid w:val="6AE51B07"/>
    <w:rsid w:val="6AE72ECA"/>
    <w:rsid w:val="6AE919C3"/>
    <w:rsid w:val="6AEC77ED"/>
    <w:rsid w:val="6AF026D2"/>
    <w:rsid w:val="6AFB0E6B"/>
    <w:rsid w:val="6B0224BB"/>
    <w:rsid w:val="6B096012"/>
    <w:rsid w:val="6B0B2B9E"/>
    <w:rsid w:val="6B0E1F79"/>
    <w:rsid w:val="6B12130B"/>
    <w:rsid w:val="6B13127E"/>
    <w:rsid w:val="6B155B0E"/>
    <w:rsid w:val="6B1663B6"/>
    <w:rsid w:val="6B204254"/>
    <w:rsid w:val="6B2950A1"/>
    <w:rsid w:val="6B2A2EFC"/>
    <w:rsid w:val="6B2B0FD8"/>
    <w:rsid w:val="6B2B68EA"/>
    <w:rsid w:val="6B2B6948"/>
    <w:rsid w:val="6B2C5187"/>
    <w:rsid w:val="6B363951"/>
    <w:rsid w:val="6B3D0499"/>
    <w:rsid w:val="6B40346D"/>
    <w:rsid w:val="6B44759F"/>
    <w:rsid w:val="6B4A0BF4"/>
    <w:rsid w:val="6B4B6CAA"/>
    <w:rsid w:val="6B4E1F31"/>
    <w:rsid w:val="6B526373"/>
    <w:rsid w:val="6B574EFB"/>
    <w:rsid w:val="6B5D7705"/>
    <w:rsid w:val="6B651589"/>
    <w:rsid w:val="6B6D7C4A"/>
    <w:rsid w:val="6B6E4933"/>
    <w:rsid w:val="6B77759B"/>
    <w:rsid w:val="6B7C4167"/>
    <w:rsid w:val="6B7F25A4"/>
    <w:rsid w:val="6BA02FFE"/>
    <w:rsid w:val="6BA62390"/>
    <w:rsid w:val="6BA66FB9"/>
    <w:rsid w:val="6BA84FD8"/>
    <w:rsid w:val="6BAD644A"/>
    <w:rsid w:val="6BB14294"/>
    <w:rsid w:val="6BC0396F"/>
    <w:rsid w:val="6BC82E5C"/>
    <w:rsid w:val="6BC86C3D"/>
    <w:rsid w:val="6BCC3234"/>
    <w:rsid w:val="6BCF1434"/>
    <w:rsid w:val="6BCF387B"/>
    <w:rsid w:val="6BD61E8E"/>
    <w:rsid w:val="6BD63937"/>
    <w:rsid w:val="6BDA4983"/>
    <w:rsid w:val="6BE04401"/>
    <w:rsid w:val="6BE15404"/>
    <w:rsid w:val="6BE77AF5"/>
    <w:rsid w:val="6BE8315C"/>
    <w:rsid w:val="6BEF2BB0"/>
    <w:rsid w:val="6BF74D1C"/>
    <w:rsid w:val="6BF923D7"/>
    <w:rsid w:val="6C060A60"/>
    <w:rsid w:val="6C146018"/>
    <w:rsid w:val="6C256474"/>
    <w:rsid w:val="6C2E6320"/>
    <w:rsid w:val="6C2F3DDC"/>
    <w:rsid w:val="6C3361D3"/>
    <w:rsid w:val="6C3800A9"/>
    <w:rsid w:val="6C390119"/>
    <w:rsid w:val="6C4248F2"/>
    <w:rsid w:val="6C4356F5"/>
    <w:rsid w:val="6C455398"/>
    <w:rsid w:val="6C4857D6"/>
    <w:rsid w:val="6C5026ED"/>
    <w:rsid w:val="6C5805CF"/>
    <w:rsid w:val="6C662CF9"/>
    <w:rsid w:val="6C7007D8"/>
    <w:rsid w:val="6C724DD5"/>
    <w:rsid w:val="6C733655"/>
    <w:rsid w:val="6C775B6A"/>
    <w:rsid w:val="6C807E3C"/>
    <w:rsid w:val="6C837AF9"/>
    <w:rsid w:val="6C840038"/>
    <w:rsid w:val="6C872041"/>
    <w:rsid w:val="6C8D332A"/>
    <w:rsid w:val="6C972738"/>
    <w:rsid w:val="6C9A1777"/>
    <w:rsid w:val="6C9A7668"/>
    <w:rsid w:val="6CA4722F"/>
    <w:rsid w:val="6CB02027"/>
    <w:rsid w:val="6CB60162"/>
    <w:rsid w:val="6CB80DC7"/>
    <w:rsid w:val="6CBA2F4F"/>
    <w:rsid w:val="6CCA1985"/>
    <w:rsid w:val="6CD22D4B"/>
    <w:rsid w:val="6CD30090"/>
    <w:rsid w:val="6CD46FE8"/>
    <w:rsid w:val="6CD57561"/>
    <w:rsid w:val="6CDD2319"/>
    <w:rsid w:val="6CE36BC1"/>
    <w:rsid w:val="6CE400B3"/>
    <w:rsid w:val="6CEA3FD2"/>
    <w:rsid w:val="6CEC4673"/>
    <w:rsid w:val="6CEC5416"/>
    <w:rsid w:val="6CED5E7E"/>
    <w:rsid w:val="6CEF7452"/>
    <w:rsid w:val="6CF87B00"/>
    <w:rsid w:val="6CFF1F38"/>
    <w:rsid w:val="6D031EDC"/>
    <w:rsid w:val="6D073498"/>
    <w:rsid w:val="6D084362"/>
    <w:rsid w:val="6D0C1EA2"/>
    <w:rsid w:val="6D116E85"/>
    <w:rsid w:val="6D12641C"/>
    <w:rsid w:val="6D1B5737"/>
    <w:rsid w:val="6D1C00E4"/>
    <w:rsid w:val="6D2D4BD8"/>
    <w:rsid w:val="6D343B2B"/>
    <w:rsid w:val="6D3448B8"/>
    <w:rsid w:val="6D381A53"/>
    <w:rsid w:val="6D3A3423"/>
    <w:rsid w:val="6D3C42AD"/>
    <w:rsid w:val="6D507091"/>
    <w:rsid w:val="6D55212E"/>
    <w:rsid w:val="6D5D070B"/>
    <w:rsid w:val="6D68054A"/>
    <w:rsid w:val="6D6A3369"/>
    <w:rsid w:val="6D77465E"/>
    <w:rsid w:val="6D7E689E"/>
    <w:rsid w:val="6D7F4F54"/>
    <w:rsid w:val="6D806817"/>
    <w:rsid w:val="6D8240B1"/>
    <w:rsid w:val="6D8328A8"/>
    <w:rsid w:val="6D86754C"/>
    <w:rsid w:val="6D8A332F"/>
    <w:rsid w:val="6D8D7221"/>
    <w:rsid w:val="6D924C1E"/>
    <w:rsid w:val="6D9315B0"/>
    <w:rsid w:val="6DA06758"/>
    <w:rsid w:val="6DAD7002"/>
    <w:rsid w:val="6DB217C7"/>
    <w:rsid w:val="6DB870DD"/>
    <w:rsid w:val="6DBA7EE0"/>
    <w:rsid w:val="6DCF3FC6"/>
    <w:rsid w:val="6DD14880"/>
    <w:rsid w:val="6DE239F6"/>
    <w:rsid w:val="6DE56125"/>
    <w:rsid w:val="6DEB5F9F"/>
    <w:rsid w:val="6DF4309D"/>
    <w:rsid w:val="6DF77E59"/>
    <w:rsid w:val="6DFB736E"/>
    <w:rsid w:val="6DFC3F87"/>
    <w:rsid w:val="6DFE1DE7"/>
    <w:rsid w:val="6E042082"/>
    <w:rsid w:val="6E0D00D4"/>
    <w:rsid w:val="6E11369F"/>
    <w:rsid w:val="6E1A722B"/>
    <w:rsid w:val="6E1D1B13"/>
    <w:rsid w:val="6E203B58"/>
    <w:rsid w:val="6E204FEB"/>
    <w:rsid w:val="6E222C97"/>
    <w:rsid w:val="6E287505"/>
    <w:rsid w:val="6E2978E7"/>
    <w:rsid w:val="6E2A36BE"/>
    <w:rsid w:val="6E325C18"/>
    <w:rsid w:val="6E3E7BB3"/>
    <w:rsid w:val="6E401B3F"/>
    <w:rsid w:val="6E413CD8"/>
    <w:rsid w:val="6E4C3325"/>
    <w:rsid w:val="6E4D7C98"/>
    <w:rsid w:val="6E5810E9"/>
    <w:rsid w:val="6E593345"/>
    <w:rsid w:val="6E5D6E4F"/>
    <w:rsid w:val="6E5F16FE"/>
    <w:rsid w:val="6E626544"/>
    <w:rsid w:val="6E627DFE"/>
    <w:rsid w:val="6E645D7E"/>
    <w:rsid w:val="6E6E56C8"/>
    <w:rsid w:val="6E7505A0"/>
    <w:rsid w:val="6E7642E6"/>
    <w:rsid w:val="6E767BF7"/>
    <w:rsid w:val="6E7F3B0F"/>
    <w:rsid w:val="6E8459F5"/>
    <w:rsid w:val="6E8555CE"/>
    <w:rsid w:val="6E8B1F7B"/>
    <w:rsid w:val="6E910751"/>
    <w:rsid w:val="6E9337BD"/>
    <w:rsid w:val="6E95474C"/>
    <w:rsid w:val="6E963DCD"/>
    <w:rsid w:val="6E965EAF"/>
    <w:rsid w:val="6E9B2258"/>
    <w:rsid w:val="6E9C2A6A"/>
    <w:rsid w:val="6EA309BD"/>
    <w:rsid w:val="6EA31F3D"/>
    <w:rsid w:val="6EA632FE"/>
    <w:rsid w:val="6EAF77A1"/>
    <w:rsid w:val="6EB431DB"/>
    <w:rsid w:val="6EBE2928"/>
    <w:rsid w:val="6EC22838"/>
    <w:rsid w:val="6EC25D4C"/>
    <w:rsid w:val="6EC41AA2"/>
    <w:rsid w:val="6EC5181C"/>
    <w:rsid w:val="6ED3245F"/>
    <w:rsid w:val="6ED75B65"/>
    <w:rsid w:val="6EE04218"/>
    <w:rsid w:val="6EE250F9"/>
    <w:rsid w:val="6EE25314"/>
    <w:rsid w:val="6EE748E6"/>
    <w:rsid w:val="6EF44915"/>
    <w:rsid w:val="6F0427F0"/>
    <w:rsid w:val="6F1507AD"/>
    <w:rsid w:val="6F1953F5"/>
    <w:rsid w:val="6F1D3C43"/>
    <w:rsid w:val="6F1F1A3E"/>
    <w:rsid w:val="6F2469C9"/>
    <w:rsid w:val="6F255265"/>
    <w:rsid w:val="6F366809"/>
    <w:rsid w:val="6F3F703A"/>
    <w:rsid w:val="6F4138D4"/>
    <w:rsid w:val="6F484EE2"/>
    <w:rsid w:val="6F494E02"/>
    <w:rsid w:val="6F4B20EC"/>
    <w:rsid w:val="6F603857"/>
    <w:rsid w:val="6F69108D"/>
    <w:rsid w:val="6F692CC5"/>
    <w:rsid w:val="6F6B1BD7"/>
    <w:rsid w:val="6F6E1D64"/>
    <w:rsid w:val="6F6F67F1"/>
    <w:rsid w:val="6F7009C9"/>
    <w:rsid w:val="6F701F38"/>
    <w:rsid w:val="6F74576D"/>
    <w:rsid w:val="6F7804B3"/>
    <w:rsid w:val="6F7E2B09"/>
    <w:rsid w:val="6F807D6C"/>
    <w:rsid w:val="6F8637AE"/>
    <w:rsid w:val="6F8854D7"/>
    <w:rsid w:val="6F886708"/>
    <w:rsid w:val="6F8E5658"/>
    <w:rsid w:val="6F8F0A60"/>
    <w:rsid w:val="6FA440D5"/>
    <w:rsid w:val="6FA63E3F"/>
    <w:rsid w:val="6FAD6816"/>
    <w:rsid w:val="6FAE6E36"/>
    <w:rsid w:val="6FBA3ED8"/>
    <w:rsid w:val="6FBA6C15"/>
    <w:rsid w:val="6FCA7E24"/>
    <w:rsid w:val="6FCD4160"/>
    <w:rsid w:val="6FD07563"/>
    <w:rsid w:val="6FD55F28"/>
    <w:rsid w:val="6FD72B2B"/>
    <w:rsid w:val="6FDC3A8A"/>
    <w:rsid w:val="6FDC438B"/>
    <w:rsid w:val="6FE242D7"/>
    <w:rsid w:val="6FE80D1B"/>
    <w:rsid w:val="6FEC7111"/>
    <w:rsid w:val="6FEE2FD3"/>
    <w:rsid w:val="6FF0362A"/>
    <w:rsid w:val="6FF35392"/>
    <w:rsid w:val="6FFC36F6"/>
    <w:rsid w:val="6FFF1538"/>
    <w:rsid w:val="700A39EA"/>
    <w:rsid w:val="700E3FEA"/>
    <w:rsid w:val="700E6420"/>
    <w:rsid w:val="700F02CB"/>
    <w:rsid w:val="7015576A"/>
    <w:rsid w:val="70214E54"/>
    <w:rsid w:val="702A324C"/>
    <w:rsid w:val="702B1224"/>
    <w:rsid w:val="703D3BE5"/>
    <w:rsid w:val="704048F9"/>
    <w:rsid w:val="704231A3"/>
    <w:rsid w:val="70425DC4"/>
    <w:rsid w:val="70456D3D"/>
    <w:rsid w:val="704E7566"/>
    <w:rsid w:val="704F2533"/>
    <w:rsid w:val="70527C0E"/>
    <w:rsid w:val="706F5C77"/>
    <w:rsid w:val="707C7277"/>
    <w:rsid w:val="70847DA7"/>
    <w:rsid w:val="70854B72"/>
    <w:rsid w:val="7091723F"/>
    <w:rsid w:val="70973318"/>
    <w:rsid w:val="70AB3C06"/>
    <w:rsid w:val="70AC1353"/>
    <w:rsid w:val="70B00737"/>
    <w:rsid w:val="70B3427F"/>
    <w:rsid w:val="70BE5DD1"/>
    <w:rsid w:val="70C13E40"/>
    <w:rsid w:val="70C8386D"/>
    <w:rsid w:val="70CB389B"/>
    <w:rsid w:val="70CD78A3"/>
    <w:rsid w:val="70CE395A"/>
    <w:rsid w:val="70D045D6"/>
    <w:rsid w:val="70D60140"/>
    <w:rsid w:val="70E34C1C"/>
    <w:rsid w:val="70EE1F8E"/>
    <w:rsid w:val="70FB075D"/>
    <w:rsid w:val="70FD7C58"/>
    <w:rsid w:val="710D563C"/>
    <w:rsid w:val="710F77C4"/>
    <w:rsid w:val="711E6420"/>
    <w:rsid w:val="711F73F9"/>
    <w:rsid w:val="7126203B"/>
    <w:rsid w:val="712636EF"/>
    <w:rsid w:val="71281473"/>
    <w:rsid w:val="712A4BE1"/>
    <w:rsid w:val="712B0E40"/>
    <w:rsid w:val="713417E4"/>
    <w:rsid w:val="7136509E"/>
    <w:rsid w:val="713F5967"/>
    <w:rsid w:val="714A2299"/>
    <w:rsid w:val="714D5C73"/>
    <w:rsid w:val="714E4974"/>
    <w:rsid w:val="714F52E9"/>
    <w:rsid w:val="715447E3"/>
    <w:rsid w:val="71573682"/>
    <w:rsid w:val="71584D82"/>
    <w:rsid w:val="71585121"/>
    <w:rsid w:val="716152F0"/>
    <w:rsid w:val="717602C1"/>
    <w:rsid w:val="71843190"/>
    <w:rsid w:val="71860DA5"/>
    <w:rsid w:val="719B3B01"/>
    <w:rsid w:val="719B7202"/>
    <w:rsid w:val="71A327BF"/>
    <w:rsid w:val="71A43990"/>
    <w:rsid w:val="71A61B91"/>
    <w:rsid w:val="71A76730"/>
    <w:rsid w:val="71A81300"/>
    <w:rsid w:val="71AB209D"/>
    <w:rsid w:val="71AC7122"/>
    <w:rsid w:val="71B02ECD"/>
    <w:rsid w:val="71B06855"/>
    <w:rsid w:val="71B1414F"/>
    <w:rsid w:val="71B43A51"/>
    <w:rsid w:val="71C800D7"/>
    <w:rsid w:val="71CD044A"/>
    <w:rsid w:val="71D3578B"/>
    <w:rsid w:val="71D8603D"/>
    <w:rsid w:val="71DE631E"/>
    <w:rsid w:val="71DF60B7"/>
    <w:rsid w:val="71F11BAE"/>
    <w:rsid w:val="720268CA"/>
    <w:rsid w:val="72042480"/>
    <w:rsid w:val="720A647F"/>
    <w:rsid w:val="721107E1"/>
    <w:rsid w:val="7211364A"/>
    <w:rsid w:val="7211678C"/>
    <w:rsid w:val="721670A2"/>
    <w:rsid w:val="721C0CD7"/>
    <w:rsid w:val="722417D2"/>
    <w:rsid w:val="722926F4"/>
    <w:rsid w:val="722A1462"/>
    <w:rsid w:val="722D29C9"/>
    <w:rsid w:val="723612E7"/>
    <w:rsid w:val="723A2E21"/>
    <w:rsid w:val="723B2EF6"/>
    <w:rsid w:val="723E77BA"/>
    <w:rsid w:val="724F6A8C"/>
    <w:rsid w:val="725239B1"/>
    <w:rsid w:val="72543F2E"/>
    <w:rsid w:val="72594FCE"/>
    <w:rsid w:val="72614093"/>
    <w:rsid w:val="72673A15"/>
    <w:rsid w:val="72711BB5"/>
    <w:rsid w:val="72754640"/>
    <w:rsid w:val="7276496B"/>
    <w:rsid w:val="727954B2"/>
    <w:rsid w:val="72812DD4"/>
    <w:rsid w:val="72891DE0"/>
    <w:rsid w:val="728A1678"/>
    <w:rsid w:val="72940442"/>
    <w:rsid w:val="7296094B"/>
    <w:rsid w:val="72AA2DFC"/>
    <w:rsid w:val="72AA4F5A"/>
    <w:rsid w:val="72AE2EB9"/>
    <w:rsid w:val="72AF58BF"/>
    <w:rsid w:val="72B1612C"/>
    <w:rsid w:val="72B56145"/>
    <w:rsid w:val="72B65A0A"/>
    <w:rsid w:val="72BB2F29"/>
    <w:rsid w:val="72BB7E25"/>
    <w:rsid w:val="72C40624"/>
    <w:rsid w:val="72C5679B"/>
    <w:rsid w:val="72C6405D"/>
    <w:rsid w:val="72D71627"/>
    <w:rsid w:val="72DD4149"/>
    <w:rsid w:val="72E46B5D"/>
    <w:rsid w:val="72E658B3"/>
    <w:rsid w:val="72EF2C63"/>
    <w:rsid w:val="72F7113C"/>
    <w:rsid w:val="72F8253F"/>
    <w:rsid w:val="72FB5170"/>
    <w:rsid w:val="72FB7790"/>
    <w:rsid w:val="73041736"/>
    <w:rsid w:val="730704CC"/>
    <w:rsid w:val="73076B39"/>
    <w:rsid w:val="730E701C"/>
    <w:rsid w:val="73112C6A"/>
    <w:rsid w:val="73112EBA"/>
    <w:rsid w:val="73152AC5"/>
    <w:rsid w:val="73242FD4"/>
    <w:rsid w:val="732661FD"/>
    <w:rsid w:val="732C5833"/>
    <w:rsid w:val="73331CA4"/>
    <w:rsid w:val="73364FD0"/>
    <w:rsid w:val="73381128"/>
    <w:rsid w:val="733A1CB2"/>
    <w:rsid w:val="733A1D27"/>
    <w:rsid w:val="733D630B"/>
    <w:rsid w:val="73417F6A"/>
    <w:rsid w:val="7342691D"/>
    <w:rsid w:val="73432721"/>
    <w:rsid w:val="73467A7B"/>
    <w:rsid w:val="73475EB4"/>
    <w:rsid w:val="734879B3"/>
    <w:rsid w:val="735204BB"/>
    <w:rsid w:val="73567A77"/>
    <w:rsid w:val="735B4EEA"/>
    <w:rsid w:val="735D1B3E"/>
    <w:rsid w:val="735E56C7"/>
    <w:rsid w:val="735F68D9"/>
    <w:rsid w:val="736773B3"/>
    <w:rsid w:val="736E0DD5"/>
    <w:rsid w:val="73701597"/>
    <w:rsid w:val="73763DE0"/>
    <w:rsid w:val="737837A4"/>
    <w:rsid w:val="739013C3"/>
    <w:rsid w:val="73940195"/>
    <w:rsid w:val="739D587C"/>
    <w:rsid w:val="739D75DC"/>
    <w:rsid w:val="73A8598C"/>
    <w:rsid w:val="73AB1858"/>
    <w:rsid w:val="73B175DA"/>
    <w:rsid w:val="73B22CA6"/>
    <w:rsid w:val="73BE1FBC"/>
    <w:rsid w:val="73D7159B"/>
    <w:rsid w:val="73D92C58"/>
    <w:rsid w:val="73E347D4"/>
    <w:rsid w:val="73E513E2"/>
    <w:rsid w:val="73F058EA"/>
    <w:rsid w:val="73F34D6A"/>
    <w:rsid w:val="73FE78A0"/>
    <w:rsid w:val="74091709"/>
    <w:rsid w:val="740A1CDE"/>
    <w:rsid w:val="740D16BE"/>
    <w:rsid w:val="740D47FF"/>
    <w:rsid w:val="7410261B"/>
    <w:rsid w:val="741A6056"/>
    <w:rsid w:val="74277AD3"/>
    <w:rsid w:val="74282D5E"/>
    <w:rsid w:val="74296932"/>
    <w:rsid w:val="742A1E82"/>
    <w:rsid w:val="742C54F8"/>
    <w:rsid w:val="74356875"/>
    <w:rsid w:val="743A16D7"/>
    <w:rsid w:val="743A4DF6"/>
    <w:rsid w:val="743E194A"/>
    <w:rsid w:val="743E228F"/>
    <w:rsid w:val="743F6B39"/>
    <w:rsid w:val="74483A08"/>
    <w:rsid w:val="744B6C9F"/>
    <w:rsid w:val="7452758D"/>
    <w:rsid w:val="745473B5"/>
    <w:rsid w:val="745B7398"/>
    <w:rsid w:val="746154E4"/>
    <w:rsid w:val="746229DF"/>
    <w:rsid w:val="746803E3"/>
    <w:rsid w:val="746871F9"/>
    <w:rsid w:val="747354AA"/>
    <w:rsid w:val="74834143"/>
    <w:rsid w:val="74877C41"/>
    <w:rsid w:val="74926D29"/>
    <w:rsid w:val="74971206"/>
    <w:rsid w:val="74983389"/>
    <w:rsid w:val="74A5104F"/>
    <w:rsid w:val="74A52732"/>
    <w:rsid w:val="74A6093F"/>
    <w:rsid w:val="74AB6674"/>
    <w:rsid w:val="74AD4EFD"/>
    <w:rsid w:val="74AD6323"/>
    <w:rsid w:val="74AE74B1"/>
    <w:rsid w:val="74AF0127"/>
    <w:rsid w:val="74B4239E"/>
    <w:rsid w:val="74B65298"/>
    <w:rsid w:val="74B72710"/>
    <w:rsid w:val="74B80EAA"/>
    <w:rsid w:val="74B847FC"/>
    <w:rsid w:val="74C042DA"/>
    <w:rsid w:val="74CE1DF4"/>
    <w:rsid w:val="74D64949"/>
    <w:rsid w:val="74E23CFB"/>
    <w:rsid w:val="74E5690A"/>
    <w:rsid w:val="74E82E83"/>
    <w:rsid w:val="74EA0E5B"/>
    <w:rsid w:val="74EA1B87"/>
    <w:rsid w:val="74EF2A25"/>
    <w:rsid w:val="74EF6B1F"/>
    <w:rsid w:val="74F03717"/>
    <w:rsid w:val="74F37348"/>
    <w:rsid w:val="74F53ED2"/>
    <w:rsid w:val="74F91E27"/>
    <w:rsid w:val="75080A5C"/>
    <w:rsid w:val="750C4DF6"/>
    <w:rsid w:val="751755E4"/>
    <w:rsid w:val="751F5533"/>
    <w:rsid w:val="752A425E"/>
    <w:rsid w:val="752A494E"/>
    <w:rsid w:val="753D2FF0"/>
    <w:rsid w:val="754522CD"/>
    <w:rsid w:val="754F5638"/>
    <w:rsid w:val="755043DB"/>
    <w:rsid w:val="75517C8B"/>
    <w:rsid w:val="75526955"/>
    <w:rsid w:val="755F679B"/>
    <w:rsid w:val="75616B8E"/>
    <w:rsid w:val="7566779A"/>
    <w:rsid w:val="75723FD9"/>
    <w:rsid w:val="758530E7"/>
    <w:rsid w:val="758C449A"/>
    <w:rsid w:val="75912C54"/>
    <w:rsid w:val="759607BE"/>
    <w:rsid w:val="759E064D"/>
    <w:rsid w:val="759F5096"/>
    <w:rsid w:val="75A00792"/>
    <w:rsid w:val="75A346B3"/>
    <w:rsid w:val="75A76757"/>
    <w:rsid w:val="75A91D41"/>
    <w:rsid w:val="75AA3F96"/>
    <w:rsid w:val="75AC1784"/>
    <w:rsid w:val="75AC4B6F"/>
    <w:rsid w:val="75AD0976"/>
    <w:rsid w:val="75AF02A3"/>
    <w:rsid w:val="75B30429"/>
    <w:rsid w:val="75B535BC"/>
    <w:rsid w:val="75B843BD"/>
    <w:rsid w:val="75BF489F"/>
    <w:rsid w:val="75BF561E"/>
    <w:rsid w:val="75C423FF"/>
    <w:rsid w:val="75C72F74"/>
    <w:rsid w:val="75C77F9A"/>
    <w:rsid w:val="75CC6252"/>
    <w:rsid w:val="75D1107D"/>
    <w:rsid w:val="75D1336D"/>
    <w:rsid w:val="75D75DE1"/>
    <w:rsid w:val="75D80E1D"/>
    <w:rsid w:val="75E803A6"/>
    <w:rsid w:val="75EC647F"/>
    <w:rsid w:val="760867D8"/>
    <w:rsid w:val="760D4B64"/>
    <w:rsid w:val="760D7B59"/>
    <w:rsid w:val="76136306"/>
    <w:rsid w:val="761609EA"/>
    <w:rsid w:val="761C09FA"/>
    <w:rsid w:val="76336C5C"/>
    <w:rsid w:val="763F4712"/>
    <w:rsid w:val="76426E20"/>
    <w:rsid w:val="764D14DA"/>
    <w:rsid w:val="76566C7D"/>
    <w:rsid w:val="765E665F"/>
    <w:rsid w:val="76654A2E"/>
    <w:rsid w:val="766B1DF0"/>
    <w:rsid w:val="766C2F59"/>
    <w:rsid w:val="766E4E18"/>
    <w:rsid w:val="7671767D"/>
    <w:rsid w:val="7681621C"/>
    <w:rsid w:val="76837248"/>
    <w:rsid w:val="768B5C39"/>
    <w:rsid w:val="768D0E9C"/>
    <w:rsid w:val="7691021D"/>
    <w:rsid w:val="769136DA"/>
    <w:rsid w:val="76943801"/>
    <w:rsid w:val="76A26153"/>
    <w:rsid w:val="76AB1130"/>
    <w:rsid w:val="76B20380"/>
    <w:rsid w:val="76B33381"/>
    <w:rsid w:val="76BA6EDA"/>
    <w:rsid w:val="76C074CA"/>
    <w:rsid w:val="76C40ABB"/>
    <w:rsid w:val="76CE080B"/>
    <w:rsid w:val="76D503F3"/>
    <w:rsid w:val="76E07402"/>
    <w:rsid w:val="76E96C73"/>
    <w:rsid w:val="76ED268C"/>
    <w:rsid w:val="76F0128A"/>
    <w:rsid w:val="76FE68BB"/>
    <w:rsid w:val="77130976"/>
    <w:rsid w:val="7715799C"/>
    <w:rsid w:val="77157A15"/>
    <w:rsid w:val="771A1B58"/>
    <w:rsid w:val="771C76A8"/>
    <w:rsid w:val="771E2F75"/>
    <w:rsid w:val="77277550"/>
    <w:rsid w:val="77313596"/>
    <w:rsid w:val="773219AD"/>
    <w:rsid w:val="77330B11"/>
    <w:rsid w:val="77357628"/>
    <w:rsid w:val="77373F4A"/>
    <w:rsid w:val="77403F02"/>
    <w:rsid w:val="774B4660"/>
    <w:rsid w:val="775D1245"/>
    <w:rsid w:val="776054DF"/>
    <w:rsid w:val="7776283D"/>
    <w:rsid w:val="777A75A2"/>
    <w:rsid w:val="777D102A"/>
    <w:rsid w:val="777D3B40"/>
    <w:rsid w:val="777F3B7D"/>
    <w:rsid w:val="777F7901"/>
    <w:rsid w:val="778B0B16"/>
    <w:rsid w:val="778B0B89"/>
    <w:rsid w:val="778B2ECC"/>
    <w:rsid w:val="778B5EF9"/>
    <w:rsid w:val="778E1A60"/>
    <w:rsid w:val="779153BB"/>
    <w:rsid w:val="77A13CD4"/>
    <w:rsid w:val="77A3037E"/>
    <w:rsid w:val="77BD5D95"/>
    <w:rsid w:val="77C31316"/>
    <w:rsid w:val="77CA5BDB"/>
    <w:rsid w:val="77CB6FA4"/>
    <w:rsid w:val="77CE1D69"/>
    <w:rsid w:val="77CF1B4D"/>
    <w:rsid w:val="77CF3FB5"/>
    <w:rsid w:val="77D05726"/>
    <w:rsid w:val="77D17E08"/>
    <w:rsid w:val="77D41E3D"/>
    <w:rsid w:val="77E17144"/>
    <w:rsid w:val="77E84343"/>
    <w:rsid w:val="77EA0D6D"/>
    <w:rsid w:val="77EB710E"/>
    <w:rsid w:val="77EF2A3D"/>
    <w:rsid w:val="77F45EAB"/>
    <w:rsid w:val="77F46FE4"/>
    <w:rsid w:val="77F556FD"/>
    <w:rsid w:val="7804551A"/>
    <w:rsid w:val="780E0273"/>
    <w:rsid w:val="78101131"/>
    <w:rsid w:val="78101859"/>
    <w:rsid w:val="78134A02"/>
    <w:rsid w:val="781675FE"/>
    <w:rsid w:val="782B78D0"/>
    <w:rsid w:val="783741FB"/>
    <w:rsid w:val="7837766E"/>
    <w:rsid w:val="7839445E"/>
    <w:rsid w:val="783B313E"/>
    <w:rsid w:val="783B4397"/>
    <w:rsid w:val="783D1E32"/>
    <w:rsid w:val="783E7FFC"/>
    <w:rsid w:val="784C64F7"/>
    <w:rsid w:val="785402F9"/>
    <w:rsid w:val="785D0B0B"/>
    <w:rsid w:val="785D3D75"/>
    <w:rsid w:val="78616AAE"/>
    <w:rsid w:val="786A4EC5"/>
    <w:rsid w:val="786F4C2F"/>
    <w:rsid w:val="787118BC"/>
    <w:rsid w:val="787D2A4D"/>
    <w:rsid w:val="78801A0B"/>
    <w:rsid w:val="788602BA"/>
    <w:rsid w:val="788D223E"/>
    <w:rsid w:val="78926BE6"/>
    <w:rsid w:val="789518EC"/>
    <w:rsid w:val="78966620"/>
    <w:rsid w:val="789679C6"/>
    <w:rsid w:val="78977729"/>
    <w:rsid w:val="789C2C1F"/>
    <w:rsid w:val="789D71D0"/>
    <w:rsid w:val="78A20329"/>
    <w:rsid w:val="78A26583"/>
    <w:rsid w:val="78A81B91"/>
    <w:rsid w:val="78AB1DCA"/>
    <w:rsid w:val="78AB67F1"/>
    <w:rsid w:val="78AF303D"/>
    <w:rsid w:val="78B829E5"/>
    <w:rsid w:val="78BC7A81"/>
    <w:rsid w:val="78C03D47"/>
    <w:rsid w:val="78C20175"/>
    <w:rsid w:val="78C56C13"/>
    <w:rsid w:val="78D2626B"/>
    <w:rsid w:val="78D34CBF"/>
    <w:rsid w:val="78D37E31"/>
    <w:rsid w:val="78DE6B4D"/>
    <w:rsid w:val="78FF10E3"/>
    <w:rsid w:val="79016B3E"/>
    <w:rsid w:val="79041C71"/>
    <w:rsid w:val="7912252B"/>
    <w:rsid w:val="79136284"/>
    <w:rsid w:val="791436C8"/>
    <w:rsid w:val="79154590"/>
    <w:rsid w:val="791B0B45"/>
    <w:rsid w:val="791C3A50"/>
    <w:rsid w:val="791E0A26"/>
    <w:rsid w:val="79257954"/>
    <w:rsid w:val="792D0D54"/>
    <w:rsid w:val="7938395E"/>
    <w:rsid w:val="793A37D5"/>
    <w:rsid w:val="79532E1B"/>
    <w:rsid w:val="79534422"/>
    <w:rsid w:val="795718D6"/>
    <w:rsid w:val="79695ED0"/>
    <w:rsid w:val="796E1EC2"/>
    <w:rsid w:val="797740BA"/>
    <w:rsid w:val="797B209D"/>
    <w:rsid w:val="797C53FF"/>
    <w:rsid w:val="79812DD0"/>
    <w:rsid w:val="79840ECF"/>
    <w:rsid w:val="798861E6"/>
    <w:rsid w:val="798E795D"/>
    <w:rsid w:val="799964F5"/>
    <w:rsid w:val="799D45D6"/>
    <w:rsid w:val="79A13CF1"/>
    <w:rsid w:val="79A71C05"/>
    <w:rsid w:val="79AB05F5"/>
    <w:rsid w:val="79B530FB"/>
    <w:rsid w:val="79B80904"/>
    <w:rsid w:val="79BC50E2"/>
    <w:rsid w:val="79D269B2"/>
    <w:rsid w:val="79DD7964"/>
    <w:rsid w:val="79DE5561"/>
    <w:rsid w:val="79DF34AE"/>
    <w:rsid w:val="79E613FE"/>
    <w:rsid w:val="79E71AE3"/>
    <w:rsid w:val="79EC218E"/>
    <w:rsid w:val="79F00F61"/>
    <w:rsid w:val="79F4696C"/>
    <w:rsid w:val="79F47F6D"/>
    <w:rsid w:val="79F7413F"/>
    <w:rsid w:val="79FA0B5F"/>
    <w:rsid w:val="7A115DC4"/>
    <w:rsid w:val="7A16579F"/>
    <w:rsid w:val="7A1A2530"/>
    <w:rsid w:val="7A236629"/>
    <w:rsid w:val="7A294989"/>
    <w:rsid w:val="7A32427D"/>
    <w:rsid w:val="7A371ED6"/>
    <w:rsid w:val="7A3A0D48"/>
    <w:rsid w:val="7A3D7D0F"/>
    <w:rsid w:val="7A462471"/>
    <w:rsid w:val="7A4B7BFA"/>
    <w:rsid w:val="7A4C5543"/>
    <w:rsid w:val="7A4D12AA"/>
    <w:rsid w:val="7A632D6F"/>
    <w:rsid w:val="7A6404EA"/>
    <w:rsid w:val="7A682566"/>
    <w:rsid w:val="7A6D0E39"/>
    <w:rsid w:val="7A6E0973"/>
    <w:rsid w:val="7A7D4D4B"/>
    <w:rsid w:val="7A816BE8"/>
    <w:rsid w:val="7A852142"/>
    <w:rsid w:val="7A852530"/>
    <w:rsid w:val="7A946701"/>
    <w:rsid w:val="7A9826DA"/>
    <w:rsid w:val="7A99714A"/>
    <w:rsid w:val="7A9B59E5"/>
    <w:rsid w:val="7A9C7EFD"/>
    <w:rsid w:val="7AAA00B7"/>
    <w:rsid w:val="7AAA385E"/>
    <w:rsid w:val="7AAD3E36"/>
    <w:rsid w:val="7AB45BF3"/>
    <w:rsid w:val="7ABD0F86"/>
    <w:rsid w:val="7ABF3709"/>
    <w:rsid w:val="7AC70FB7"/>
    <w:rsid w:val="7AD22F4D"/>
    <w:rsid w:val="7AE40406"/>
    <w:rsid w:val="7AF16510"/>
    <w:rsid w:val="7AF734BD"/>
    <w:rsid w:val="7AFF5514"/>
    <w:rsid w:val="7B010B1A"/>
    <w:rsid w:val="7B0140AE"/>
    <w:rsid w:val="7B020079"/>
    <w:rsid w:val="7B030B66"/>
    <w:rsid w:val="7B0D65C5"/>
    <w:rsid w:val="7B0F4762"/>
    <w:rsid w:val="7B1227D9"/>
    <w:rsid w:val="7B1B5176"/>
    <w:rsid w:val="7B225580"/>
    <w:rsid w:val="7B2D6C3A"/>
    <w:rsid w:val="7B3D6CDD"/>
    <w:rsid w:val="7B3F11F5"/>
    <w:rsid w:val="7B405B6F"/>
    <w:rsid w:val="7B494FEC"/>
    <w:rsid w:val="7B4D37F5"/>
    <w:rsid w:val="7B500000"/>
    <w:rsid w:val="7B561511"/>
    <w:rsid w:val="7B561A3F"/>
    <w:rsid w:val="7B5C23C8"/>
    <w:rsid w:val="7B6B655B"/>
    <w:rsid w:val="7B6E016D"/>
    <w:rsid w:val="7B7037D1"/>
    <w:rsid w:val="7B707BE5"/>
    <w:rsid w:val="7B871739"/>
    <w:rsid w:val="7B8835BE"/>
    <w:rsid w:val="7B943EDA"/>
    <w:rsid w:val="7B967858"/>
    <w:rsid w:val="7B9939E4"/>
    <w:rsid w:val="7B9B37A3"/>
    <w:rsid w:val="7BA224C8"/>
    <w:rsid w:val="7BA23E3A"/>
    <w:rsid w:val="7BB1772A"/>
    <w:rsid w:val="7BB215EA"/>
    <w:rsid w:val="7BB43399"/>
    <w:rsid w:val="7BBC0608"/>
    <w:rsid w:val="7BBC214F"/>
    <w:rsid w:val="7BBF19D9"/>
    <w:rsid w:val="7BC00E6A"/>
    <w:rsid w:val="7BC937A5"/>
    <w:rsid w:val="7BCE4DEA"/>
    <w:rsid w:val="7BD05AE8"/>
    <w:rsid w:val="7BD55CAB"/>
    <w:rsid w:val="7BD61380"/>
    <w:rsid w:val="7BD64577"/>
    <w:rsid w:val="7BDB5A79"/>
    <w:rsid w:val="7BDD4885"/>
    <w:rsid w:val="7BE65A35"/>
    <w:rsid w:val="7BE75523"/>
    <w:rsid w:val="7BEC5DF7"/>
    <w:rsid w:val="7BF24E26"/>
    <w:rsid w:val="7BF27ECA"/>
    <w:rsid w:val="7BF62857"/>
    <w:rsid w:val="7C000970"/>
    <w:rsid w:val="7C012063"/>
    <w:rsid w:val="7C0628D9"/>
    <w:rsid w:val="7C1457F8"/>
    <w:rsid w:val="7C14759F"/>
    <w:rsid w:val="7C1A0839"/>
    <w:rsid w:val="7C224F3A"/>
    <w:rsid w:val="7C297C0F"/>
    <w:rsid w:val="7C411A48"/>
    <w:rsid w:val="7C440066"/>
    <w:rsid w:val="7C4453A4"/>
    <w:rsid w:val="7C5039AA"/>
    <w:rsid w:val="7C575CC1"/>
    <w:rsid w:val="7C5B5CC5"/>
    <w:rsid w:val="7C670F0B"/>
    <w:rsid w:val="7C674E96"/>
    <w:rsid w:val="7C690E34"/>
    <w:rsid w:val="7C6D46E3"/>
    <w:rsid w:val="7C6E0B5C"/>
    <w:rsid w:val="7C6F273F"/>
    <w:rsid w:val="7C714470"/>
    <w:rsid w:val="7C743B9B"/>
    <w:rsid w:val="7C745EB3"/>
    <w:rsid w:val="7C7632A2"/>
    <w:rsid w:val="7C8162D7"/>
    <w:rsid w:val="7C8248F4"/>
    <w:rsid w:val="7C8301A5"/>
    <w:rsid w:val="7C854BB3"/>
    <w:rsid w:val="7C880FF4"/>
    <w:rsid w:val="7C906785"/>
    <w:rsid w:val="7C906988"/>
    <w:rsid w:val="7C9E534C"/>
    <w:rsid w:val="7CAA047E"/>
    <w:rsid w:val="7CAB3F77"/>
    <w:rsid w:val="7CBD3A2A"/>
    <w:rsid w:val="7CBD3CEA"/>
    <w:rsid w:val="7CBE417D"/>
    <w:rsid w:val="7CC019B3"/>
    <w:rsid w:val="7CCB4CA0"/>
    <w:rsid w:val="7CD80004"/>
    <w:rsid w:val="7CDA664F"/>
    <w:rsid w:val="7CDB0017"/>
    <w:rsid w:val="7CDE2015"/>
    <w:rsid w:val="7CE02F59"/>
    <w:rsid w:val="7CE15D0F"/>
    <w:rsid w:val="7CE5671C"/>
    <w:rsid w:val="7CEC1971"/>
    <w:rsid w:val="7CED6172"/>
    <w:rsid w:val="7CF37F05"/>
    <w:rsid w:val="7D0F14BE"/>
    <w:rsid w:val="7D0F7D4D"/>
    <w:rsid w:val="7D1C0B46"/>
    <w:rsid w:val="7D1C442F"/>
    <w:rsid w:val="7D1D6A24"/>
    <w:rsid w:val="7D1D6B63"/>
    <w:rsid w:val="7D1F17DB"/>
    <w:rsid w:val="7D202B58"/>
    <w:rsid w:val="7D230EC0"/>
    <w:rsid w:val="7D285F05"/>
    <w:rsid w:val="7D290781"/>
    <w:rsid w:val="7D312EE0"/>
    <w:rsid w:val="7D38248F"/>
    <w:rsid w:val="7D390475"/>
    <w:rsid w:val="7D3B6977"/>
    <w:rsid w:val="7D3D60C0"/>
    <w:rsid w:val="7D405DFA"/>
    <w:rsid w:val="7D417F46"/>
    <w:rsid w:val="7D527FAD"/>
    <w:rsid w:val="7D5578E0"/>
    <w:rsid w:val="7D5A4746"/>
    <w:rsid w:val="7D5D0258"/>
    <w:rsid w:val="7D673ABC"/>
    <w:rsid w:val="7D68633E"/>
    <w:rsid w:val="7D7A6997"/>
    <w:rsid w:val="7D7C2F24"/>
    <w:rsid w:val="7D7C3B45"/>
    <w:rsid w:val="7D7E4B2D"/>
    <w:rsid w:val="7D7F078B"/>
    <w:rsid w:val="7D83250D"/>
    <w:rsid w:val="7D8E1EB8"/>
    <w:rsid w:val="7D957C00"/>
    <w:rsid w:val="7D983AD3"/>
    <w:rsid w:val="7D9C79A2"/>
    <w:rsid w:val="7DA9183F"/>
    <w:rsid w:val="7DA93A26"/>
    <w:rsid w:val="7DB72ADC"/>
    <w:rsid w:val="7DB72BB4"/>
    <w:rsid w:val="7DBC5FF0"/>
    <w:rsid w:val="7DC02B25"/>
    <w:rsid w:val="7DC20142"/>
    <w:rsid w:val="7DC76F80"/>
    <w:rsid w:val="7DCF6109"/>
    <w:rsid w:val="7DD4507A"/>
    <w:rsid w:val="7DD91617"/>
    <w:rsid w:val="7DDF2160"/>
    <w:rsid w:val="7DE70058"/>
    <w:rsid w:val="7DE876EA"/>
    <w:rsid w:val="7DEE03C4"/>
    <w:rsid w:val="7DF02885"/>
    <w:rsid w:val="7DF051EA"/>
    <w:rsid w:val="7DFD7997"/>
    <w:rsid w:val="7DFE10F8"/>
    <w:rsid w:val="7E084F2A"/>
    <w:rsid w:val="7E0D766B"/>
    <w:rsid w:val="7E135544"/>
    <w:rsid w:val="7E1E5471"/>
    <w:rsid w:val="7E2B6C26"/>
    <w:rsid w:val="7E335F33"/>
    <w:rsid w:val="7E3926CC"/>
    <w:rsid w:val="7E4010B6"/>
    <w:rsid w:val="7E431634"/>
    <w:rsid w:val="7E453705"/>
    <w:rsid w:val="7E476E17"/>
    <w:rsid w:val="7E4A69A8"/>
    <w:rsid w:val="7E4B4F47"/>
    <w:rsid w:val="7E4F513A"/>
    <w:rsid w:val="7E5A590A"/>
    <w:rsid w:val="7E5D2368"/>
    <w:rsid w:val="7E651995"/>
    <w:rsid w:val="7E680617"/>
    <w:rsid w:val="7E6B6B46"/>
    <w:rsid w:val="7E784DAF"/>
    <w:rsid w:val="7E7C7046"/>
    <w:rsid w:val="7E8608FC"/>
    <w:rsid w:val="7E877EB2"/>
    <w:rsid w:val="7E9A34A0"/>
    <w:rsid w:val="7E9A54EB"/>
    <w:rsid w:val="7E9D04E2"/>
    <w:rsid w:val="7E9D44AD"/>
    <w:rsid w:val="7E9F0055"/>
    <w:rsid w:val="7EA239E6"/>
    <w:rsid w:val="7EA9243A"/>
    <w:rsid w:val="7EAB0F6C"/>
    <w:rsid w:val="7EAC7B3F"/>
    <w:rsid w:val="7EB774A5"/>
    <w:rsid w:val="7EC27127"/>
    <w:rsid w:val="7EC82B43"/>
    <w:rsid w:val="7ECA0C6C"/>
    <w:rsid w:val="7ECF146E"/>
    <w:rsid w:val="7ED60B5A"/>
    <w:rsid w:val="7ED95721"/>
    <w:rsid w:val="7EDD18A4"/>
    <w:rsid w:val="7EE27556"/>
    <w:rsid w:val="7EEB07AC"/>
    <w:rsid w:val="7EF11655"/>
    <w:rsid w:val="7EF459FD"/>
    <w:rsid w:val="7EFA6DA5"/>
    <w:rsid w:val="7F0045DF"/>
    <w:rsid w:val="7F0069DD"/>
    <w:rsid w:val="7F013B0B"/>
    <w:rsid w:val="7F056264"/>
    <w:rsid w:val="7F0C7F3A"/>
    <w:rsid w:val="7F111392"/>
    <w:rsid w:val="7F165CF1"/>
    <w:rsid w:val="7F1918AE"/>
    <w:rsid w:val="7F260DA9"/>
    <w:rsid w:val="7F286E72"/>
    <w:rsid w:val="7F2A0058"/>
    <w:rsid w:val="7F30257F"/>
    <w:rsid w:val="7F337B5E"/>
    <w:rsid w:val="7F34477E"/>
    <w:rsid w:val="7F3A022B"/>
    <w:rsid w:val="7F3F0904"/>
    <w:rsid w:val="7F4F1390"/>
    <w:rsid w:val="7F4F7FC7"/>
    <w:rsid w:val="7F550911"/>
    <w:rsid w:val="7F5F5FE6"/>
    <w:rsid w:val="7F6106BB"/>
    <w:rsid w:val="7F723B75"/>
    <w:rsid w:val="7F765C08"/>
    <w:rsid w:val="7F77675F"/>
    <w:rsid w:val="7F793947"/>
    <w:rsid w:val="7F797659"/>
    <w:rsid w:val="7F7A5683"/>
    <w:rsid w:val="7F7E6AA7"/>
    <w:rsid w:val="7F8652CC"/>
    <w:rsid w:val="7F8D531B"/>
    <w:rsid w:val="7F9125A0"/>
    <w:rsid w:val="7FA37BE3"/>
    <w:rsid w:val="7FAC69B7"/>
    <w:rsid w:val="7FAD5CEF"/>
    <w:rsid w:val="7FB04B06"/>
    <w:rsid w:val="7FB100C0"/>
    <w:rsid w:val="7FB257CA"/>
    <w:rsid w:val="7FBA3020"/>
    <w:rsid w:val="7FC12A93"/>
    <w:rsid w:val="7FC43686"/>
    <w:rsid w:val="7FCA0930"/>
    <w:rsid w:val="7FD626EC"/>
    <w:rsid w:val="7FD9386D"/>
    <w:rsid w:val="7FDF4D41"/>
    <w:rsid w:val="7FE70157"/>
    <w:rsid w:val="7FED7815"/>
    <w:rsid w:val="7FFD0582"/>
    <w:rsid w:val="7FFF0A1E"/>
    <w:rsid w:val="7FFF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line="360" w:lineRule="auto"/>
      <w:ind w:firstLine="1120" w:firstLineChars="200"/>
      <w:outlineLvl w:val="2"/>
    </w:pPr>
    <w:rPr>
      <w:rFonts w:eastAsia="仿宋"/>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semiHidden/>
    <w:qFormat/>
    <w:uiPriority w:val="0"/>
    <w:pPr>
      <w:jc w:val="left"/>
    </w:pPr>
  </w:style>
  <w:style w:type="paragraph" w:styleId="6">
    <w:name w:val="Body Text Indent"/>
    <w:basedOn w:val="1"/>
    <w:qFormat/>
    <w:uiPriority w:val="0"/>
    <w:pPr>
      <w:spacing w:before="156" w:line="360" w:lineRule="auto"/>
      <w:ind w:firstLine="560"/>
    </w:pPr>
    <w:rPr>
      <w:rFonts w:ascii="楷体_GB2312" w:eastAsia="楷体_GB2312"/>
      <w:sz w:val="28"/>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Courier New"/>
      <w:szCs w:val="21"/>
    </w:rPr>
  </w:style>
  <w:style w:type="paragraph" w:styleId="9">
    <w:name w:val="Date"/>
    <w:basedOn w:val="1"/>
    <w:next w:val="1"/>
    <w:link w:val="41"/>
    <w:qFormat/>
    <w:uiPriority w:val="0"/>
    <w:pPr>
      <w:ind w:left="100" w:leftChars="2500"/>
    </w:pPr>
  </w:style>
  <w:style w:type="paragraph" w:styleId="10">
    <w:name w:val="Body Text Indent 2"/>
    <w:basedOn w:val="1"/>
    <w:qFormat/>
    <w:uiPriority w:val="0"/>
    <w:pPr>
      <w:spacing w:before="156" w:line="360" w:lineRule="atLeast"/>
      <w:ind w:firstLine="559" w:firstLineChars="233"/>
    </w:pPr>
    <w:rPr>
      <w:rFonts w:ascii="楷体_GB2312" w:eastAsia="楷体_GB2312"/>
      <w:sz w:val="24"/>
    </w:rPr>
  </w:style>
  <w:style w:type="paragraph" w:styleId="11">
    <w:name w:val="Balloon Text"/>
    <w:basedOn w:val="1"/>
    <w:link w:val="40"/>
    <w:semiHidden/>
    <w:qFormat/>
    <w:uiPriority w:val="0"/>
    <w:rPr>
      <w:sz w:val="18"/>
      <w:szCs w:val="18"/>
    </w:rPr>
  </w:style>
  <w:style w:type="paragraph" w:styleId="12">
    <w:name w:val="footer"/>
    <w:basedOn w:val="1"/>
    <w:link w:val="34"/>
    <w:qFormat/>
    <w:uiPriority w:val="99"/>
    <w:pPr>
      <w:tabs>
        <w:tab w:val="center" w:pos="4153"/>
        <w:tab w:val="right" w:pos="8306"/>
      </w:tabs>
      <w:snapToGrid w:val="0"/>
      <w:jc w:val="left"/>
    </w:pPr>
    <w:rPr>
      <w:sz w:val="18"/>
    </w:rPr>
  </w:style>
  <w:style w:type="paragraph" w:styleId="13">
    <w:name w:val="header"/>
    <w:basedOn w:val="1"/>
    <w:link w:val="35"/>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unhideWhenUsed/>
    <w:qFormat/>
    <w:uiPriority w:val="99"/>
    <w:pPr>
      <w:widowControl/>
      <w:jc w:val="left"/>
    </w:pPr>
    <w:rPr>
      <w:kern w:val="0"/>
      <w:szCs w:val="21"/>
    </w:rPr>
  </w:style>
  <w:style w:type="paragraph" w:styleId="17">
    <w:name w:val="annotation subject"/>
    <w:basedOn w:val="5"/>
    <w:next w:val="5"/>
    <w:semiHidden/>
    <w:qFormat/>
    <w:uiPriority w:val="0"/>
    <w:rPr>
      <w:b/>
      <w:bCs/>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semiHidden/>
    <w:qFormat/>
    <w:uiPriority w:val="0"/>
    <w:rPr>
      <w:sz w:val="21"/>
      <w:szCs w:val="21"/>
    </w:rPr>
  </w:style>
  <w:style w:type="paragraph" w:customStyle="1" w:styleId="25">
    <w:name w:val="Char Char Char Char Char Char Char"/>
    <w:basedOn w:val="1"/>
    <w:qFormat/>
    <w:uiPriority w:val="0"/>
    <w:rPr>
      <w:rFonts w:eastAsia="仿宋_GB2312"/>
      <w:sz w:val="30"/>
      <w:szCs w:val="21"/>
    </w:rPr>
  </w:style>
  <w:style w:type="paragraph" w:customStyle="1" w:styleId="26">
    <w:name w:val="附注表格标题"/>
    <w:basedOn w:val="1"/>
    <w:qFormat/>
    <w:uiPriority w:val="0"/>
    <w:pPr>
      <w:jc w:val="center"/>
    </w:pPr>
    <w:rPr>
      <w:rFonts w:ascii="宋体" w:hAnsi="宋体"/>
      <w:sz w:val="18"/>
      <w:szCs w:val="18"/>
      <w:u w:val="single"/>
    </w:rPr>
  </w:style>
  <w:style w:type="paragraph" w:customStyle="1" w:styleId="2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8">
    <w:name w:val="附注表格合计行"/>
    <w:basedOn w:val="8"/>
    <w:qFormat/>
    <w:uiPriority w:val="0"/>
    <w:pPr>
      <w:spacing w:line="360" w:lineRule="auto"/>
      <w:jc w:val="center"/>
    </w:pPr>
    <w:rPr>
      <w:sz w:val="18"/>
      <w:szCs w:val="30"/>
      <w:u w:val="double"/>
    </w:rPr>
  </w:style>
  <w:style w:type="paragraph" w:customStyle="1" w:styleId="29">
    <w:name w:val="_Style 26"/>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报告正文"/>
    <w:basedOn w:val="1"/>
    <w:next w:val="1"/>
    <w:qFormat/>
    <w:uiPriority w:val="0"/>
    <w:pPr>
      <w:spacing w:line="560" w:lineRule="exact"/>
      <w:ind w:firstLine="200" w:firstLineChars="200"/>
    </w:pPr>
    <w:rPr>
      <w:rFonts w:eastAsia="仿宋"/>
      <w:sz w:val="28"/>
      <w:szCs w:val="28"/>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1"/>
    <w:qFormat/>
    <w:uiPriority w:val="0"/>
    <w:rPr>
      <w:rFonts w:ascii="Times New Roman" w:hAnsi="Times New Roman" w:eastAsia="宋体" w:cs="Times New Roman"/>
      <w:lang w:val="en-US" w:eastAsia="zh-CN" w:bidi="ar-SA"/>
    </w:rPr>
  </w:style>
  <w:style w:type="character" w:customStyle="1" w:styleId="33">
    <w:name w:val="font01"/>
    <w:qFormat/>
    <w:uiPriority w:val="0"/>
    <w:rPr>
      <w:rFonts w:hint="eastAsia" w:ascii="宋体" w:hAnsi="宋体" w:eastAsia="宋体" w:cs="宋体"/>
      <w:color w:val="000000"/>
      <w:sz w:val="20"/>
      <w:szCs w:val="20"/>
      <w:u w:val="none"/>
    </w:rPr>
  </w:style>
  <w:style w:type="character" w:customStyle="1" w:styleId="34">
    <w:name w:val="页脚 Char"/>
    <w:link w:val="12"/>
    <w:qFormat/>
    <w:uiPriority w:val="99"/>
    <w:rPr>
      <w:kern w:val="2"/>
      <w:sz w:val="18"/>
    </w:rPr>
  </w:style>
  <w:style w:type="character" w:customStyle="1" w:styleId="35">
    <w:name w:val="页眉 Char"/>
    <w:link w:val="13"/>
    <w:qFormat/>
    <w:uiPriority w:val="0"/>
    <w:rPr>
      <w:kern w:val="2"/>
      <w:sz w:val="18"/>
    </w:rPr>
  </w:style>
  <w:style w:type="character" w:customStyle="1" w:styleId="36">
    <w:name w:val="标题 1 Char"/>
    <w:basedOn w:val="20"/>
    <w:link w:val="2"/>
    <w:qFormat/>
    <w:uiPriority w:val="0"/>
    <w:rPr>
      <w:b/>
      <w:bCs/>
      <w:kern w:val="44"/>
      <w:sz w:val="44"/>
      <w:szCs w:val="44"/>
    </w:rPr>
  </w:style>
  <w:style w:type="character" w:customStyle="1" w:styleId="37">
    <w:name w:val="font31"/>
    <w:qFormat/>
    <w:uiPriority w:val="0"/>
    <w:rPr>
      <w:rFonts w:hint="default" w:ascii="Times New Roman" w:hAnsi="Times New Roman" w:cs="Times New Roman"/>
      <w:color w:val="000000"/>
      <w:sz w:val="20"/>
      <w:szCs w:val="20"/>
      <w:u w:val="none"/>
    </w:rPr>
  </w:style>
  <w:style w:type="character" w:customStyle="1" w:styleId="38">
    <w:name w:val="font11"/>
    <w:qFormat/>
    <w:uiPriority w:val="0"/>
    <w:rPr>
      <w:rFonts w:hint="default" w:ascii="Times New Roman" w:hAnsi="Times New Roman" w:cs="Times New Roman"/>
      <w:color w:val="000000"/>
      <w:sz w:val="20"/>
      <w:szCs w:val="20"/>
      <w:u w:val="none"/>
    </w:rPr>
  </w:style>
  <w:style w:type="character" w:customStyle="1" w:styleId="39">
    <w:name w:val="font21"/>
    <w:qFormat/>
    <w:uiPriority w:val="0"/>
    <w:rPr>
      <w:rFonts w:hint="eastAsia" w:ascii="宋体" w:hAnsi="宋体" w:eastAsia="宋体" w:cs="宋体"/>
      <w:color w:val="000000"/>
      <w:sz w:val="20"/>
      <w:szCs w:val="20"/>
      <w:u w:val="none"/>
    </w:rPr>
  </w:style>
  <w:style w:type="character" w:customStyle="1" w:styleId="40">
    <w:name w:val="批注框文本 Char"/>
    <w:link w:val="11"/>
    <w:semiHidden/>
    <w:qFormat/>
    <w:uiPriority w:val="0"/>
    <w:rPr>
      <w:kern w:val="2"/>
      <w:sz w:val="18"/>
      <w:szCs w:val="18"/>
    </w:rPr>
  </w:style>
  <w:style w:type="character" w:customStyle="1" w:styleId="41">
    <w:name w:val="日期 Char"/>
    <w:link w:val="9"/>
    <w:qFormat/>
    <w:uiPriority w:val="0"/>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38</Pages>
  <Words>4540</Words>
  <Characters>25884</Characters>
  <Lines>215</Lines>
  <Paragraphs>60</Paragraphs>
  <TotalTime>60</TotalTime>
  <ScaleCrop>false</ScaleCrop>
  <LinksUpToDate>false</LinksUpToDate>
  <CharactersWithSpaces>30364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2020-07-14T08:56:00Z</dcterms:created>
  <dc:creator>Unknown User</dc:creator>
  <cp:lastModifiedBy>thinkpad 4</cp:lastModifiedBy>
  <cp:lastPrinted>2020-09-01T01:04:00Z</cp:lastPrinted>
  <dcterms:modified xsi:type="dcterms:W3CDTF">2020-10-19T08:46:40Z</dcterms:modified>
  <dc:title>审 计 报 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