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8"/>
        <w:tblW w:w="85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70" w:hRule="atLeast"/>
        </w:trPr>
        <w:tc>
          <w:tcPr>
            <w:tcW w:w="8580" w:type="dxa"/>
            <w:shd w:val="clear" w:color="auto" w:fill="auto"/>
          </w:tcPr>
          <w:p>
            <w:pPr>
              <w:snapToGrid w:val="0"/>
              <w:spacing w:line="300" w:lineRule="auto"/>
              <w:jc w:val="center"/>
              <w:rPr>
                <w:rFonts w:eastAsia="仿宋_GB2312"/>
                <w:color w:val="auto"/>
                <w:sz w:val="28"/>
                <w:szCs w:val="28"/>
                <w:highlight w:val="none"/>
              </w:rPr>
            </w:pPr>
          </w:p>
          <w:p>
            <w:pPr>
              <w:snapToGrid w:val="0"/>
              <w:spacing w:line="300" w:lineRule="auto"/>
              <w:jc w:val="center"/>
              <w:rPr>
                <w:rFonts w:eastAsia="仿宋_GB2312"/>
                <w:color w:val="auto"/>
                <w:sz w:val="28"/>
                <w:szCs w:val="28"/>
                <w:highlight w:val="none"/>
              </w:rPr>
            </w:pPr>
          </w:p>
          <w:p>
            <w:pPr>
              <w:snapToGrid w:val="0"/>
              <w:spacing w:line="300" w:lineRule="auto"/>
              <w:jc w:val="center"/>
              <w:rPr>
                <w:rFonts w:eastAsia="仿宋_GB2312"/>
                <w:color w:val="auto"/>
                <w:sz w:val="32"/>
                <w:szCs w:val="32"/>
                <w:highlight w:val="none"/>
              </w:rPr>
            </w:pPr>
          </w:p>
          <w:p>
            <w:pPr>
              <w:snapToGrid w:val="0"/>
              <w:spacing w:line="300" w:lineRule="auto"/>
              <w:jc w:val="center"/>
              <w:rPr>
                <w:rFonts w:eastAsia="仿宋_GB2312"/>
                <w:color w:val="auto"/>
                <w:sz w:val="32"/>
                <w:szCs w:val="32"/>
                <w:highlight w:val="none"/>
              </w:rPr>
            </w:pPr>
          </w:p>
          <w:p>
            <w:pPr>
              <w:snapToGrid w:val="0"/>
              <w:spacing w:line="300" w:lineRule="auto"/>
              <w:jc w:val="center"/>
              <w:rPr>
                <w:rFonts w:eastAsia="仿宋_GB2312"/>
                <w:b/>
                <w:color w:val="auto"/>
                <w:sz w:val="32"/>
                <w:szCs w:val="32"/>
                <w:highlight w:val="none"/>
              </w:rPr>
            </w:pPr>
          </w:p>
          <w:p>
            <w:pPr>
              <w:snapToGrid w:val="0"/>
              <w:spacing w:line="300" w:lineRule="auto"/>
              <w:jc w:val="center"/>
              <w:rPr>
                <w:rFonts w:eastAsia="仿宋_GB2312"/>
                <w:b/>
                <w:color w:val="auto"/>
                <w:sz w:val="32"/>
                <w:szCs w:val="32"/>
                <w:highlight w:val="none"/>
              </w:rPr>
            </w:pPr>
            <w:r>
              <w:rPr>
                <w:rFonts w:hint="eastAsia" w:eastAsia="仿宋_GB2312"/>
                <w:b/>
                <w:color w:val="auto"/>
                <w:sz w:val="32"/>
                <w:szCs w:val="32"/>
                <w:highlight w:val="none"/>
              </w:rPr>
              <w:t>榆林</w:t>
            </w:r>
            <w:r>
              <w:rPr>
                <w:rFonts w:eastAsia="仿宋_GB2312"/>
                <w:b/>
                <w:color w:val="auto"/>
                <w:sz w:val="32"/>
                <w:szCs w:val="32"/>
                <w:highlight w:val="none"/>
              </w:rPr>
              <w:t>市</w:t>
            </w:r>
            <w:r>
              <w:rPr>
                <w:rFonts w:hint="eastAsia" w:eastAsia="仿宋_GB2312"/>
                <w:b/>
                <w:color w:val="auto"/>
                <w:sz w:val="32"/>
                <w:szCs w:val="32"/>
                <w:highlight w:val="none"/>
              </w:rPr>
              <w:t>榆阳区</w:t>
            </w:r>
            <w:r>
              <w:rPr>
                <w:rFonts w:eastAsia="仿宋_GB2312"/>
                <w:b/>
                <w:color w:val="auto"/>
                <w:sz w:val="32"/>
                <w:szCs w:val="32"/>
                <w:highlight w:val="none"/>
              </w:rPr>
              <w:t>财政</w:t>
            </w:r>
            <w:r>
              <w:rPr>
                <w:rFonts w:hint="eastAsia" w:eastAsia="仿宋_GB2312"/>
                <w:b/>
                <w:color w:val="auto"/>
                <w:sz w:val="32"/>
                <w:szCs w:val="32"/>
                <w:highlight w:val="none"/>
              </w:rPr>
              <w:t>项目</w:t>
            </w:r>
            <w:r>
              <w:rPr>
                <w:rFonts w:eastAsia="仿宋_GB2312"/>
                <w:b/>
                <w:color w:val="auto"/>
                <w:sz w:val="32"/>
                <w:szCs w:val="32"/>
                <w:highlight w:val="none"/>
              </w:rPr>
              <w:t>支出绩效评价报告</w:t>
            </w:r>
          </w:p>
          <w:p>
            <w:pPr>
              <w:snapToGrid w:val="0"/>
              <w:spacing w:line="300" w:lineRule="auto"/>
              <w:jc w:val="center"/>
              <w:rPr>
                <w:rFonts w:eastAsia="仿宋_GB2312"/>
                <w:color w:val="auto"/>
                <w:sz w:val="28"/>
                <w:szCs w:val="28"/>
                <w:highlight w:val="none"/>
              </w:rPr>
            </w:pPr>
          </w:p>
          <w:p>
            <w:pPr>
              <w:snapToGrid w:val="0"/>
              <w:spacing w:line="300" w:lineRule="auto"/>
              <w:jc w:val="center"/>
              <w:rPr>
                <w:rFonts w:eastAsia="仿宋_GB2312"/>
                <w:color w:val="auto"/>
                <w:sz w:val="28"/>
                <w:szCs w:val="28"/>
                <w:highlight w:val="none"/>
              </w:rPr>
            </w:pPr>
          </w:p>
          <w:p>
            <w:pPr>
              <w:snapToGrid w:val="0"/>
              <w:spacing w:line="300" w:lineRule="auto"/>
              <w:jc w:val="center"/>
              <w:rPr>
                <w:rFonts w:eastAsia="仿宋_GB2312"/>
                <w:color w:val="auto"/>
                <w:sz w:val="28"/>
                <w:szCs w:val="28"/>
                <w:highlight w:val="none"/>
              </w:rPr>
            </w:pPr>
          </w:p>
          <w:p>
            <w:pPr>
              <w:snapToGrid w:val="0"/>
              <w:spacing w:line="300" w:lineRule="auto"/>
              <w:jc w:val="center"/>
              <w:rPr>
                <w:rFonts w:eastAsia="仿宋_GB2312"/>
                <w:color w:val="auto"/>
                <w:sz w:val="28"/>
                <w:szCs w:val="28"/>
                <w:highlight w:val="none"/>
              </w:rPr>
            </w:pPr>
          </w:p>
          <w:p>
            <w:pPr>
              <w:snapToGrid w:val="0"/>
              <w:spacing w:line="300" w:lineRule="auto"/>
              <w:jc w:val="center"/>
              <w:rPr>
                <w:rFonts w:eastAsia="仿宋_GB2312"/>
                <w:color w:val="auto"/>
                <w:sz w:val="28"/>
                <w:szCs w:val="28"/>
                <w:highlight w:val="none"/>
              </w:rPr>
            </w:pPr>
          </w:p>
          <w:p>
            <w:pPr>
              <w:snapToGrid w:val="0"/>
              <w:spacing w:line="300" w:lineRule="auto"/>
              <w:jc w:val="center"/>
              <w:rPr>
                <w:rFonts w:eastAsia="仿宋_GB2312"/>
                <w:color w:val="auto"/>
                <w:sz w:val="28"/>
                <w:szCs w:val="28"/>
                <w:highlight w:val="none"/>
              </w:rPr>
            </w:pPr>
          </w:p>
          <w:p>
            <w:pPr>
              <w:snapToGrid w:val="0"/>
              <w:spacing w:line="300" w:lineRule="auto"/>
              <w:jc w:val="center"/>
              <w:rPr>
                <w:rFonts w:eastAsia="仿宋_GB2312"/>
                <w:color w:val="auto"/>
                <w:sz w:val="28"/>
                <w:szCs w:val="28"/>
                <w:highlight w:val="none"/>
              </w:rPr>
            </w:pPr>
          </w:p>
          <w:p>
            <w:pPr>
              <w:snapToGrid w:val="0"/>
              <w:spacing w:line="300" w:lineRule="auto"/>
              <w:jc w:val="center"/>
              <w:rPr>
                <w:rFonts w:eastAsia="仿宋_GB2312"/>
                <w:color w:val="auto"/>
                <w:sz w:val="28"/>
                <w:szCs w:val="28"/>
                <w:highlight w:val="none"/>
              </w:rPr>
            </w:pPr>
          </w:p>
          <w:p>
            <w:pPr>
              <w:snapToGrid w:val="0"/>
              <w:spacing w:line="300" w:lineRule="auto"/>
              <w:jc w:val="center"/>
              <w:rPr>
                <w:rFonts w:eastAsia="仿宋_GB2312"/>
                <w:color w:val="auto"/>
                <w:sz w:val="28"/>
                <w:szCs w:val="28"/>
                <w:highlight w:val="none"/>
              </w:rPr>
            </w:pPr>
          </w:p>
          <w:p>
            <w:pPr>
              <w:snapToGrid w:val="0"/>
              <w:spacing w:line="300" w:lineRule="auto"/>
              <w:jc w:val="center"/>
              <w:rPr>
                <w:rFonts w:eastAsia="仿宋_GB2312"/>
                <w:color w:val="auto"/>
                <w:sz w:val="28"/>
                <w:szCs w:val="28"/>
                <w:highlight w:val="none"/>
              </w:rPr>
            </w:pPr>
          </w:p>
          <w:p>
            <w:pPr>
              <w:snapToGrid w:val="0"/>
              <w:spacing w:line="300" w:lineRule="auto"/>
              <w:jc w:val="center"/>
              <w:rPr>
                <w:rFonts w:eastAsia="仿宋_GB2312"/>
                <w:color w:val="auto"/>
                <w:sz w:val="28"/>
                <w:szCs w:val="28"/>
                <w:highlight w:val="none"/>
              </w:rPr>
            </w:pPr>
          </w:p>
          <w:p>
            <w:pPr>
              <w:snapToGrid w:val="0"/>
              <w:spacing w:line="300" w:lineRule="auto"/>
              <w:jc w:val="center"/>
              <w:rPr>
                <w:rFonts w:eastAsia="仿宋_GB2312"/>
                <w:color w:val="auto"/>
                <w:sz w:val="28"/>
                <w:szCs w:val="28"/>
                <w:highlight w:val="none"/>
              </w:rPr>
            </w:pPr>
          </w:p>
          <w:p>
            <w:pPr>
              <w:snapToGrid w:val="0"/>
              <w:spacing w:line="300" w:lineRule="auto"/>
              <w:jc w:val="center"/>
              <w:rPr>
                <w:rFonts w:eastAsia="仿宋_GB2312"/>
                <w:color w:val="auto"/>
                <w:sz w:val="28"/>
                <w:szCs w:val="28"/>
                <w:highlight w:val="none"/>
              </w:rPr>
            </w:pPr>
          </w:p>
          <w:p>
            <w:pPr>
              <w:snapToGrid w:val="0"/>
              <w:spacing w:line="300" w:lineRule="auto"/>
              <w:jc w:val="center"/>
              <w:rPr>
                <w:rFonts w:eastAsia="仿宋_GB2312"/>
                <w:color w:val="auto"/>
                <w:sz w:val="28"/>
                <w:szCs w:val="28"/>
                <w:highlight w:val="none"/>
              </w:rPr>
            </w:pPr>
          </w:p>
          <w:p>
            <w:pPr>
              <w:snapToGrid w:val="0"/>
              <w:spacing w:line="300" w:lineRule="auto"/>
              <w:ind w:left="2699" w:leftChars="568" w:hanging="1506" w:hangingChars="500"/>
              <w:rPr>
                <w:rFonts w:eastAsia="仿宋_GB2312"/>
                <w:b/>
                <w:color w:val="auto"/>
                <w:sz w:val="30"/>
                <w:szCs w:val="30"/>
                <w:highlight w:val="none"/>
              </w:rPr>
            </w:pPr>
          </w:p>
          <w:p>
            <w:pPr>
              <w:snapToGrid w:val="0"/>
              <w:spacing w:line="300" w:lineRule="auto"/>
              <w:ind w:left="2699" w:leftChars="568" w:hanging="1506" w:hangingChars="500"/>
              <w:rPr>
                <w:rFonts w:eastAsia="仿宋_GB2312"/>
                <w:b/>
                <w:color w:val="auto"/>
                <w:sz w:val="30"/>
                <w:szCs w:val="30"/>
                <w:highlight w:val="none"/>
              </w:rPr>
            </w:pPr>
          </w:p>
          <w:p>
            <w:pPr>
              <w:snapToGrid w:val="0"/>
              <w:spacing w:line="300" w:lineRule="auto"/>
              <w:ind w:left="2699" w:leftChars="568" w:hanging="1506" w:hangingChars="500"/>
              <w:rPr>
                <w:rFonts w:eastAsia="仿宋_GB2312"/>
                <w:b/>
                <w:color w:val="auto"/>
                <w:sz w:val="30"/>
                <w:szCs w:val="30"/>
                <w:highlight w:val="none"/>
              </w:rPr>
            </w:pPr>
          </w:p>
          <w:p>
            <w:pPr>
              <w:snapToGrid w:val="0"/>
              <w:spacing w:line="300" w:lineRule="auto"/>
              <w:ind w:left="2699" w:leftChars="568" w:hanging="1506" w:hangingChars="500"/>
              <w:rPr>
                <w:rFonts w:eastAsia="仿宋_GB2312"/>
                <w:b/>
                <w:color w:val="auto"/>
                <w:sz w:val="30"/>
                <w:szCs w:val="30"/>
                <w:highlight w:val="none"/>
              </w:rPr>
            </w:pPr>
          </w:p>
          <w:p>
            <w:pPr>
              <w:snapToGrid w:val="0"/>
              <w:spacing w:line="300" w:lineRule="auto"/>
              <w:ind w:left="2699" w:leftChars="568" w:hanging="1506" w:hangingChars="500"/>
              <w:rPr>
                <w:rFonts w:eastAsia="仿宋_GB2312"/>
                <w:b/>
                <w:color w:val="auto"/>
                <w:sz w:val="30"/>
                <w:szCs w:val="30"/>
                <w:highlight w:val="none"/>
              </w:rPr>
            </w:pPr>
          </w:p>
          <w:p>
            <w:pPr>
              <w:snapToGrid w:val="0"/>
              <w:spacing w:line="300" w:lineRule="auto"/>
              <w:ind w:left="2699" w:leftChars="568" w:hanging="1506" w:hangingChars="500"/>
              <w:rPr>
                <w:rFonts w:hint="default" w:eastAsia="仿宋_GB2312"/>
                <w:b/>
                <w:color w:val="auto"/>
                <w:sz w:val="30"/>
                <w:szCs w:val="30"/>
                <w:highlight w:val="none"/>
                <w:lang w:val="en-US" w:eastAsia="zh-CN"/>
              </w:rPr>
            </w:pPr>
            <w:r>
              <w:rPr>
                <w:rFonts w:eastAsia="仿宋_GB2312"/>
                <w:b/>
                <w:color w:val="auto"/>
                <w:sz w:val="30"/>
                <w:szCs w:val="30"/>
                <w:highlight w:val="none"/>
              </w:rPr>
              <w:t>项目名称：</w:t>
            </w:r>
            <w:r>
              <w:rPr>
                <w:rFonts w:hint="eastAsia" w:eastAsia="仿宋_GB2312"/>
                <w:b/>
                <w:color w:val="auto"/>
                <w:sz w:val="30"/>
                <w:szCs w:val="30"/>
                <w:highlight w:val="none"/>
                <w:lang w:eastAsia="zh-CN"/>
              </w:rPr>
              <w:t>榆阳区2020年度6500吨原粮储备项目财政专项资金</w:t>
            </w:r>
            <w:r>
              <w:rPr>
                <w:rFonts w:hint="eastAsia" w:eastAsia="仿宋_GB2312"/>
                <w:b/>
                <w:color w:val="auto"/>
                <w:sz w:val="30"/>
                <w:szCs w:val="30"/>
                <w:highlight w:val="none"/>
                <w:lang w:val="en-US" w:eastAsia="zh-CN"/>
              </w:rPr>
              <w:t>绩效评价</w:t>
            </w:r>
          </w:p>
          <w:p>
            <w:pPr>
              <w:snapToGrid w:val="0"/>
              <w:spacing w:line="300" w:lineRule="auto"/>
              <w:ind w:firstLine="1205" w:firstLineChars="400"/>
              <w:rPr>
                <w:rFonts w:hint="eastAsia" w:eastAsia="仿宋_GB2312"/>
                <w:b/>
                <w:color w:val="auto"/>
                <w:sz w:val="30"/>
                <w:szCs w:val="30"/>
                <w:highlight w:val="none"/>
                <w:lang w:val="en-US" w:eastAsia="zh-CN"/>
              </w:rPr>
            </w:pPr>
            <w:r>
              <w:rPr>
                <w:rFonts w:eastAsia="仿宋_GB2312"/>
                <w:b/>
                <w:color w:val="auto"/>
                <w:sz w:val="30"/>
                <w:szCs w:val="30"/>
                <w:highlight w:val="none"/>
              </w:rPr>
              <w:t>项目</w:t>
            </w:r>
            <w:r>
              <w:rPr>
                <w:rFonts w:hint="eastAsia" w:eastAsia="仿宋_GB2312"/>
                <w:b/>
                <w:color w:val="auto"/>
                <w:sz w:val="30"/>
                <w:szCs w:val="30"/>
                <w:highlight w:val="none"/>
                <w:lang w:val="en-US" w:eastAsia="zh-CN"/>
              </w:rPr>
              <w:t>主管部门</w:t>
            </w:r>
            <w:r>
              <w:rPr>
                <w:rFonts w:eastAsia="仿宋_GB2312"/>
                <w:b/>
                <w:color w:val="auto"/>
                <w:sz w:val="30"/>
                <w:szCs w:val="30"/>
                <w:highlight w:val="none"/>
              </w:rPr>
              <w:t>：</w:t>
            </w:r>
            <w:r>
              <w:rPr>
                <w:rFonts w:hint="eastAsia" w:eastAsia="仿宋_GB2312"/>
                <w:b/>
                <w:color w:val="auto"/>
                <w:sz w:val="30"/>
                <w:szCs w:val="30"/>
                <w:highlight w:val="none"/>
                <w:lang w:val="en-US" w:eastAsia="zh-CN"/>
              </w:rPr>
              <w:t>榆林市榆阳区发展改革和科技局</w:t>
            </w:r>
          </w:p>
          <w:p>
            <w:pPr>
              <w:snapToGrid w:val="0"/>
              <w:spacing w:line="300" w:lineRule="auto"/>
              <w:ind w:firstLine="1205" w:firstLineChars="400"/>
              <w:rPr>
                <w:rFonts w:hint="default" w:eastAsia="仿宋_GB2312"/>
                <w:b/>
                <w:color w:val="auto"/>
                <w:sz w:val="30"/>
                <w:szCs w:val="30"/>
                <w:highlight w:val="none"/>
                <w:lang w:val="en-US" w:eastAsia="zh-CN"/>
              </w:rPr>
            </w:pPr>
            <w:r>
              <w:rPr>
                <w:rFonts w:hint="eastAsia" w:eastAsia="仿宋_GB2312"/>
                <w:b/>
                <w:color w:val="auto"/>
                <w:sz w:val="30"/>
                <w:szCs w:val="30"/>
                <w:highlight w:val="none"/>
                <w:lang w:val="en-US" w:eastAsia="zh-CN"/>
              </w:rPr>
              <w:t>项目实施单位：榆林市榆阳区粮食储备库</w:t>
            </w:r>
          </w:p>
          <w:p>
            <w:pPr>
              <w:snapToGrid w:val="0"/>
              <w:spacing w:line="300" w:lineRule="auto"/>
              <w:ind w:firstLine="1205" w:firstLineChars="400"/>
              <w:rPr>
                <w:rFonts w:eastAsia="仿宋_GB2312"/>
                <w:b/>
                <w:color w:val="auto"/>
                <w:sz w:val="30"/>
                <w:szCs w:val="30"/>
                <w:highlight w:val="none"/>
              </w:rPr>
            </w:pPr>
            <w:r>
              <w:rPr>
                <w:rFonts w:eastAsia="仿宋_GB2312"/>
                <w:b/>
                <w:color w:val="auto"/>
                <w:sz w:val="30"/>
                <w:szCs w:val="30"/>
                <w:highlight w:val="none"/>
              </w:rPr>
              <w:t>委托单位：</w:t>
            </w:r>
            <w:r>
              <w:rPr>
                <w:rFonts w:hint="eastAsia" w:eastAsia="仿宋_GB2312"/>
                <w:b/>
                <w:color w:val="auto"/>
                <w:sz w:val="30"/>
                <w:szCs w:val="30"/>
                <w:highlight w:val="none"/>
              </w:rPr>
              <w:t>榆林市榆阳区财政资金评审评价中心</w:t>
            </w:r>
          </w:p>
          <w:p>
            <w:pPr>
              <w:snapToGrid w:val="0"/>
              <w:spacing w:line="300" w:lineRule="auto"/>
              <w:ind w:firstLine="1205" w:firstLineChars="400"/>
              <w:rPr>
                <w:rFonts w:eastAsia="仿宋_GB2312"/>
                <w:b/>
                <w:color w:val="auto"/>
                <w:sz w:val="30"/>
                <w:szCs w:val="30"/>
                <w:highlight w:val="none"/>
              </w:rPr>
            </w:pPr>
            <w:r>
              <w:rPr>
                <w:rFonts w:eastAsia="仿宋_GB2312"/>
                <w:b/>
                <w:color w:val="auto"/>
                <w:sz w:val="30"/>
                <w:szCs w:val="30"/>
                <w:highlight w:val="none"/>
              </w:rPr>
              <w:t>评价机构：</w:t>
            </w:r>
            <w:r>
              <w:rPr>
                <w:rFonts w:hint="eastAsia" w:eastAsia="仿宋_GB2312"/>
                <w:b/>
                <w:color w:val="auto"/>
                <w:sz w:val="30"/>
                <w:szCs w:val="30"/>
                <w:highlight w:val="none"/>
              </w:rPr>
              <w:t>陕西永元会计师事务所有限公司</w:t>
            </w:r>
          </w:p>
          <w:p>
            <w:pPr>
              <w:snapToGrid w:val="0"/>
              <w:spacing w:line="300" w:lineRule="auto"/>
              <w:jc w:val="center"/>
              <w:rPr>
                <w:rFonts w:eastAsia="仿宋_GB2312"/>
                <w:color w:val="auto"/>
                <w:sz w:val="30"/>
                <w:szCs w:val="30"/>
                <w:highlight w:val="none"/>
              </w:rPr>
            </w:pPr>
          </w:p>
        </w:tc>
      </w:tr>
    </w:tbl>
    <w:p>
      <w:pPr>
        <w:rPr>
          <w:rFonts w:ascii="黑体" w:eastAsia="黑体"/>
          <w:color w:val="auto"/>
          <w:sz w:val="30"/>
          <w:szCs w:val="30"/>
          <w:highlight w:val="none"/>
        </w:rPr>
      </w:pPr>
      <w:r>
        <w:rPr>
          <w:rFonts w:ascii="黑体" w:eastAsia="黑体"/>
          <w:color w:val="auto"/>
          <w:sz w:val="30"/>
          <w:szCs w:val="30"/>
          <w:highlight w:val="none"/>
        </w:rPr>
        <w:br w:type="page"/>
      </w:r>
    </w:p>
    <w:sdt>
      <w:sdtPr>
        <w:rPr>
          <w:rFonts w:ascii="宋体" w:hAnsi="宋体"/>
          <w:color w:val="auto"/>
          <w:highlight w:val="none"/>
        </w:rPr>
        <w:id w:val="147457911"/>
        <w:docPartObj>
          <w:docPartGallery w:val="Table of Contents"/>
          <w:docPartUnique/>
        </w:docPartObj>
      </w:sdtPr>
      <w:sdtEndPr>
        <w:rPr>
          <w:rFonts w:ascii="黑体" w:hAnsi="Times New Roman" w:eastAsia="黑体"/>
          <w:color w:val="auto"/>
          <w:szCs w:val="30"/>
          <w:highlight w:val="none"/>
        </w:rPr>
      </w:sdtEndPr>
      <w:sdtContent>
        <w:p>
          <w:pPr>
            <w:jc w:val="center"/>
            <w:rPr>
              <w:color w:val="auto"/>
              <w:highlight w:val="none"/>
            </w:rPr>
          </w:pPr>
          <w:r>
            <w:rPr>
              <w:rFonts w:ascii="宋体" w:hAnsi="宋体"/>
              <w:color w:val="auto"/>
              <w:highlight w:val="none"/>
            </w:rPr>
            <w:t>目录</w:t>
          </w:r>
        </w:p>
        <w:p>
          <w:pPr>
            <w:pStyle w:val="14"/>
            <w:tabs>
              <w:tab w:val="right" w:leader="dot" w:pos="8521"/>
            </w:tabs>
          </w:pPr>
          <w:r>
            <w:rPr>
              <w:rFonts w:ascii="黑体" w:eastAsia="黑体"/>
              <w:color w:val="auto"/>
              <w:sz w:val="30"/>
              <w:szCs w:val="30"/>
              <w:highlight w:val="none"/>
            </w:rPr>
            <w:fldChar w:fldCharType="begin"/>
          </w:r>
          <w:r>
            <w:rPr>
              <w:rFonts w:ascii="黑体" w:eastAsia="黑体"/>
              <w:color w:val="auto"/>
              <w:sz w:val="30"/>
              <w:szCs w:val="30"/>
              <w:highlight w:val="none"/>
            </w:rPr>
            <w:instrText xml:space="preserve">TOC \o "1-3" \h \u </w:instrText>
          </w:r>
          <w:r>
            <w:rPr>
              <w:rFonts w:ascii="黑体" w:eastAsia="黑体"/>
              <w:color w:val="auto"/>
              <w:sz w:val="30"/>
              <w:szCs w:val="30"/>
              <w:highlight w:val="none"/>
            </w:rPr>
            <w:fldChar w:fldCharType="separate"/>
          </w:r>
          <w:r>
            <w:rPr>
              <w:rFonts w:ascii="黑体" w:eastAsia="黑体"/>
              <w:color w:val="auto"/>
              <w:szCs w:val="30"/>
              <w:highlight w:val="none"/>
            </w:rPr>
            <w:fldChar w:fldCharType="begin"/>
          </w:r>
          <w:r>
            <w:rPr>
              <w:rFonts w:ascii="黑体" w:eastAsia="黑体"/>
              <w:szCs w:val="30"/>
              <w:highlight w:val="none"/>
            </w:rPr>
            <w:instrText xml:space="preserve"> HYPERLINK \l _Toc8126 </w:instrText>
          </w:r>
          <w:r>
            <w:rPr>
              <w:rFonts w:ascii="黑体" w:eastAsia="黑体"/>
              <w:szCs w:val="30"/>
              <w:highlight w:val="none"/>
            </w:rPr>
            <w:fldChar w:fldCharType="separate"/>
          </w:r>
          <w:r>
            <w:rPr>
              <w:rFonts w:ascii="黑体" w:eastAsia="黑体"/>
              <w:szCs w:val="30"/>
              <w:highlight w:val="none"/>
            </w:rPr>
            <w:t>摘要</w:t>
          </w:r>
          <w:r>
            <w:tab/>
          </w:r>
          <w:r>
            <w:fldChar w:fldCharType="begin"/>
          </w:r>
          <w:r>
            <w:instrText xml:space="preserve"> PAGEREF _Toc8126 </w:instrText>
          </w:r>
          <w:r>
            <w:fldChar w:fldCharType="separate"/>
          </w:r>
          <w:r>
            <w:t>- 1 -</w:t>
          </w:r>
          <w:r>
            <w:fldChar w:fldCharType="end"/>
          </w:r>
          <w:r>
            <w:rPr>
              <w:rFonts w:ascii="黑体" w:eastAsia="黑体"/>
              <w:color w:val="auto"/>
              <w:szCs w:val="30"/>
              <w:highlight w:val="none"/>
            </w:rPr>
            <w:fldChar w:fldCharType="end"/>
          </w:r>
        </w:p>
        <w:p>
          <w:pPr>
            <w:pStyle w:val="14"/>
            <w:tabs>
              <w:tab w:val="right" w:leader="dot" w:pos="8521"/>
            </w:tabs>
          </w:pPr>
          <w:r>
            <w:rPr>
              <w:rFonts w:ascii="黑体" w:eastAsia="黑体"/>
              <w:color w:val="auto"/>
              <w:szCs w:val="30"/>
              <w:highlight w:val="none"/>
            </w:rPr>
            <w:fldChar w:fldCharType="begin"/>
          </w:r>
          <w:r>
            <w:rPr>
              <w:rFonts w:ascii="黑体" w:eastAsia="黑体"/>
              <w:szCs w:val="30"/>
              <w:highlight w:val="none"/>
            </w:rPr>
            <w:instrText xml:space="preserve"> HYPERLINK \l _Toc17078 </w:instrText>
          </w:r>
          <w:r>
            <w:rPr>
              <w:rFonts w:ascii="黑体" w:eastAsia="黑体"/>
              <w:szCs w:val="30"/>
              <w:highlight w:val="none"/>
            </w:rPr>
            <w:fldChar w:fldCharType="separate"/>
          </w:r>
          <w:r>
            <w:rPr>
              <w:rFonts w:hint="eastAsia" w:ascii="仿宋" w:hAnsi="仿宋" w:eastAsia="仿宋" w:cs="仿宋"/>
              <w:kern w:val="0"/>
              <w:szCs w:val="28"/>
              <w:highlight w:val="none"/>
            </w:rPr>
            <w:t>一、项目概况</w:t>
          </w:r>
          <w:r>
            <w:tab/>
          </w:r>
          <w:r>
            <w:fldChar w:fldCharType="begin"/>
          </w:r>
          <w:r>
            <w:instrText xml:space="preserve"> PAGEREF _Toc17078 </w:instrText>
          </w:r>
          <w:r>
            <w:fldChar w:fldCharType="separate"/>
          </w:r>
          <w:r>
            <w:t>- 1 -</w:t>
          </w:r>
          <w:r>
            <w:fldChar w:fldCharType="end"/>
          </w:r>
          <w:r>
            <w:rPr>
              <w:rFonts w:ascii="黑体" w:eastAsia="黑体"/>
              <w:color w:val="auto"/>
              <w:szCs w:val="30"/>
              <w:highlight w:val="none"/>
            </w:rPr>
            <w:fldChar w:fldCharType="end"/>
          </w:r>
        </w:p>
        <w:p>
          <w:pPr>
            <w:pStyle w:val="14"/>
            <w:tabs>
              <w:tab w:val="right" w:leader="dot" w:pos="8521"/>
            </w:tabs>
          </w:pPr>
          <w:r>
            <w:rPr>
              <w:rFonts w:ascii="黑体" w:eastAsia="黑体"/>
              <w:color w:val="auto"/>
              <w:szCs w:val="30"/>
              <w:highlight w:val="none"/>
            </w:rPr>
            <w:fldChar w:fldCharType="begin"/>
          </w:r>
          <w:r>
            <w:rPr>
              <w:rFonts w:ascii="黑体" w:eastAsia="黑体"/>
              <w:szCs w:val="30"/>
              <w:highlight w:val="none"/>
            </w:rPr>
            <w:instrText xml:space="preserve"> HYPERLINK \l _Toc21830 </w:instrText>
          </w:r>
          <w:r>
            <w:rPr>
              <w:rFonts w:ascii="黑体" w:eastAsia="黑体"/>
              <w:szCs w:val="30"/>
              <w:highlight w:val="none"/>
            </w:rPr>
            <w:fldChar w:fldCharType="separate"/>
          </w:r>
          <w:r>
            <w:rPr>
              <w:rFonts w:hint="eastAsia" w:ascii="仿宋" w:hAnsi="仿宋" w:eastAsia="仿宋" w:cs="仿宋"/>
              <w:kern w:val="0"/>
              <w:szCs w:val="28"/>
              <w:highlight w:val="none"/>
              <w:lang w:val="en-US" w:eastAsia="zh-CN"/>
            </w:rPr>
            <w:t>二</w:t>
          </w:r>
          <w:r>
            <w:rPr>
              <w:rFonts w:hint="eastAsia" w:ascii="仿宋" w:hAnsi="仿宋" w:eastAsia="仿宋" w:cs="仿宋"/>
              <w:kern w:val="0"/>
              <w:szCs w:val="28"/>
              <w:highlight w:val="none"/>
            </w:rPr>
            <w:t>、评价结论</w:t>
          </w:r>
          <w:r>
            <w:tab/>
          </w:r>
          <w:r>
            <w:fldChar w:fldCharType="begin"/>
          </w:r>
          <w:r>
            <w:instrText xml:space="preserve"> PAGEREF _Toc21830 </w:instrText>
          </w:r>
          <w:r>
            <w:fldChar w:fldCharType="separate"/>
          </w:r>
          <w:r>
            <w:t>- 1 -</w:t>
          </w:r>
          <w:r>
            <w:fldChar w:fldCharType="end"/>
          </w:r>
          <w:r>
            <w:rPr>
              <w:rFonts w:ascii="黑体" w:eastAsia="黑体"/>
              <w:color w:val="auto"/>
              <w:szCs w:val="30"/>
              <w:highlight w:val="none"/>
            </w:rPr>
            <w:fldChar w:fldCharType="end"/>
          </w:r>
        </w:p>
        <w:p>
          <w:pPr>
            <w:pStyle w:val="14"/>
            <w:tabs>
              <w:tab w:val="right" w:leader="dot" w:pos="8521"/>
            </w:tabs>
          </w:pPr>
          <w:r>
            <w:rPr>
              <w:rFonts w:ascii="黑体" w:eastAsia="黑体"/>
              <w:color w:val="auto"/>
              <w:szCs w:val="30"/>
              <w:highlight w:val="none"/>
            </w:rPr>
            <w:fldChar w:fldCharType="begin"/>
          </w:r>
          <w:r>
            <w:rPr>
              <w:rFonts w:ascii="黑体" w:eastAsia="黑体"/>
              <w:szCs w:val="30"/>
              <w:highlight w:val="none"/>
            </w:rPr>
            <w:instrText xml:space="preserve"> HYPERLINK \l _Toc17567 </w:instrText>
          </w:r>
          <w:r>
            <w:rPr>
              <w:rFonts w:ascii="黑体" w:eastAsia="黑体"/>
              <w:szCs w:val="30"/>
              <w:highlight w:val="none"/>
            </w:rPr>
            <w:fldChar w:fldCharType="separate"/>
          </w:r>
          <w:r>
            <w:rPr>
              <w:rFonts w:hint="eastAsia" w:ascii="黑体" w:eastAsia="黑体"/>
              <w:szCs w:val="30"/>
              <w:highlight w:val="none"/>
            </w:rPr>
            <w:t>报告正文</w:t>
          </w:r>
          <w:r>
            <w:tab/>
          </w:r>
          <w:r>
            <w:fldChar w:fldCharType="begin"/>
          </w:r>
          <w:r>
            <w:instrText xml:space="preserve"> PAGEREF _Toc17567 </w:instrText>
          </w:r>
          <w:r>
            <w:fldChar w:fldCharType="separate"/>
          </w:r>
          <w:r>
            <w:t>- 3 -</w:t>
          </w:r>
          <w:r>
            <w:fldChar w:fldCharType="end"/>
          </w:r>
          <w:r>
            <w:rPr>
              <w:rFonts w:ascii="黑体" w:eastAsia="黑体"/>
              <w:color w:val="auto"/>
              <w:szCs w:val="30"/>
              <w:highlight w:val="none"/>
            </w:rPr>
            <w:fldChar w:fldCharType="end"/>
          </w:r>
        </w:p>
        <w:p>
          <w:pPr>
            <w:pStyle w:val="14"/>
            <w:tabs>
              <w:tab w:val="right" w:leader="dot" w:pos="8521"/>
            </w:tabs>
          </w:pPr>
          <w:r>
            <w:rPr>
              <w:rFonts w:ascii="黑体" w:eastAsia="黑体"/>
              <w:color w:val="auto"/>
              <w:szCs w:val="30"/>
              <w:highlight w:val="none"/>
            </w:rPr>
            <w:fldChar w:fldCharType="begin"/>
          </w:r>
          <w:r>
            <w:rPr>
              <w:rFonts w:ascii="黑体" w:eastAsia="黑体"/>
              <w:szCs w:val="30"/>
              <w:highlight w:val="none"/>
            </w:rPr>
            <w:instrText xml:space="preserve"> HYPERLINK \l _Toc29992 </w:instrText>
          </w:r>
          <w:r>
            <w:rPr>
              <w:rFonts w:ascii="黑体" w:eastAsia="黑体"/>
              <w:szCs w:val="30"/>
              <w:highlight w:val="none"/>
            </w:rPr>
            <w:fldChar w:fldCharType="separate"/>
          </w:r>
          <w:r>
            <w:rPr>
              <w:rFonts w:hint="eastAsia" w:ascii="仿宋" w:hAnsi="仿宋" w:eastAsia="仿宋" w:cs="仿宋"/>
              <w:szCs w:val="28"/>
              <w:highlight w:val="none"/>
            </w:rPr>
            <w:t>一、项目</w:t>
          </w:r>
          <w:r>
            <w:rPr>
              <w:rFonts w:hint="eastAsia" w:ascii="仿宋" w:hAnsi="仿宋" w:eastAsia="仿宋" w:cs="仿宋"/>
              <w:bCs/>
              <w:szCs w:val="28"/>
              <w:highlight w:val="none"/>
            </w:rPr>
            <w:t>概况</w:t>
          </w:r>
          <w:r>
            <w:tab/>
          </w:r>
          <w:r>
            <w:fldChar w:fldCharType="begin"/>
          </w:r>
          <w:r>
            <w:instrText xml:space="preserve"> PAGEREF _Toc29992 </w:instrText>
          </w:r>
          <w:r>
            <w:fldChar w:fldCharType="separate"/>
          </w:r>
          <w:r>
            <w:t>- 3 -</w:t>
          </w:r>
          <w:r>
            <w:fldChar w:fldCharType="end"/>
          </w:r>
          <w:r>
            <w:rPr>
              <w:rFonts w:ascii="黑体" w:eastAsia="黑体"/>
              <w:color w:val="auto"/>
              <w:szCs w:val="30"/>
              <w:highlight w:val="none"/>
            </w:rPr>
            <w:fldChar w:fldCharType="end"/>
          </w:r>
        </w:p>
        <w:p>
          <w:pPr>
            <w:pStyle w:val="15"/>
            <w:tabs>
              <w:tab w:val="right" w:leader="dot" w:pos="8521"/>
            </w:tabs>
          </w:pPr>
          <w:r>
            <w:rPr>
              <w:rFonts w:ascii="黑体" w:eastAsia="黑体"/>
              <w:color w:val="auto"/>
              <w:szCs w:val="30"/>
              <w:highlight w:val="none"/>
            </w:rPr>
            <w:fldChar w:fldCharType="begin"/>
          </w:r>
          <w:r>
            <w:rPr>
              <w:rFonts w:ascii="黑体" w:eastAsia="黑体"/>
              <w:szCs w:val="30"/>
              <w:highlight w:val="none"/>
            </w:rPr>
            <w:instrText xml:space="preserve"> HYPERLINK \l _Toc19648 </w:instrText>
          </w:r>
          <w:r>
            <w:rPr>
              <w:rFonts w:ascii="黑体" w:eastAsia="黑体"/>
              <w:szCs w:val="30"/>
              <w:highlight w:val="none"/>
            </w:rPr>
            <w:fldChar w:fldCharType="separate"/>
          </w:r>
          <w:r>
            <w:rPr>
              <w:rFonts w:hint="eastAsia" w:ascii="仿宋" w:hAnsi="仿宋" w:eastAsia="仿宋" w:cs="仿宋"/>
              <w:bCs/>
              <w:kern w:val="0"/>
              <w:szCs w:val="28"/>
              <w:highlight w:val="none"/>
            </w:rPr>
            <w:t>（一）项目单位简介</w:t>
          </w:r>
          <w:r>
            <w:tab/>
          </w:r>
          <w:r>
            <w:fldChar w:fldCharType="begin"/>
          </w:r>
          <w:r>
            <w:instrText xml:space="preserve"> PAGEREF _Toc19648 </w:instrText>
          </w:r>
          <w:r>
            <w:fldChar w:fldCharType="separate"/>
          </w:r>
          <w:r>
            <w:t>- 3 -</w:t>
          </w:r>
          <w:r>
            <w:fldChar w:fldCharType="end"/>
          </w:r>
          <w:r>
            <w:rPr>
              <w:rFonts w:ascii="黑体" w:eastAsia="黑体"/>
              <w:color w:val="auto"/>
              <w:szCs w:val="30"/>
              <w:highlight w:val="none"/>
            </w:rPr>
            <w:fldChar w:fldCharType="end"/>
          </w:r>
        </w:p>
        <w:p>
          <w:pPr>
            <w:pStyle w:val="15"/>
            <w:tabs>
              <w:tab w:val="right" w:leader="dot" w:pos="8521"/>
            </w:tabs>
          </w:pPr>
          <w:r>
            <w:rPr>
              <w:rFonts w:ascii="黑体" w:eastAsia="黑体"/>
              <w:color w:val="auto"/>
              <w:szCs w:val="30"/>
              <w:highlight w:val="none"/>
            </w:rPr>
            <w:fldChar w:fldCharType="begin"/>
          </w:r>
          <w:r>
            <w:rPr>
              <w:rFonts w:ascii="黑体" w:eastAsia="黑体"/>
              <w:szCs w:val="30"/>
              <w:highlight w:val="none"/>
            </w:rPr>
            <w:instrText xml:space="preserve"> HYPERLINK \l _Toc7055 </w:instrText>
          </w:r>
          <w:r>
            <w:rPr>
              <w:rFonts w:ascii="黑体" w:eastAsia="黑体"/>
              <w:szCs w:val="30"/>
              <w:highlight w:val="none"/>
            </w:rPr>
            <w:fldChar w:fldCharType="separate"/>
          </w:r>
          <w:r>
            <w:rPr>
              <w:rFonts w:hint="eastAsia" w:ascii="仿宋" w:hAnsi="仿宋" w:eastAsia="仿宋" w:cs="仿宋"/>
              <w:bCs/>
              <w:kern w:val="0"/>
              <w:szCs w:val="28"/>
              <w:highlight w:val="none"/>
            </w:rPr>
            <w:t>（</w:t>
          </w:r>
          <w:r>
            <w:rPr>
              <w:rFonts w:hint="eastAsia" w:ascii="仿宋" w:hAnsi="仿宋" w:eastAsia="仿宋" w:cs="仿宋"/>
              <w:bCs/>
              <w:kern w:val="0"/>
              <w:szCs w:val="28"/>
              <w:highlight w:val="none"/>
              <w:lang w:val="en-US" w:eastAsia="zh-CN"/>
            </w:rPr>
            <w:t>二</w:t>
          </w:r>
          <w:r>
            <w:rPr>
              <w:rFonts w:hint="eastAsia" w:ascii="仿宋" w:hAnsi="仿宋" w:eastAsia="仿宋" w:cs="仿宋"/>
              <w:bCs/>
              <w:kern w:val="0"/>
              <w:szCs w:val="28"/>
              <w:highlight w:val="none"/>
            </w:rPr>
            <w:t>）项目主要内容</w:t>
          </w:r>
          <w:r>
            <w:tab/>
          </w:r>
          <w:r>
            <w:fldChar w:fldCharType="begin"/>
          </w:r>
          <w:r>
            <w:instrText xml:space="preserve"> PAGEREF _Toc7055 </w:instrText>
          </w:r>
          <w:r>
            <w:fldChar w:fldCharType="separate"/>
          </w:r>
          <w:r>
            <w:t>- 3 -</w:t>
          </w:r>
          <w:r>
            <w:fldChar w:fldCharType="end"/>
          </w:r>
          <w:r>
            <w:rPr>
              <w:rFonts w:ascii="黑体" w:eastAsia="黑体"/>
              <w:color w:val="auto"/>
              <w:szCs w:val="30"/>
              <w:highlight w:val="none"/>
            </w:rPr>
            <w:fldChar w:fldCharType="end"/>
          </w:r>
        </w:p>
        <w:p>
          <w:pPr>
            <w:pStyle w:val="15"/>
            <w:tabs>
              <w:tab w:val="right" w:leader="dot" w:pos="8521"/>
            </w:tabs>
          </w:pPr>
          <w:r>
            <w:rPr>
              <w:rFonts w:ascii="黑体" w:eastAsia="黑体"/>
              <w:color w:val="auto"/>
              <w:szCs w:val="30"/>
              <w:highlight w:val="none"/>
            </w:rPr>
            <w:fldChar w:fldCharType="begin"/>
          </w:r>
          <w:r>
            <w:rPr>
              <w:rFonts w:ascii="黑体" w:eastAsia="黑体"/>
              <w:szCs w:val="30"/>
              <w:highlight w:val="none"/>
            </w:rPr>
            <w:instrText xml:space="preserve"> HYPERLINK \l _Toc15049 </w:instrText>
          </w:r>
          <w:r>
            <w:rPr>
              <w:rFonts w:ascii="黑体" w:eastAsia="黑体"/>
              <w:szCs w:val="30"/>
              <w:highlight w:val="none"/>
            </w:rPr>
            <w:fldChar w:fldCharType="separate"/>
          </w:r>
          <w:r>
            <w:rPr>
              <w:rFonts w:hint="eastAsia" w:ascii="仿宋" w:hAnsi="仿宋" w:eastAsia="仿宋" w:cs="仿宋"/>
              <w:bCs/>
              <w:kern w:val="0"/>
              <w:szCs w:val="28"/>
              <w:highlight w:val="none"/>
            </w:rPr>
            <w:t>（</w:t>
          </w:r>
          <w:r>
            <w:rPr>
              <w:rFonts w:hint="eastAsia" w:ascii="仿宋" w:hAnsi="仿宋" w:eastAsia="仿宋" w:cs="仿宋"/>
              <w:bCs/>
              <w:kern w:val="0"/>
              <w:szCs w:val="28"/>
              <w:highlight w:val="none"/>
              <w:lang w:val="en-US" w:eastAsia="zh-CN"/>
            </w:rPr>
            <w:t>三</w:t>
          </w:r>
          <w:r>
            <w:rPr>
              <w:rFonts w:hint="eastAsia" w:ascii="仿宋" w:hAnsi="仿宋" w:eastAsia="仿宋" w:cs="仿宋"/>
              <w:bCs/>
              <w:kern w:val="0"/>
              <w:szCs w:val="28"/>
              <w:highlight w:val="none"/>
            </w:rPr>
            <w:t>）项目目的</w:t>
          </w:r>
          <w:r>
            <w:tab/>
          </w:r>
          <w:r>
            <w:fldChar w:fldCharType="begin"/>
          </w:r>
          <w:r>
            <w:instrText xml:space="preserve"> PAGEREF _Toc15049 </w:instrText>
          </w:r>
          <w:r>
            <w:fldChar w:fldCharType="separate"/>
          </w:r>
          <w:r>
            <w:t>- 3 -</w:t>
          </w:r>
          <w:r>
            <w:fldChar w:fldCharType="end"/>
          </w:r>
          <w:r>
            <w:rPr>
              <w:rFonts w:ascii="黑体" w:eastAsia="黑体"/>
              <w:color w:val="auto"/>
              <w:szCs w:val="30"/>
              <w:highlight w:val="none"/>
            </w:rPr>
            <w:fldChar w:fldCharType="end"/>
          </w:r>
        </w:p>
        <w:p>
          <w:pPr>
            <w:pStyle w:val="15"/>
            <w:tabs>
              <w:tab w:val="right" w:leader="dot" w:pos="8521"/>
            </w:tabs>
          </w:pPr>
          <w:r>
            <w:rPr>
              <w:rFonts w:ascii="黑体" w:eastAsia="黑体"/>
              <w:color w:val="auto"/>
              <w:szCs w:val="30"/>
              <w:highlight w:val="none"/>
            </w:rPr>
            <w:fldChar w:fldCharType="begin"/>
          </w:r>
          <w:r>
            <w:rPr>
              <w:rFonts w:ascii="黑体" w:eastAsia="黑体"/>
              <w:szCs w:val="30"/>
              <w:highlight w:val="none"/>
            </w:rPr>
            <w:instrText xml:space="preserve"> HYPERLINK \l _Toc21719 </w:instrText>
          </w:r>
          <w:r>
            <w:rPr>
              <w:rFonts w:ascii="黑体" w:eastAsia="黑体"/>
              <w:szCs w:val="30"/>
              <w:highlight w:val="none"/>
            </w:rPr>
            <w:fldChar w:fldCharType="separate"/>
          </w:r>
          <w:r>
            <w:rPr>
              <w:rFonts w:hint="eastAsia" w:ascii="仿宋" w:hAnsi="仿宋" w:eastAsia="仿宋" w:cs="仿宋"/>
              <w:bCs/>
              <w:kern w:val="0"/>
              <w:szCs w:val="28"/>
              <w:highlight w:val="none"/>
            </w:rPr>
            <w:t>（</w:t>
          </w:r>
          <w:r>
            <w:rPr>
              <w:rFonts w:hint="eastAsia" w:ascii="仿宋" w:hAnsi="仿宋" w:eastAsia="仿宋" w:cs="仿宋"/>
              <w:bCs/>
              <w:kern w:val="0"/>
              <w:szCs w:val="28"/>
              <w:highlight w:val="none"/>
              <w:lang w:val="en-US" w:eastAsia="zh-CN"/>
            </w:rPr>
            <w:t>四</w:t>
          </w:r>
          <w:r>
            <w:rPr>
              <w:rFonts w:hint="eastAsia" w:ascii="仿宋" w:hAnsi="仿宋" w:eastAsia="仿宋" w:cs="仿宋"/>
              <w:bCs/>
              <w:kern w:val="0"/>
              <w:szCs w:val="28"/>
              <w:highlight w:val="none"/>
            </w:rPr>
            <w:t>）项目资金情况</w:t>
          </w:r>
          <w:r>
            <w:tab/>
          </w:r>
          <w:r>
            <w:fldChar w:fldCharType="begin"/>
          </w:r>
          <w:r>
            <w:instrText xml:space="preserve"> PAGEREF _Toc21719 </w:instrText>
          </w:r>
          <w:r>
            <w:fldChar w:fldCharType="separate"/>
          </w:r>
          <w:r>
            <w:t>- 4 -</w:t>
          </w:r>
          <w:r>
            <w:fldChar w:fldCharType="end"/>
          </w:r>
          <w:r>
            <w:rPr>
              <w:rFonts w:ascii="黑体" w:eastAsia="黑体"/>
              <w:color w:val="auto"/>
              <w:szCs w:val="30"/>
              <w:highlight w:val="none"/>
            </w:rPr>
            <w:fldChar w:fldCharType="end"/>
          </w:r>
        </w:p>
        <w:p>
          <w:pPr>
            <w:pStyle w:val="7"/>
            <w:tabs>
              <w:tab w:val="right" w:leader="dot" w:pos="8521"/>
            </w:tabs>
          </w:pPr>
          <w:r>
            <w:rPr>
              <w:rFonts w:ascii="黑体" w:eastAsia="黑体"/>
              <w:color w:val="auto"/>
              <w:szCs w:val="30"/>
              <w:highlight w:val="none"/>
            </w:rPr>
            <w:fldChar w:fldCharType="begin"/>
          </w:r>
          <w:r>
            <w:rPr>
              <w:rFonts w:ascii="黑体" w:eastAsia="黑体"/>
              <w:szCs w:val="30"/>
              <w:highlight w:val="none"/>
            </w:rPr>
            <w:instrText xml:space="preserve"> HYPERLINK \l _Toc3948 </w:instrText>
          </w:r>
          <w:r>
            <w:rPr>
              <w:rFonts w:ascii="黑体" w:eastAsia="黑体"/>
              <w:szCs w:val="30"/>
              <w:highlight w:val="none"/>
            </w:rPr>
            <w:fldChar w:fldCharType="separate"/>
          </w:r>
          <w:r>
            <w:rPr>
              <w:rFonts w:hint="eastAsia" w:ascii="仿宋" w:hAnsi="仿宋" w:eastAsia="仿宋" w:cs="仿宋"/>
              <w:kern w:val="0"/>
              <w:szCs w:val="28"/>
              <w:highlight w:val="none"/>
            </w:rPr>
            <w:t>1.项目资金来源情况</w:t>
          </w:r>
          <w:r>
            <w:tab/>
          </w:r>
          <w:r>
            <w:fldChar w:fldCharType="begin"/>
          </w:r>
          <w:r>
            <w:instrText xml:space="preserve"> PAGEREF _Toc3948 </w:instrText>
          </w:r>
          <w:r>
            <w:fldChar w:fldCharType="separate"/>
          </w:r>
          <w:r>
            <w:t>- 4 -</w:t>
          </w:r>
          <w:r>
            <w:fldChar w:fldCharType="end"/>
          </w:r>
          <w:r>
            <w:rPr>
              <w:rFonts w:ascii="黑体" w:eastAsia="黑体"/>
              <w:color w:val="auto"/>
              <w:szCs w:val="30"/>
              <w:highlight w:val="none"/>
            </w:rPr>
            <w:fldChar w:fldCharType="end"/>
          </w:r>
        </w:p>
        <w:p>
          <w:pPr>
            <w:pStyle w:val="7"/>
            <w:tabs>
              <w:tab w:val="right" w:leader="dot" w:pos="8521"/>
            </w:tabs>
          </w:pPr>
          <w:r>
            <w:rPr>
              <w:rFonts w:ascii="黑体" w:eastAsia="黑体"/>
              <w:color w:val="auto"/>
              <w:szCs w:val="30"/>
              <w:highlight w:val="none"/>
            </w:rPr>
            <w:fldChar w:fldCharType="begin"/>
          </w:r>
          <w:r>
            <w:rPr>
              <w:rFonts w:ascii="黑体" w:eastAsia="黑体"/>
              <w:szCs w:val="30"/>
              <w:highlight w:val="none"/>
            </w:rPr>
            <w:instrText xml:space="preserve"> HYPERLINK \l _Toc13729 </w:instrText>
          </w:r>
          <w:r>
            <w:rPr>
              <w:rFonts w:ascii="黑体" w:eastAsia="黑体"/>
              <w:szCs w:val="30"/>
              <w:highlight w:val="none"/>
            </w:rPr>
            <w:fldChar w:fldCharType="separate"/>
          </w:r>
          <w:r>
            <w:rPr>
              <w:rFonts w:hint="eastAsia" w:ascii="仿宋" w:hAnsi="仿宋" w:eastAsia="仿宋" w:cs="仿宋"/>
              <w:kern w:val="0"/>
              <w:szCs w:val="28"/>
              <w:highlight w:val="none"/>
            </w:rPr>
            <w:t>2.项目资金预算安排情况</w:t>
          </w:r>
          <w:r>
            <w:tab/>
          </w:r>
          <w:r>
            <w:fldChar w:fldCharType="begin"/>
          </w:r>
          <w:r>
            <w:instrText xml:space="preserve"> PAGEREF _Toc13729 </w:instrText>
          </w:r>
          <w:r>
            <w:fldChar w:fldCharType="separate"/>
          </w:r>
          <w:r>
            <w:t>- 4 -</w:t>
          </w:r>
          <w:r>
            <w:fldChar w:fldCharType="end"/>
          </w:r>
          <w:r>
            <w:rPr>
              <w:rFonts w:ascii="黑体" w:eastAsia="黑体"/>
              <w:color w:val="auto"/>
              <w:szCs w:val="30"/>
              <w:highlight w:val="none"/>
            </w:rPr>
            <w:fldChar w:fldCharType="end"/>
          </w:r>
        </w:p>
        <w:p>
          <w:pPr>
            <w:pStyle w:val="7"/>
            <w:tabs>
              <w:tab w:val="right" w:leader="dot" w:pos="8521"/>
            </w:tabs>
          </w:pPr>
          <w:r>
            <w:rPr>
              <w:rFonts w:ascii="黑体" w:eastAsia="黑体"/>
              <w:color w:val="auto"/>
              <w:szCs w:val="30"/>
              <w:highlight w:val="none"/>
            </w:rPr>
            <w:fldChar w:fldCharType="begin"/>
          </w:r>
          <w:r>
            <w:rPr>
              <w:rFonts w:ascii="黑体" w:eastAsia="黑体"/>
              <w:szCs w:val="30"/>
              <w:highlight w:val="none"/>
            </w:rPr>
            <w:instrText xml:space="preserve"> HYPERLINK \l _Toc12435 </w:instrText>
          </w:r>
          <w:r>
            <w:rPr>
              <w:rFonts w:ascii="黑体" w:eastAsia="黑体"/>
              <w:szCs w:val="30"/>
              <w:highlight w:val="none"/>
            </w:rPr>
            <w:fldChar w:fldCharType="separate"/>
          </w:r>
          <w:r>
            <w:rPr>
              <w:rFonts w:hint="eastAsia" w:ascii="仿宋" w:hAnsi="仿宋" w:eastAsia="仿宋" w:cs="仿宋"/>
              <w:kern w:val="0"/>
              <w:szCs w:val="28"/>
              <w:highlight w:val="none"/>
            </w:rPr>
            <w:t>3.项目资金到位及使用情况</w:t>
          </w:r>
          <w:r>
            <w:tab/>
          </w:r>
          <w:r>
            <w:fldChar w:fldCharType="begin"/>
          </w:r>
          <w:r>
            <w:instrText xml:space="preserve"> PAGEREF _Toc12435 </w:instrText>
          </w:r>
          <w:r>
            <w:fldChar w:fldCharType="separate"/>
          </w:r>
          <w:r>
            <w:t>- 4 -</w:t>
          </w:r>
          <w:r>
            <w:fldChar w:fldCharType="end"/>
          </w:r>
          <w:r>
            <w:rPr>
              <w:rFonts w:ascii="黑体" w:eastAsia="黑体"/>
              <w:color w:val="auto"/>
              <w:szCs w:val="30"/>
              <w:highlight w:val="none"/>
            </w:rPr>
            <w:fldChar w:fldCharType="end"/>
          </w:r>
        </w:p>
        <w:p>
          <w:pPr>
            <w:pStyle w:val="15"/>
            <w:tabs>
              <w:tab w:val="right" w:leader="dot" w:pos="8521"/>
            </w:tabs>
          </w:pPr>
          <w:r>
            <w:rPr>
              <w:rFonts w:ascii="黑体" w:eastAsia="黑体"/>
              <w:color w:val="auto"/>
              <w:szCs w:val="30"/>
              <w:highlight w:val="none"/>
            </w:rPr>
            <w:fldChar w:fldCharType="begin"/>
          </w:r>
          <w:r>
            <w:rPr>
              <w:rFonts w:ascii="黑体" w:eastAsia="黑体"/>
              <w:szCs w:val="30"/>
              <w:highlight w:val="none"/>
            </w:rPr>
            <w:instrText xml:space="preserve"> HYPERLINK \l _Toc26811 </w:instrText>
          </w:r>
          <w:r>
            <w:rPr>
              <w:rFonts w:ascii="黑体" w:eastAsia="黑体"/>
              <w:szCs w:val="30"/>
              <w:highlight w:val="none"/>
            </w:rPr>
            <w:fldChar w:fldCharType="separate"/>
          </w:r>
          <w:r>
            <w:rPr>
              <w:rFonts w:hint="eastAsia" w:ascii="仿宋" w:hAnsi="仿宋" w:eastAsia="仿宋" w:cs="仿宋"/>
              <w:bCs/>
              <w:kern w:val="0"/>
              <w:szCs w:val="28"/>
              <w:highlight w:val="none"/>
            </w:rPr>
            <w:t>（</w:t>
          </w:r>
          <w:r>
            <w:rPr>
              <w:rFonts w:hint="eastAsia" w:ascii="仿宋" w:hAnsi="仿宋" w:eastAsia="仿宋" w:cs="仿宋"/>
              <w:bCs/>
              <w:kern w:val="0"/>
              <w:szCs w:val="28"/>
              <w:highlight w:val="none"/>
              <w:lang w:val="en-US" w:eastAsia="zh-CN"/>
            </w:rPr>
            <w:t>五</w:t>
          </w:r>
          <w:r>
            <w:rPr>
              <w:rFonts w:hint="eastAsia" w:ascii="仿宋" w:hAnsi="仿宋" w:eastAsia="仿宋" w:cs="仿宋"/>
              <w:bCs/>
              <w:kern w:val="0"/>
              <w:szCs w:val="28"/>
              <w:highlight w:val="none"/>
            </w:rPr>
            <w:t>）项目绩效目标</w:t>
          </w:r>
          <w:r>
            <w:tab/>
          </w:r>
          <w:r>
            <w:fldChar w:fldCharType="begin"/>
          </w:r>
          <w:r>
            <w:instrText xml:space="preserve"> PAGEREF _Toc26811 </w:instrText>
          </w:r>
          <w:r>
            <w:fldChar w:fldCharType="separate"/>
          </w:r>
          <w:r>
            <w:t>- 4 -</w:t>
          </w:r>
          <w:r>
            <w:fldChar w:fldCharType="end"/>
          </w:r>
          <w:r>
            <w:rPr>
              <w:rFonts w:ascii="黑体" w:eastAsia="黑体"/>
              <w:color w:val="auto"/>
              <w:szCs w:val="30"/>
              <w:highlight w:val="none"/>
            </w:rPr>
            <w:fldChar w:fldCharType="end"/>
          </w:r>
        </w:p>
        <w:p>
          <w:pPr>
            <w:pStyle w:val="14"/>
            <w:tabs>
              <w:tab w:val="right" w:leader="dot" w:pos="8521"/>
            </w:tabs>
          </w:pPr>
          <w:r>
            <w:rPr>
              <w:rFonts w:ascii="黑体" w:eastAsia="黑体"/>
              <w:color w:val="auto"/>
              <w:szCs w:val="30"/>
              <w:highlight w:val="none"/>
            </w:rPr>
            <w:fldChar w:fldCharType="begin"/>
          </w:r>
          <w:r>
            <w:rPr>
              <w:rFonts w:ascii="黑体" w:eastAsia="黑体"/>
              <w:szCs w:val="30"/>
              <w:highlight w:val="none"/>
            </w:rPr>
            <w:instrText xml:space="preserve"> HYPERLINK \l _Toc12344 </w:instrText>
          </w:r>
          <w:r>
            <w:rPr>
              <w:rFonts w:ascii="黑体" w:eastAsia="黑体"/>
              <w:szCs w:val="30"/>
              <w:highlight w:val="none"/>
            </w:rPr>
            <w:fldChar w:fldCharType="separate"/>
          </w:r>
          <w:r>
            <w:rPr>
              <w:rFonts w:hint="eastAsia" w:ascii="仿宋" w:hAnsi="仿宋" w:eastAsia="仿宋" w:cs="仿宋"/>
              <w:bCs/>
              <w:szCs w:val="28"/>
              <w:highlight w:val="none"/>
            </w:rPr>
            <w:t>二、评价工作简述</w:t>
          </w:r>
          <w:r>
            <w:tab/>
          </w:r>
          <w:r>
            <w:fldChar w:fldCharType="begin"/>
          </w:r>
          <w:r>
            <w:instrText xml:space="preserve"> PAGEREF _Toc12344 </w:instrText>
          </w:r>
          <w:r>
            <w:fldChar w:fldCharType="separate"/>
          </w:r>
          <w:r>
            <w:t>- 4 -</w:t>
          </w:r>
          <w:r>
            <w:fldChar w:fldCharType="end"/>
          </w:r>
          <w:r>
            <w:rPr>
              <w:rFonts w:ascii="黑体" w:eastAsia="黑体"/>
              <w:color w:val="auto"/>
              <w:szCs w:val="30"/>
              <w:highlight w:val="none"/>
            </w:rPr>
            <w:fldChar w:fldCharType="end"/>
          </w:r>
        </w:p>
        <w:p>
          <w:pPr>
            <w:pStyle w:val="15"/>
            <w:tabs>
              <w:tab w:val="right" w:leader="dot" w:pos="8521"/>
            </w:tabs>
          </w:pPr>
          <w:r>
            <w:rPr>
              <w:rFonts w:ascii="黑体" w:eastAsia="黑体"/>
              <w:color w:val="auto"/>
              <w:szCs w:val="30"/>
              <w:highlight w:val="none"/>
            </w:rPr>
            <w:fldChar w:fldCharType="begin"/>
          </w:r>
          <w:r>
            <w:rPr>
              <w:rFonts w:ascii="黑体" w:eastAsia="黑体"/>
              <w:szCs w:val="30"/>
              <w:highlight w:val="none"/>
            </w:rPr>
            <w:instrText xml:space="preserve"> HYPERLINK \l _Toc2321 </w:instrText>
          </w:r>
          <w:r>
            <w:rPr>
              <w:rFonts w:ascii="黑体" w:eastAsia="黑体"/>
              <w:szCs w:val="30"/>
              <w:highlight w:val="none"/>
            </w:rPr>
            <w:fldChar w:fldCharType="separate"/>
          </w:r>
          <w:r>
            <w:rPr>
              <w:rFonts w:hint="eastAsia" w:ascii="仿宋" w:hAnsi="仿宋" w:eastAsia="仿宋" w:cs="仿宋"/>
              <w:bCs/>
              <w:szCs w:val="28"/>
              <w:highlight w:val="none"/>
            </w:rPr>
            <w:t>（一）评价目的</w:t>
          </w:r>
          <w:r>
            <w:tab/>
          </w:r>
          <w:r>
            <w:fldChar w:fldCharType="begin"/>
          </w:r>
          <w:r>
            <w:instrText xml:space="preserve"> PAGEREF _Toc2321 </w:instrText>
          </w:r>
          <w:r>
            <w:fldChar w:fldCharType="separate"/>
          </w:r>
          <w:r>
            <w:t>- 4 -</w:t>
          </w:r>
          <w:r>
            <w:fldChar w:fldCharType="end"/>
          </w:r>
          <w:r>
            <w:rPr>
              <w:rFonts w:ascii="黑体" w:eastAsia="黑体"/>
              <w:color w:val="auto"/>
              <w:szCs w:val="30"/>
              <w:highlight w:val="none"/>
            </w:rPr>
            <w:fldChar w:fldCharType="end"/>
          </w:r>
        </w:p>
        <w:p>
          <w:pPr>
            <w:pStyle w:val="15"/>
            <w:tabs>
              <w:tab w:val="right" w:leader="dot" w:pos="8521"/>
            </w:tabs>
          </w:pPr>
          <w:r>
            <w:rPr>
              <w:rFonts w:ascii="黑体" w:eastAsia="黑体"/>
              <w:color w:val="auto"/>
              <w:szCs w:val="30"/>
              <w:highlight w:val="none"/>
            </w:rPr>
            <w:fldChar w:fldCharType="begin"/>
          </w:r>
          <w:r>
            <w:rPr>
              <w:rFonts w:ascii="黑体" w:eastAsia="黑体"/>
              <w:szCs w:val="30"/>
              <w:highlight w:val="none"/>
            </w:rPr>
            <w:instrText xml:space="preserve"> HYPERLINK \l _Toc13069 </w:instrText>
          </w:r>
          <w:r>
            <w:rPr>
              <w:rFonts w:ascii="黑体" w:eastAsia="黑体"/>
              <w:szCs w:val="30"/>
              <w:highlight w:val="none"/>
            </w:rPr>
            <w:fldChar w:fldCharType="separate"/>
          </w:r>
          <w:r>
            <w:rPr>
              <w:rFonts w:hint="eastAsia" w:ascii="仿宋" w:hAnsi="仿宋" w:eastAsia="仿宋" w:cs="仿宋"/>
              <w:bCs/>
              <w:szCs w:val="28"/>
              <w:highlight w:val="none"/>
            </w:rPr>
            <w:t>（二）评价依据</w:t>
          </w:r>
          <w:r>
            <w:tab/>
          </w:r>
          <w:r>
            <w:fldChar w:fldCharType="begin"/>
          </w:r>
          <w:r>
            <w:instrText xml:space="preserve"> PAGEREF _Toc13069 </w:instrText>
          </w:r>
          <w:r>
            <w:fldChar w:fldCharType="separate"/>
          </w:r>
          <w:r>
            <w:t>- 4 -</w:t>
          </w:r>
          <w:r>
            <w:fldChar w:fldCharType="end"/>
          </w:r>
          <w:r>
            <w:rPr>
              <w:rFonts w:ascii="黑体" w:eastAsia="黑体"/>
              <w:color w:val="auto"/>
              <w:szCs w:val="30"/>
              <w:highlight w:val="none"/>
            </w:rPr>
            <w:fldChar w:fldCharType="end"/>
          </w:r>
        </w:p>
        <w:p>
          <w:pPr>
            <w:pStyle w:val="7"/>
            <w:tabs>
              <w:tab w:val="right" w:leader="dot" w:pos="8521"/>
            </w:tabs>
          </w:pPr>
          <w:r>
            <w:rPr>
              <w:rFonts w:ascii="黑体" w:eastAsia="黑体"/>
              <w:color w:val="auto"/>
              <w:szCs w:val="30"/>
              <w:highlight w:val="none"/>
            </w:rPr>
            <w:fldChar w:fldCharType="begin"/>
          </w:r>
          <w:r>
            <w:rPr>
              <w:rFonts w:ascii="黑体" w:eastAsia="黑体"/>
              <w:szCs w:val="30"/>
              <w:highlight w:val="none"/>
            </w:rPr>
            <w:instrText xml:space="preserve"> HYPERLINK \l _Toc4149 </w:instrText>
          </w:r>
          <w:r>
            <w:rPr>
              <w:rFonts w:ascii="黑体" w:eastAsia="黑体"/>
              <w:szCs w:val="30"/>
              <w:highlight w:val="none"/>
            </w:rPr>
            <w:fldChar w:fldCharType="separate"/>
          </w:r>
          <w:r>
            <w:rPr>
              <w:rFonts w:hint="eastAsia" w:ascii="仿宋" w:hAnsi="仿宋" w:eastAsia="仿宋" w:cs="仿宋"/>
              <w:szCs w:val="28"/>
              <w:highlight w:val="none"/>
            </w:rPr>
            <w:t>1.绩效评价管理文件</w:t>
          </w:r>
          <w:r>
            <w:tab/>
          </w:r>
          <w:r>
            <w:fldChar w:fldCharType="begin"/>
          </w:r>
          <w:r>
            <w:instrText xml:space="preserve"> PAGEREF _Toc4149 </w:instrText>
          </w:r>
          <w:r>
            <w:fldChar w:fldCharType="separate"/>
          </w:r>
          <w:r>
            <w:t>- 4 -</w:t>
          </w:r>
          <w:r>
            <w:fldChar w:fldCharType="end"/>
          </w:r>
          <w:r>
            <w:rPr>
              <w:rFonts w:ascii="黑体" w:eastAsia="黑体"/>
              <w:color w:val="auto"/>
              <w:szCs w:val="30"/>
              <w:highlight w:val="none"/>
            </w:rPr>
            <w:fldChar w:fldCharType="end"/>
          </w:r>
        </w:p>
        <w:p>
          <w:pPr>
            <w:pStyle w:val="7"/>
            <w:tabs>
              <w:tab w:val="right" w:leader="dot" w:pos="8521"/>
            </w:tabs>
          </w:pPr>
          <w:r>
            <w:rPr>
              <w:rFonts w:ascii="黑体" w:eastAsia="黑体"/>
              <w:color w:val="auto"/>
              <w:szCs w:val="30"/>
              <w:highlight w:val="none"/>
            </w:rPr>
            <w:fldChar w:fldCharType="begin"/>
          </w:r>
          <w:r>
            <w:rPr>
              <w:rFonts w:ascii="黑体" w:eastAsia="黑体"/>
              <w:szCs w:val="30"/>
              <w:highlight w:val="none"/>
            </w:rPr>
            <w:instrText xml:space="preserve"> HYPERLINK \l _Toc9811 </w:instrText>
          </w:r>
          <w:r>
            <w:rPr>
              <w:rFonts w:ascii="黑体" w:eastAsia="黑体"/>
              <w:szCs w:val="30"/>
              <w:highlight w:val="none"/>
            </w:rPr>
            <w:fldChar w:fldCharType="separate"/>
          </w:r>
          <w:r>
            <w:rPr>
              <w:rFonts w:hint="eastAsia" w:ascii="仿宋" w:hAnsi="仿宋" w:eastAsia="仿宋" w:cs="仿宋"/>
              <w:szCs w:val="28"/>
              <w:highlight w:val="none"/>
            </w:rPr>
            <w:t>2.相关财政资金管理文件</w:t>
          </w:r>
          <w:r>
            <w:tab/>
          </w:r>
          <w:r>
            <w:fldChar w:fldCharType="begin"/>
          </w:r>
          <w:r>
            <w:instrText xml:space="preserve"> PAGEREF _Toc9811 </w:instrText>
          </w:r>
          <w:r>
            <w:fldChar w:fldCharType="separate"/>
          </w:r>
          <w:r>
            <w:t>- 4 -</w:t>
          </w:r>
          <w:r>
            <w:fldChar w:fldCharType="end"/>
          </w:r>
          <w:r>
            <w:rPr>
              <w:rFonts w:ascii="黑体" w:eastAsia="黑体"/>
              <w:color w:val="auto"/>
              <w:szCs w:val="30"/>
              <w:highlight w:val="none"/>
            </w:rPr>
            <w:fldChar w:fldCharType="end"/>
          </w:r>
        </w:p>
        <w:p>
          <w:pPr>
            <w:pStyle w:val="7"/>
            <w:tabs>
              <w:tab w:val="right" w:leader="dot" w:pos="8521"/>
            </w:tabs>
          </w:pPr>
          <w:r>
            <w:rPr>
              <w:rFonts w:ascii="黑体" w:eastAsia="黑体"/>
              <w:color w:val="auto"/>
              <w:szCs w:val="30"/>
              <w:highlight w:val="none"/>
            </w:rPr>
            <w:fldChar w:fldCharType="begin"/>
          </w:r>
          <w:r>
            <w:rPr>
              <w:rFonts w:ascii="黑体" w:eastAsia="黑体"/>
              <w:szCs w:val="30"/>
              <w:highlight w:val="none"/>
            </w:rPr>
            <w:instrText xml:space="preserve"> HYPERLINK \l _Toc8103 </w:instrText>
          </w:r>
          <w:r>
            <w:rPr>
              <w:rFonts w:ascii="黑体" w:eastAsia="黑体"/>
              <w:szCs w:val="30"/>
              <w:highlight w:val="none"/>
            </w:rPr>
            <w:fldChar w:fldCharType="separate"/>
          </w:r>
          <w:r>
            <w:rPr>
              <w:rFonts w:hint="eastAsia" w:ascii="仿宋" w:hAnsi="仿宋" w:eastAsia="仿宋" w:cs="仿宋"/>
              <w:szCs w:val="28"/>
              <w:highlight w:val="none"/>
            </w:rPr>
            <w:t>3.其他作为评价依据的材料</w:t>
          </w:r>
          <w:r>
            <w:tab/>
          </w:r>
          <w:r>
            <w:fldChar w:fldCharType="begin"/>
          </w:r>
          <w:r>
            <w:instrText xml:space="preserve"> PAGEREF _Toc8103 </w:instrText>
          </w:r>
          <w:r>
            <w:fldChar w:fldCharType="separate"/>
          </w:r>
          <w:r>
            <w:t>- 5 -</w:t>
          </w:r>
          <w:r>
            <w:fldChar w:fldCharType="end"/>
          </w:r>
          <w:r>
            <w:rPr>
              <w:rFonts w:ascii="黑体" w:eastAsia="黑体"/>
              <w:color w:val="auto"/>
              <w:szCs w:val="30"/>
              <w:highlight w:val="none"/>
            </w:rPr>
            <w:fldChar w:fldCharType="end"/>
          </w:r>
        </w:p>
        <w:p>
          <w:pPr>
            <w:pStyle w:val="15"/>
            <w:tabs>
              <w:tab w:val="right" w:leader="dot" w:pos="8521"/>
            </w:tabs>
          </w:pPr>
          <w:r>
            <w:rPr>
              <w:rFonts w:ascii="黑体" w:eastAsia="黑体"/>
              <w:color w:val="auto"/>
              <w:szCs w:val="30"/>
              <w:highlight w:val="none"/>
            </w:rPr>
            <w:fldChar w:fldCharType="begin"/>
          </w:r>
          <w:r>
            <w:rPr>
              <w:rFonts w:ascii="黑体" w:eastAsia="黑体"/>
              <w:szCs w:val="30"/>
              <w:highlight w:val="none"/>
            </w:rPr>
            <w:instrText xml:space="preserve"> HYPERLINK \l _Toc18052 </w:instrText>
          </w:r>
          <w:r>
            <w:rPr>
              <w:rFonts w:ascii="黑体" w:eastAsia="黑体"/>
              <w:szCs w:val="30"/>
              <w:highlight w:val="none"/>
            </w:rPr>
            <w:fldChar w:fldCharType="separate"/>
          </w:r>
          <w:r>
            <w:rPr>
              <w:rFonts w:hint="eastAsia" w:ascii="仿宋" w:hAnsi="仿宋" w:eastAsia="仿宋" w:cs="仿宋"/>
              <w:bCs/>
              <w:szCs w:val="28"/>
              <w:highlight w:val="none"/>
            </w:rPr>
            <w:t>（三）评价组织实施</w:t>
          </w:r>
          <w:r>
            <w:tab/>
          </w:r>
          <w:r>
            <w:fldChar w:fldCharType="begin"/>
          </w:r>
          <w:r>
            <w:instrText xml:space="preserve"> PAGEREF _Toc18052 </w:instrText>
          </w:r>
          <w:r>
            <w:fldChar w:fldCharType="separate"/>
          </w:r>
          <w:r>
            <w:t>- 5 -</w:t>
          </w:r>
          <w:r>
            <w:fldChar w:fldCharType="end"/>
          </w:r>
          <w:r>
            <w:rPr>
              <w:rFonts w:ascii="黑体" w:eastAsia="黑体"/>
              <w:color w:val="auto"/>
              <w:szCs w:val="30"/>
              <w:highlight w:val="none"/>
            </w:rPr>
            <w:fldChar w:fldCharType="end"/>
          </w:r>
        </w:p>
        <w:p>
          <w:pPr>
            <w:pStyle w:val="7"/>
            <w:tabs>
              <w:tab w:val="right" w:leader="dot" w:pos="8521"/>
            </w:tabs>
          </w:pPr>
          <w:r>
            <w:rPr>
              <w:rFonts w:ascii="黑体" w:eastAsia="黑体"/>
              <w:color w:val="auto"/>
              <w:szCs w:val="30"/>
              <w:highlight w:val="none"/>
            </w:rPr>
            <w:fldChar w:fldCharType="begin"/>
          </w:r>
          <w:r>
            <w:rPr>
              <w:rFonts w:ascii="黑体" w:eastAsia="黑体"/>
              <w:szCs w:val="30"/>
              <w:highlight w:val="none"/>
            </w:rPr>
            <w:instrText xml:space="preserve"> HYPERLINK \l _Toc19030 </w:instrText>
          </w:r>
          <w:r>
            <w:rPr>
              <w:rFonts w:ascii="黑体" w:eastAsia="黑体"/>
              <w:szCs w:val="30"/>
              <w:highlight w:val="none"/>
            </w:rPr>
            <w:fldChar w:fldCharType="separate"/>
          </w:r>
          <w:r>
            <w:rPr>
              <w:rFonts w:hint="eastAsia" w:ascii="仿宋" w:hAnsi="仿宋" w:eastAsia="仿宋" w:cs="仿宋"/>
              <w:szCs w:val="28"/>
              <w:highlight w:val="none"/>
            </w:rPr>
            <w:t>1.前期准备</w:t>
          </w:r>
          <w:r>
            <w:tab/>
          </w:r>
          <w:r>
            <w:fldChar w:fldCharType="begin"/>
          </w:r>
          <w:r>
            <w:instrText xml:space="preserve"> PAGEREF _Toc19030 </w:instrText>
          </w:r>
          <w:r>
            <w:fldChar w:fldCharType="separate"/>
          </w:r>
          <w:r>
            <w:t>- 5 -</w:t>
          </w:r>
          <w:r>
            <w:fldChar w:fldCharType="end"/>
          </w:r>
          <w:r>
            <w:rPr>
              <w:rFonts w:ascii="黑体" w:eastAsia="黑体"/>
              <w:color w:val="auto"/>
              <w:szCs w:val="30"/>
              <w:highlight w:val="none"/>
            </w:rPr>
            <w:fldChar w:fldCharType="end"/>
          </w:r>
        </w:p>
        <w:p>
          <w:pPr>
            <w:pStyle w:val="7"/>
            <w:tabs>
              <w:tab w:val="right" w:leader="dot" w:pos="8521"/>
            </w:tabs>
          </w:pPr>
          <w:r>
            <w:rPr>
              <w:rFonts w:ascii="黑体" w:eastAsia="黑体"/>
              <w:color w:val="auto"/>
              <w:szCs w:val="30"/>
              <w:highlight w:val="none"/>
            </w:rPr>
            <w:fldChar w:fldCharType="begin"/>
          </w:r>
          <w:r>
            <w:rPr>
              <w:rFonts w:ascii="黑体" w:eastAsia="黑体"/>
              <w:szCs w:val="30"/>
              <w:highlight w:val="none"/>
            </w:rPr>
            <w:instrText xml:space="preserve"> HYPERLINK \l _Toc722 </w:instrText>
          </w:r>
          <w:r>
            <w:rPr>
              <w:rFonts w:ascii="黑体" w:eastAsia="黑体"/>
              <w:szCs w:val="30"/>
              <w:highlight w:val="none"/>
            </w:rPr>
            <w:fldChar w:fldCharType="separate"/>
          </w:r>
          <w:r>
            <w:rPr>
              <w:rFonts w:hint="eastAsia" w:ascii="仿宋" w:hAnsi="仿宋" w:eastAsia="仿宋" w:cs="仿宋"/>
              <w:szCs w:val="28"/>
              <w:highlight w:val="none"/>
            </w:rPr>
            <w:t>2.组织实施</w:t>
          </w:r>
          <w:r>
            <w:tab/>
          </w:r>
          <w:r>
            <w:fldChar w:fldCharType="begin"/>
          </w:r>
          <w:r>
            <w:instrText xml:space="preserve"> PAGEREF _Toc722 </w:instrText>
          </w:r>
          <w:r>
            <w:fldChar w:fldCharType="separate"/>
          </w:r>
          <w:r>
            <w:t>- 5 -</w:t>
          </w:r>
          <w:r>
            <w:fldChar w:fldCharType="end"/>
          </w:r>
          <w:r>
            <w:rPr>
              <w:rFonts w:ascii="黑体" w:eastAsia="黑体"/>
              <w:color w:val="auto"/>
              <w:szCs w:val="30"/>
              <w:highlight w:val="none"/>
            </w:rPr>
            <w:fldChar w:fldCharType="end"/>
          </w:r>
        </w:p>
        <w:p>
          <w:pPr>
            <w:pStyle w:val="7"/>
            <w:tabs>
              <w:tab w:val="right" w:leader="dot" w:pos="8521"/>
            </w:tabs>
          </w:pPr>
          <w:r>
            <w:rPr>
              <w:rFonts w:ascii="黑体" w:eastAsia="黑体"/>
              <w:color w:val="auto"/>
              <w:szCs w:val="30"/>
              <w:highlight w:val="none"/>
            </w:rPr>
            <w:fldChar w:fldCharType="begin"/>
          </w:r>
          <w:r>
            <w:rPr>
              <w:rFonts w:ascii="黑体" w:eastAsia="黑体"/>
              <w:szCs w:val="30"/>
              <w:highlight w:val="none"/>
            </w:rPr>
            <w:instrText xml:space="preserve"> HYPERLINK \l _Toc17907 </w:instrText>
          </w:r>
          <w:r>
            <w:rPr>
              <w:rFonts w:ascii="黑体" w:eastAsia="黑体"/>
              <w:szCs w:val="30"/>
              <w:highlight w:val="none"/>
            </w:rPr>
            <w:fldChar w:fldCharType="separate"/>
          </w:r>
          <w:r>
            <w:rPr>
              <w:rFonts w:hint="eastAsia" w:ascii="仿宋" w:hAnsi="仿宋" w:eastAsia="仿宋" w:cs="仿宋"/>
              <w:szCs w:val="28"/>
              <w:highlight w:val="none"/>
            </w:rPr>
            <w:t>3.分析评价</w:t>
          </w:r>
          <w:r>
            <w:tab/>
          </w:r>
          <w:r>
            <w:fldChar w:fldCharType="begin"/>
          </w:r>
          <w:r>
            <w:instrText xml:space="preserve"> PAGEREF _Toc17907 </w:instrText>
          </w:r>
          <w:r>
            <w:fldChar w:fldCharType="separate"/>
          </w:r>
          <w:r>
            <w:t>- 6 -</w:t>
          </w:r>
          <w:r>
            <w:fldChar w:fldCharType="end"/>
          </w:r>
          <w:r>
            <w:rPr>
              <w:rFonts w:ascii="黑体" w:eastAsia="黑体"/>
              <w:color w:val="auto"/>
              <w:szCs w:val="30"/>
              <w:highlight w:val="none"/>
            </w:rPr>
            <w:fldChar w:fldCharType="end"/>
          </w:r>
        </w:p>
        <w:p>
          <w:pPr>
            <w:pStyle w:val="14"/>
            <w:tabs>
              <w:tab w:val="right" w:leader="dot" w:pos="8521"/>
            </w:tabs>
          </w:pPr>
          <w:r>
            <w:rPr>
              <w:rFonts w:ascii="黑体" w:eastAsia="黑体"/>
              <w:color w:val="auto"/>
              <w:szCs w:val="30"/>
              <w:highlight w:val="none"/>
            </w:rPr>
            <w:fldChar w:fldCharType="begin"/>
          </w:r>
          <w:r>
            <w:rPr>
              <w:rFonts w:ascii="黑体" w:eastAsia="黑体"/>
              <w:szCs w:val="30"/>
              <w:highlight w:val="none"/>
            </w:rPr>
            <w:instrText xml:space="preserve"> HYPERLINK \l _Toc19840 </w:instrText>
          </w:r>
          <w:r>
            <w:rPr>
              <w:rFonts w:ascii="黑体" w:eastAsia="黑体"/>
              <w:szCs w:val="30"/>
              <w:highlight w:val="none"/>
            </w:rPr>
            <w:fldChar w:fldCharType="separate"/>
          </w:r>
          <w:r>
            <w:rPr>
              <w:rFonts w:hint="eastAsia" w:ascii="仿宋" w:hAnsi="仿宋" w:eastAsia="仿宋" w:cs="仿宋"/>
              <w:bCs/>
              <w:kern w:val="0"/>
              <w:szCs w:val="28"/>
              <w:highlight w:val="none"/>
              <w:lang w:bidi="ar"/>
            </w:rPr>
            <w:t>三、绩效评价分析</w:t>
          </w:r>
          <w:r>
            <w:tab/>
          </w:r>
          <w:r>
            <w:fldChar w:fldCharType="begin"/>
          </w:r>
          <w:r>
            <w:instrText xml:space="preserve"> PAGEREF _Toc19840 </w:instrText>
          </w:r>
          <w:r>
            <w:fldChar w:fldCharType="separate"/>
          </w:r>
          <w:r>
            <w:t>- 6 -</w:t>
          </w:r>
          <w:r>
            <w:fldChar w:fldCharType="end"/>
          </w:r>
          <w:r>
            <w:rPr>
              <w:rFonts w:ascii="黑体" w:eastAsia="黑体"/>
              <w:color w:val="auto"/>
              <w:szCs w:val="30"/>
              <w:highlight w:val="none"/>
            </w:rPr>
            <w:fldChar w:fldCharType="end"/>
          </w:r>
        </w:p>
        <w:p>
          <w:pPr>
            <w:pStyle w:val="15"/>
            <w:tabs>
              <w:tab w:val="right" w:leader="dot" w:pos="8521"/>
            </w:tabs>
          </w:pPr>
          <w:r>
            <w:rPr>
              <w:rFonts w:ascii="黑体" w:eastAsia="黑体"/>
              <w:color w:val="auto"/>
              <w:szCs w:val="30"/>
              <w:highlight w:val="none"/>
            </w:rPr>
            <w:fldChar w:fldCharType="begin"/>
          </w:r>
          <w:r>
            <w:rPr>
              <w:rFonts w:ascii="黑体" w:eastAsia="黑体"/>
              <w:szCs w:val="30"/>
              <w:highlight w:val="none"/>
            </w:rPr>
            <w:instrText xml:space="preserve"> HYPERLINK \l _Toc16383 </w:instrText>
          </w:r>
          <w:r>
            <w:rPr>
              <w:rFonts w:ascii="黑体" w:eastAsia="黑体"/>
              <w:szCs w:val="30"/>
              <w:highlight w:val="none"/>
            </w:rPr>
            <w:fldChar w:fldCharType="separate"/>
          </w:r>
          <w:r>
            <w:rPr>
              <w:rFonts w:hint="eastAsia" w:ascii="仿宋" w:hAnsi="仿宋" w:eastAsia="仿宋" w:cs="仿宋"/>
              <w:kern w:val="0"/>
              <w:szCs w:val="28"/>
              <w:highlight w:val="none"/>
              <w:lang w:bidi="ar"/>
            </w:rPr>
            <w:t>（一）项目决策评价分析</w:t>
          </w:r>
          <w:r>
            <w:tab/>
          </w:r>
          <w:r>
            <w:fldChar w:fldCharType="begin"/>
          </w:r>
          <w:r>
            <w:instrText xml:space="preserve"> PAGEREF _Toc16383 </w:instrText>
          </w:r>
          <w:r>
            <w:fldChar w:fldCharType="separate"/>
          </w:r>
          <w:r>
            <w:t>- 6 -</w:t>
          </w:r>
          <w:r>
            <w:fldChar w:fldCharType="end"/>
          </w:r>
          <w:r>
            <w:rPr>
              <w:rFonts w:ascii="黑体" w:eastAsia="黑体"/>
              <w:color w:val="auto"/>
              <w:szCs w:val="30"/>
              <w:highlight w:val="none"/>
            </w:rPr>
            <w:fldChar w:fldCharType="end"/>
          </w:r>
        </w:p>
        <w:p>
          <w:pPr>
            <w:pStyle w:val="7"/>
            <w:tabs>
              <w:tab w:val="right" w:leader="dot" w:pos="8521"/>
            </w:tabs>
          </w:pPr>
          <w:r>
            <w:rPr>
              <w:rFonts w:ascii="黑体" w:eastAsia="黑体"/>
              <w:color w:val="auto"/>
              <w:szCs w:val="30"/>
              <w:highlight w:val="none"/>
            </w:rPr>
            <w:fldChar w:fldCharType="begin"/>
          </w:r>
          <w:r>
            <w:rPr>
              <w:rFonts w:ascii="黑体" w:eastAsia="黑体"/>
              <w:szCs w:val="30"/>
              <w:highlight w:val="none"/>
            </w:rPr>
            <w:instrText xml:space="preserve"> HYPERLINK \l _Toc6464 </w:instrText>
          </w:r>
          <w:r>
            <w:rPr>
              <w:rFonts w:ascii="黑体" w:eastAsia="黑体"/>
              <w:szCs w:val="30"/>
              <w:highlight w:val="none"/>
            </w:rPr>
            <w:fldChar w:fldCharType="separate"/>
          </w:r>
          <w:r>
            <w:rPr>
              <w:rFonts w:hint="eastAsia" w:ascii="仿宋" w:hAnsi="仿宋" w:eastAsia="仿宋" w:cs="仿宋"/>
              <w:szCs w:val="28"/>
              <w:highlight w:val="none"/>
            </w:rPr>
            <w:t>1.项目目标</w:t>
          </w:r>
          <w:r>
            <w:tab/>
          </w:r>
          <w:r>
            <w:fldChar w:fldCharType="begin"/>
          </w:r>
          <w:r>
            <w:instrText xml:space="preserve"> PAGEREF _Toc6464 </w:instrText>
          </w:r>
          <w:r>
            <w:fldChar w:fldCharType="separate"/>
          </w:r>
          <w:r>
            <w:t>- 6 -</w:t>
          </w:r>
          <w:r>
            <w:fldChar w:fldCharType="end"/>
          </w:r>
          <w:r>
            <w:rPr>
              <w:rFonts w:ascii="黑体" w:eastAsia="黑体"/>
              <w:color w:val="auto"/>
              <w:szCs w:val="30"/>
              <w:highlight w:val="none"/>
            </w:rPr>
            <w:fldChar w:fldCharType="end"/>
          </w:r>
        </w:p>
        <w:p>
          <w:pPr>
            <w:pStyle w:val="7"/>
            <w:tabs>
              <w:tab w:val="right" w:leader="dot" w:pos="8521"/>
            </w:tabs>
          </w:pPr>
          <w:r>
            <w:rPr>
              <w:rFonts w:ascii="黑体" w:eastAsia="黑体"/>
              <w:color w:val="auto"/>
              <w:szCs w:val="30"/>
              <w:highlight w:val="none"/>
            </w:rPr>
            <w:fldChar w:fldCharType="begin"/>
          </w:r>
          <w:r>
            <w:rPr>
              <w:rFonts w:ascii="黑体" w:eastAsia="黑体"/>
              <w:szCs w:val="30"/>
              <w:highlight w:val="none"/>
            </w:rPr>
            <w:instrText xml:space="preserve"> HYPERLINK \l _Toc22188 </w:instrText>
          </w:r>
          <w:r>
            <w:rPr>
              <w:rFonts w:ascii="黑体" w:eastAsia="黑体"/>
              <w:szCs w:val="30"/>
              <w:highlight w:val="none"/>
            </w:rPr>
            <w:fldChar w:fldCharType="separate"/>
          </w:r>
          <w:r>
            <w:rPr>
              <w:rFonts w:hint="eastAsia" w:ascii="仿宋" w:hAnsi="仿宋" w:eastAsia="仿宋" w:cs="仿宋"/>
              <w:szCs w:val="28"/>
              <w:highlight w:val="none"/>
            </w:rPr>
            <w:t>2.决策过程</w:t>
          </w:r>
          <w:r>
            <w:tab/>
          </w:r>
          <w:r>
            <w:fldChar w:fldCharType="begin"/>
          </w:r>
          <w:r>
            <w:instrText xml:space="preserve"> PAGEREF _Toc22188 </w:instrText>
          </w:r>
          <w:r>
            <w:fldChar w:fldCharType="separate"/>
          </w:r>
          <w:r>
            <w:t>- 7 -</w:t>
          </w:r>
          <w:r>
            <w:fldChar w:fldCharType="end"/>
          </w:r>
          <w:r>
            <w:rPr>
              <w:rFonts w:ascii="黑体" w:eastAsia="黑体"/>
              <w:color w:val="auto"/>
              <w:szCs w:val="30"/>
              <w:highlight w:val="none"/>
            </w:rPr>
            <w:fldChar w:fldCharType="end"/>
          </w:r>
        </w:p>
        <w:p>
          <w:pPr>
            <w:pStyle w:val="7"/>
            <w:tabs>
              <w:tab w:val="right" w:leader="dot" w:pos="8521"/>
            </w:tabs>
          </w:pPr>
          <w:r>
            <w:rPr>
              <w:rFonts w:ascii="黑体" w:eastAsia="黑体"/>
              <w:color w:val="auto"/>
              <w:szCs w:val="30"/>
              <w:highlight w:val="none"/>
            </w:rPr>
            <w:fldChar w:fldCharType="begin"/>
          </w:r>
          <w:r>
            <w:rPr>
              <w:rFonts w:ascii="黑体" w:eastAsia="黑体"/>
              <w:szCs w:val="30"/>
              <w:highlight w:val="none"/>
            </w:rPr>
            <w:instrText xml:space="preserve"> HYPERLINK \l _Toc28810 </w:instrText>
          </w:r>
          <w:r>
            <w:rPr>
              <w:rFonts w:ascii="黑体" w:eastAsia="黑体"/>
              <w:szCs w:val="30"/>
              <w:highlight w:val="none"/>
            </w:rPr>
            <w:fldChar w:fldCharType="separate"/>
          </w:r>
          <w:r>
            <w:rPr>
              <w:rFonts w:hint="eastAsia" w:ascii="仿宋" w:hAnsi="仿宋" w:eastAsia="仿宋" w:cs="仿宋"/>
              <w:szCs w:val="28"/>
              <w:highlight w:val="none"/>
            </w:rPr>
            <w:t>3.资金</w:t>
          </w:r>
          <w:r>
            <w:rPr>
              <w:rFonts w:hint="eastAsia" w:ascii="仿宋" w:hAnsi="仿宋" w:eastAsia="仿宋" w:cs="仿宋"/>
              <w:szCs w:val="28"/>
              <w:highlight w:val="none"/>
              <w:lang w:val="en-US" w:eastAsia="zh-CN"/>
            </w:rPr>
            <w:t>到位</w:t>
          </w:r>
          <w:r>
            <w:tab/>
          </w:r>
          <w:r>
            <w:fldChar w:fldCharType="begin"/>
          </w:r>
          <w:r>
            <w:instrText xml:space="preserve"> PAGEREF _Toc28810 </w:instrText>
          </w:r>
          <w:r>
            <w:fldChar w:fldCharType="separate"/>
          </w:r>
          <w:r>
            <w:t>- 8 -</w:t>
          </w:r>
          <w:r>
            <w:fldChar w:fldCharType="end"/>
          </w:r>
          <w:r>
            <w:rPr>
              <w:rFonts w:ascii="黑体" w:eastAsia="黑体"/>
              <w:color w:val="auto"/>
              <w:szCs w:val="30"/>
              <w:highlight w:val="none"/>
            </w:rPr>
            <w:fldChar w:fldCharType="end"/>
          </w:r>
        </w:p>
        <w:p>
          <w:pPr>
            <w:pStyle w:val="15"/>
            <w:tabs>
              <w:tab w:val="right" w:leader="dot" w:pos="8521"/>
            </w:tabs>
          </w:pPr>
          <w:r>
            <w:rPr>
              <w:rFonts w:ascii="黑体" w:eastAsia="黑体"/>
              <w:color w:val="auto"/>
              <w:szCs w:val="30"/>
              <w:highlight w:val="none"/>
            </w:rPr>
            <w:fldChar w:fldCharType="begin"/>
          </w:r>
          <w:r>
            <w:rPr>
              <w:rFonts w:ascii="黑体" w:eastAsia="黑体"/>
              <w:szCs w:val="30"/>
              <w:highlight w:val="none"/>
            </w:rPr>
            <w:instrText xml:space="preserve"> HYPERLINK \l _Toc25470 </w:instrText>
          </w:r>
          <w:r>
            <w:rPr>
              <w:rFonts w:ascii="黑体" w:eastAsia="黑体"/>
              <w:szCs w:val="30"/>
              <w:highlight w:val="none"/>
            </w:rPr>
            <w:fldChar w:fldCharType="separate"/>
          </w:r>
          <w:r>
            <w:rPr>
              <w:rFonts w:hint="eastAsia" w:ascii="仿宋" w:hAnsi="仿宋" w:eastAsia="仿宋" w:cs="仿宋"/>
              <w:kern w:val="0"/>
              <w:szCs w:val="28"/>
              <w:highlight w:val="none"/>
              <w:lang w:bidi="ar"/>
            </w:rPr>
            <w:t>（二）项目管理评价分析</w:t>
          </w:r>
          <w:r>
            <w:tab/>
          </w:r>
          <w:r>
            <w:fldChar w:fldCharType="begin"/>
          </w:r>
          <w:r>
            <w:instrText xml:space="preserve"> PAGEREF _Toc25470 </w:instrText>
          </w:r>
          <w:r>
            <w:fldChar w:fldCharType="separate"/>
          </w:r>
          <w:r>
            <w:t>- 8 -</w:t>
          </w:r>
          <w:r>
            <w:fldChar w:fldCharType="end"/>
          </w:r>
          <w:r>
            <w:rPr>
              <w:rFonts w:ascii="黑体" w:eastAsia="黑体"/>
              <w:color w:val="auto"/>
              <w:szCs w:val="30"/>
              <w:highlight w:val="none"/>
            </w:rPr>
            <w:fldChar w:fldCharType="end"/>
          </w:r>
        </w:p>
        <w:p>
          <w:pPr>
            <w:pStyle w:val="7"/>
            <w:tabs>
              <w:tab w:val="right" w:leader="dot" w:pos="8521"/>
            </w:tabs>
          </w:pPr>
          <w:r>
            <w:rPr>
              <w:rFonts w:ascii="黑体" w:eastAsia="黑体"/>
              <w:color w:val="auto"/>
              <w:szCs w:val="30"/>
              <w:highlight w:val="none"/>
            </w:rPr>
            <w:fldChar w:fldCharType="begin"/>
          </w:r>
          <w:r>
            <w:rPr>
              <w:rFonts w:ascii="黑体" w:eastAsia="黑体"/>
              <w:szCs w:val="30"/>
              <w:highlight w:val="none"/>
            </w:rPr>
            <w:instrText xml:space="preserve"> HYPERLINK \l _Toc25643 </w:instrText>
          </w:r>
          <w:r>
            <w:rPr>
              <w:rFonts w:ascii="黑体" w:eastAsia="黑体"/>
              <w:szCs w:val="30"/>
              <w:highlight w:val="none"/>
            </w:rPr>
            <w:fldChar w:fldCharType="separate"/>
          </w:r>
          <w:r>
            <w:rPr>
              <w:rFonts w:hint="eastAsia" w:ascii="仿宋" w:hAnsi="仿宋" w:eastAsia="仿宋" w:cs="仿宋"/>
              <w:szCs w:val="28"/>
              <w:highlight w:val="none"/>
            </w:rPr>
            <w:t>1.实施管理</w:t>
          </w:r>
          <w:r>
            <w:tab/>
          </w:r>
          <w:r>
            <w:fldChar w:fldCharType="begin"/>
          </w:r>
          <w:r>
            <w:instrText xml:space="preserve"> PAGEREF _Toc25643 </w:instrText>
          </w:r>
          <w:r>
            <w:fldChar w:fldCharType="separate"/>
          </w:r>
          <w:r>
            <w:t>- 8 -</w:t>
          </w:r>
          <w:r>
            <w:fldChar w:fldCharType="end"/>
          </w:r>
          <w:r>
            <w:rPr>
              <w:rFonts w:ascii="黑体" w:eastAsia="黑体"/>
              <w:color w:val="auto"/>
              <w:szCs w:val="30"/>
              <w:highlight w:val="none"/>
            </w:rPr>
            <w:fldChar w:fldCharType="end"/>
          </w:r>
        </w:p>
        <w:p>
          <w:pPr>
            <w:pStyle w:val="7"/>
            <w:tabs>
              <w:tab w:val="right" w:leader="dot" w:pos="8521"/>
            </w:tabs>
          </w:pPr>
          <w:r>
            <w:rPr>
              <w:rFonts w:ascii="黑体" w:eastAsia="黑体"/>
              <w:color w:val="auto"/>
              <w:szCs w:val="30"/>
              <w:highlight w:val="none"/>
            </w:rPr>
            <w:fldChar w:fldCharType="begin"/>
          </w:r>
          <w:r>
            <w:rPr>
              <w:rFonts w:ascii="黑体" w:eastAsia="黑体"/>
              <w:szCs w:val="30"/>
              <w:highlight w:val="none"/>
            </w:rPr>
            <w:instrText xml:space="preserve"> HYPERLINK \l _Toc17400 </w:instrText>
          </w:r>
          <w:r>
            <w:rPr>
              <w:rFonts w:ascii="黑体" w:eastAsia="黑体"/>
              <w:szCs w:val="30"/>
              <w:highlight w:val="none"/>
            </w:rPr>
            <w:fldChar w:fldCharType="separate"/>
          </w:r>
          <w:r>
            <w:rPr>
              <w:rFonts w:hint="eastAsia" w:ascii="仿宋" w:hAnsi="仿宋" w:eastAsia="仿宋" w:cs="仿宋"/>
              <w:szCs w:val="28"/>
              <w:highlight w:val="none"/>
            </w:rPr>
            <w:t>2.财务管理</w:t>
          </w:r>
          <w:r>
            <w:tab/>
          </w:r>
          <w:r>
            <w:fldChar w:fldCharType="begin"/>
          </w:r>
          <w:r>
            <w:instrText xml:space="preserve"> PAGEREF _Toc17400 </w:instrText>
          </w:r>
          <w:r>
            <w:fldChar w:fldCharType="separate"/>
          </w:r>
          <w:r>
            <w:t>- 10 -</w:t>
          </w:r>
          <w:r>
            <w:fldChar w:fldCharType="end"/>
          </w:r>
          <w:r>
            <w:rPr>
              <w:rFonts w:ascii="黑体" w:eastAsia="黑体"/>
              <w:color w:val="auto"/>
              <w:szCs w:val="30"/>
              <w:highlight w:val="none"/>
            </w:rPr>
            <w:fldChar w:fldCharType="end"/>
          </w:r>
        </w:p>
        <w:p>
          <w:pPr>
            <w:pStyle w:val="15"/>
            <w:tabs>
              <w:tab w:val="right" w:leader="dot" w:pos="8521"/>
            </w:tabs>
          </w:pPr>
          <w:r>
            <w:rPr>
              <w:rFonts w:ascii="黑体" w:eastAsia="黑体"/>
              <w:color w:val="auto"/>
              <w:szCs w:val="30"/>
              <w:highlight w:val="none"/>
            </w:rPr>
            <w:fldChar w:fldCharType="begin"/>
          </w:r>
          <w:r>
            <w:rPr>
              <w:rFonts w:ascii="黑体" w:eastAsia="黑体"/>
              <w:szCs w:val="30"/>
              <w:highlight w:val="none"/>
            </w:rPr>
            <w:instrText xml:space="preserve"> HYPERLINK \l _Toc29635 </w:instrText>
          </w:r>
          <w:r>
            <w:rPr>
              <w:rFonts w:ascii="黑体" w:eastAsia="黑体"/>
              <w:szCs w:val="30"/>
              <w:highlight w:val="none"/>
            </w:rPr>
            <w:fldChar w:fldCharType="separate"/>
          </w:r>
          <w:r>
            <w:rPr>
              <w:rFonts w:hint="eastAsia" w:ascii="仿宋" w:hAnsi="仿宋" w:eastAsia="仿宋" w:cs="仿宋"/>
              <w:kern w:val="0"/>
              <w:szCs w:val="28"/>
              <w:highlight w:val="none"/>
              <w:lang w:bidi="ar"/>
            </w:rPr>
            <w:t>（三）项目产出及效果评价分析</w:t>
          </w:r>
          <w:r>
            <w:tab/>
          </w:r>
          <w:r>
            <w:fldChar w:fldCharType="begin"/>
          </w:r>
          <w:r>
            <w:instrText xml:space="preserve"> PAGEREF _Toc29635 </w:instrText>
          </w:r>
          <w:r>
            <w:fldChar w:fldCharType="separate"/>
          </w:r>
          <w:r>
            <w:t>- 12 -</w:t>
          </w:r>
          <w:r>
            <w:fldChar w:fldCharType="end"/>
          </w:r>
          <w:r>
            <w:rPr>
              <w:rFonts w:ascii="黑体" w:eastAsia="黑体"/>
              <w:color w:val="auto"/>
              <w:szCs w:val="30"/>
              <w:highlight w:val="none"/>
            </w:rPr>
            <w:fldChar w:fldCharType="end"/>
          </w:r>
        </w:p>
        <w:p>
          <w:pPr>
            <w:pStyle w:val="7"/>
            <w:tabs>
              <w:tab w:val="right" w:leader="dot" w:pos="8521"/>
            </w:tabs>
          </w:pPr>
          <w:r>
            <w:rPr>
              <w:rFonts w:ascii="黑体" w:eastAsia="黑体"/>
              <w:color w:val="auto"/>
              <w:szCs w:val="30"/>
              <w:highlight w:val="none"/>
            </w:rPr>
            <w:fldChar w:fldCharType="begin"/>
          </w:r>
          <w:r>
            <w:rPr>
              <w:rFonts w:ascii="黑体" w:eastAsia="黑体"/>
              <w:szCs w:val="30"/>
              <w:highlight w:val="none"/>
            </w:rPr>
            <w:instrText xml:space="preserve"> HYPERLINK \l _Toc22722 </w:instrText>
          </w:r>
          <w:r>
            <w:rPr>
              <w:rFonts w:ascii="黑体" w:eastAsia="黑体"/>
              <w:szCs w:val="30"/>
              <w:highlight w:val="none"/>
            </w:rPr>
            <w:fldChar w:fldCharType="separate"/>
          </w:r>
          <w:r>
            <w:rPr>
              <w:rFonts w:hint="eastAsia" w:ascii="仿宋" w:hAnsi="仿宋" w:eastAsia="仿宋" w:cs="仿宋"/>
              <w:szCs w:val="28"/>
              <w:highlight w:val="none"/>
            </w:rPr>
            <w:t>1.项目产出</w:t>
          </w:r>
          <w:r>
            <w:tab/>
          </w:r>
          <w:r>
            <w:fldChar w:fldCharType="begin"/>
          </w:r>
          <w:r>
            <w:instrText xml:space="preserve"> PAGEREF _Toc22722 </w:instrText>
          </w:r>
          <w:r>
            <w:fldChar w:fldCharType="separate"/>
          </w:r>
          <w:r>
            <w:t>- 12 -</w:t>
          </w:r>
          <w:r>
            <w:fldChar w:fldCharType="end"/>
          </w:r>
          <w:r>
            <w:rPr>
              <w:rFonts w:ascii="黑体" w:eastAsia="黑体"/>
              <w:color w:val="auto"/>
              <w:szCs w:val="30"/>
              <w:highlight w:val="none"/>
            </w:rPr>
            <w:fldChar w:fldCharType="end"/>
          </w:r>
        </w:p>
        <w:p>
          <w:pPr>
            <w:pStyle w:val="7"/>
            <w:tabs>
              <w:tab w:val="right" w:leader="dot" w:pos="8521"/>
            </w:tabs>
          </w:pPr>
          <w:r>
            <w:rPr>
              <w:rFonts w:ascii="黑体" w:eastAsia="黑体"/>
              <w:color w:val="auto"/>
              <w:szCs w:val="30"/>
              <w:highlight w:val="none"/>
            </w:rPr>
            <w:fldChar w:fldCharType="begin"/>
          </w:r>
          <w:r>
            <w:rPr>
              <w:rFonts w:ascii="黑体" w:eastAsia="黑体"/>
              <w:szCs w:val="30"/>
              <w:highlight w:val="none"/>
            </w:rPr>
            <w:instrText xml:space="preserve"> HYPERLINK \l _Toc26322 </w:instrText>
          </w:r>
          <w:r>
            <w:rPr>
              <w:rFonts w:ascii="黑体" w:eastAsia="黑体"/>
              <w:szCs w:val="30"/>
              <w:highlight w:val="none"/>
            </w:rPr>
            <w:fldChar w:fldCharType="separate"/>
          </w:r>
          <w:r>
            <w:rPr>
              <w:rFonts w:hint="eastAsia" w:ascii="仿宋" w:hAnsi="仿宋" w:eastAsia="仿宋" w:cs="仿宋"/>
              <w:szCs w:val="28"/>
              <w:highlight w:val="none"/>
            </w:rPr>
            <w:t>2.项目效果</w:t>
          </w:r>
          <w:r>
            <w:tab/>
          </w:r>
          <w:r>
            <w:fldChar w:fldCharType="begin"/>
          </w:r>
          <w:r>
            <w:instrText xml:space="preserve"> PAGEREF _Toc26322 </w:instrText>
          </w:r>
          <w:r>
            <w:fldChar w:fldCharType="separate"/>
          </w:r>
          <w:r>
            <w:t>- 14 -</w:t>
          </w:r>
          <w:r>
            <w:fldChar w:fldCharType="end"/>
          </w:r>
          <w:r>
            <w:rPr>
              <w:rFonts w:ascii="黑体" w:eastAsia="黑体"/>
              <w:color w:val="auto"/>
              <w:szCs w:val="30"/>
              <w:highlight w:val="none"/>
            </w:rPr>
            <w:fldChar w:fldCharType="end"/>
          </w:r>
        </w:p>
        <w:p>
          <w:pPr>
            <w:pStyle w:val="14"/>
            <w:tabs>
              <w:tab w:val="right" w:leader="dot" w:pos="8521"/>
            </w:tabs>
          </w:pPr>
          <w:r>
            <w:rPr>
              <w:rFonts w:ascii="黑体" w:eastAsia="黑体"/>
              <w:color w:val="auto"/>
              <w:szCs w:val="30"/>
              <w:highlight w:val="none"/>
            </w:rPr>
            <w:fldChar w:fldCharType="begin"/>
          </w:r>
          <w:r>
            <w:rPr>
              <w:rFonts w:ascii="黑体" w:eastAsia="黑体"/>
              <w:szCs w:val="30"/>
              <w:highlight w:val="none"/>
            </w:rPr>
            <w:instrText xml:space="preserve"> HYPERLINK \l _Toc30442 </w:instrText>
          </w:r>
          <w:r>
            <w:rPr>
              <w:rFonts w:ascii="黑体" w:eastAsia="黑体"/>
              <w:szCs w:val="30"/>
              <w:highlight w:val="none"/>
            </w:rPr>
            <w:fldChar w:fldCharType="separate"/>
          </w:r>
          <w:r>
            <w:rPr>
              <w:rFonts w:hint="eastAsia" w:ascii="仿宋" w:hAnsi="仿宋" w:eastAsia="仿宋" w:cs="仿宋"/>
              <w:bCs/>
              <w:kern w:val="0"/>
              <w:szCs w:val="28"/>
              <w:highlight w:val="none"/>
              <w:lang w:bidi="ar"/>
            </w:rPr>
            <w:t>四、综合评价情况及评价结论</w:t>
          </w:r>
          <w:r>
            <w:tab/>
          </w:r>
          <w:r>
            <w:fldChar w:fldCharType="begin"/>
          </w:r>
          <w:r>
            <w:instrText xml:space="preserve"> PAGEREF _Toc30442 </w:instrText>
          </w:r>
          <w:r>
            <w:fldChar w:fldCharType="separate"/>
          </w:r>
          <w:r>
            <w:t>- 16 -</w:t>
          </w:r>
          <w:r>
            <w:fldChar w:fldCharType="end"/>
          </w:r>
          <w:r>
            <w:rPr>
              <w:rFonts w:ascii="黑体" w:eastAsia="黑体"/>
              <w:color w:val="auto"/>
              <w:szCs w:val="30"/>
              <w:highlight w:val="none"/>
            </w:rPr>
            <w:fldChar w:fldCharType="end"/>
          </w:r>
        </w:p>
        <w:p>
          <w:pPr>
            <w:pStyle w:val="15"/>
            <w:tabs>
              <w:tab w:val="right" w:leader="dot" w:pos="8521"/>
            </w:tabs>
          </w:pPr>
          <w:r>
            <w:rPr>
              <w:rFonts w:ascii="黑体" w:eastAsia="黑体"/>
              <w:color w:val="auto"/>
              <w:szCs w:val="30"/>
              <w:highlight w:val="none"/>
            </w:rPr>
            <w:fldChar w:fldCharType="begin"/>
          </w:r>
          <w:r>
            <w:rPr>
              <w:rFonts w:ascii="黑体" w:eastAsia="黑体"/>
              <w:szCs w:val="30"/>
              <w:highlight w:val="none"/>
            </w:rPr>
            <w:instrText xml:space="preserve"> HYPERLINK \l _Toc892 </w:instrText>
          </w:r>
          <w:r>
            <w:rPr>
              <w:rFonts w:ascii="黑体" w:eastAsia="黑体"/>
              <w:szCs w:val="30"/>
              <w:highlight w:val="none"/>
            </w:rPr>
            <w:fldChar w:fldCharType="separate"/>
          </w:r>
          <w:r>
            <w:rPr>
              <w:rFonts w:hint="eastAsia" w:ascii="仿宋" w:hAnsi="仿宋" w:eastAsia="仿宋" w:cs="仿宋"/>
              <w:kern w:val="0"/>
              <w:szCs w:val="28"/>
              <w:highlight w:val="none"/>
              <w:lang w:bidi="ar"/>
            </w:rPr>
            <w:t>（一）评价结果等级评判标准</w:t>
          </w:r>
          <w:r>
            <w:tab/>
          </w:r>
          <w:r>
            <w:fldChar w:fldCharType="begin"/>
          </w:r>
          <w:r>
            <w:instrText xml:space="preserve"> PAGEREF _Toc892 </w:instrText>
          </w:r>
          <w:r>
            <w:fldChar w:fldCharType="separate"/>
          </w:r>
          <w:r>
            <w:t>- 16 -</w:t>
          </w:r>
          <w:r>
            <w:fldChar w:fldCharType="end"/>
          </w:r>
          <w:r>
            <w:rPr>
              <w:rFonts w:ascii="黑体" w:eastAsia="黑体"/>
              <w:color w:val="auto"/>
              <w:szCs w:val="30"/>
              <w:highlight w:val="none"/>
            </w:rPr>
            <w:fldChar w:fldCharType="end"/>
          </w:r>
        </w:p>
        <w:p>
          <w:pPr>
            <w:pStyle w:val="15"/>
            <w:tabs>
              <w:tab w:val="right" w:leader="dot" w:pos="8521"/>
            </w:tabs>
          </w:pPr>
          <w:r>
            <w:rPr>
              <w:rFonts w:ascii="黑体" w:eastAsia="黑体"/>
              <w:color w:val="auto"/>
              <w:szCs w:val="30"/>
              <w:highlight w:val="none"/>
            </w:rPr>
            <w:fldChar w:fldCharType="begin"/>
          </w:r>
          <w:r>
            <w:rPr>
              <w:rFonts w:ascii="黑体" w:eastAsia="黑体"/>
              <w:szCs w:val="30"/>
              <w:highlight w:val="none"/>
            </w:rPr>
            <w:instrText xml:space="preserve"> HYPERLINK \l _Toc9254 </w:instrText>
          </w:r>
          <w:r>
            <w:rPr>
              <w:rFonts w:ascii="黑体" w:eastAsia="黑体"/>
              <w:szCs w:val="30"/>
              <w:highlight w:val="none"/>
            </w:rPr>
            <w:fldChar w:fldCharType="separate"/>
          </w:r>
          <w:r>
            <w:rPr>
              <w:rFonts w:hint="eastAsia" w:ascii="仿宋" w:hAnsi="仿宋" w:eastAsia="仿宋" w:cs="仿宋"/>
              <w:kern w:val="0"/>
              <w:szCs w:val="28"/>
              <w:highlight w:val="none"/>
              <w:lang w:bidi="ar"/>
            </w:rPr>
            <w:t>（二）综合评价结论</w:t>
          </w:r>
          <w:r>
            <w:tab/>
          </w:r>
          <w:r>
            <w:fldChar w:fldCharType="begin"/>
          </w:r>
          <w:r>
            <w:instrText xml:space="preserve"> PAGEREF _Toc9254 </w:instrText>
          </w:r>
          <w:r>
            <w:fldChar w:fldCharType="separate"/>
          </w:r>
          <w:r>
            <w:t>- 16 -</w:t>
          </w:r>
          <w:r>
            <w:fldChar w:fldCharType="end"/>
          </w:r>
          <w:r>
            <w:rPr>
              <w:rFonts w:ascii="黑体" w:eastAsia="黑体"/>
              <w:color w:val="auto"/>
              <w:szCs w:val="30"/>
              <w:highlight w:val="none"/>
            </w:rPr>
            <w:fldChar w:fldCharType="end"/>
          </w:r>
        </w:p>
        <w:p>
          <w:pPr>
            <w:pStyle w:val="14"/>
            <w:tabs>
              <w:tab w:val="right" w:leader="dot" w:pos="8521"/>
            </w:tabs>
          </w:pPr>
          <w:r>
            <w:rPr>
              <w:rFonts w:ascii="黑体" w:eastAsia="黑体"/>
              <w:color w:val="auto"/>
              <w:szCs w:val="30"/>
              <w:highlight w:val="none"/>
            </w:rPr>
            <w:fldChar w:fldCharType="begin"/>
          </w:r>
          <w:r>
            <w:rPr>
              <w:rFonts w:ascii="黑体" w:eastAsia="黑体"/>
              <w:szCs w:val="30"/>
              <w:highlight w:val="none"/>
            </w:rPr>
            <w:instrText xml:space="preserve"> HYPERLINK \l _Toc14390 </w:instrText>
          </w:r>
          <w:r>
            <w:rPr>
              <w:rFonts w:ascii="黑体" w:eastAsia="黑体"/>
              <w:szCs w:val="30"/>
              <w:highlight w:val="none"/>
            </w:rPr>
            <w:fldChar w:fldCharType="separate"/>
          </w:r>
          <w:r>
            <w:rPr>
              <w:rFonts w:hint="eastAsia" w:ascii="仿宋" w:hAnsi="仿宋" w:eastAsia="仿宋" w:cs="仿宋"/>
              <w:bCs/>
              <w:kern w:val="0"/>
              <w:szCs w:val="28"/>
              <w:highlight w:val="none"/>
              <w:lang w:bidi="ar"/>
            </w:rPr>
            <w:t>五、主要经验及做法</w:t>
          </w:r>
          <w:r>
            <w:tab/>
          </w:r>
          <w:r>
            <w:fldChar w:fldCharType="begin"/>
          </w:r>
          <w:r>
            <w:instrText xml:space="preserve"> PAGEREF _Toc14390 </w:instrText>
          </w:r>
          <w:r>
            <w:fldChar w:fldCharType="separate"/>
          </w:r>
          <w:r>
            <w:t>- 16 -</w:t>
          </w:r>
          <w:r>
            <w:fldChar w:fldCharType="end"/>
          </w:r>
          <w:r>
            <w:rPr>
              <w:rFonts w:ascii="黑体" w:eastAsia="黑体"/>
              <w:color w:val="auto"/>
              <w:szCs w:val="30"/>
              <w:highlight w:val="none"/>
            </w:rPr>
            <w:fldChar w:fldCharType="end"/>
          </w:r>
        </w:p>
        <w:p>
          <w:pPr>
            <w:pStyle w:val="14"/>
            <w:tabs>
              <w:tab w:val="right" w:leader="dot" w:pos="8521"/>
            </w:tabs>
          </w:pPr>
          <w:r>
            <w:rPr>
              <w:rFonts w:ascii="黑体" w:eastAsia="黑体"/>
              <w:color w:val="auto"/>
              <w:szCs w:val="30"/>
              <w:highlight w:val="none"/>
            </w:rPr>
            <w:fldChar w:fldCharType="begin"/>
          </w:r>
          <w:r>
            <w:rPr>
              <w:rFonts w:ascii="黑体" w:eastAsia="黑体"/>
              <w:szCs w:val="30"/>
              <w:highlight w:val="none"/>
            </w:rPr>
            <w:instrText xml:space="preserve"> HYPERLINK \l _Toc32331 </w:instrText>
          </w:r>
          <w:r>
            <w:rPr>
              <w:rFonts w:ascii="黑体" w:eastAsia="黑体"/>
              <w:szCs w:val="30"/>
              <w:highlight w:val="none"/>
            </w:rPr>
            <w:fldChar w:fldCharType="separate"/>
          </w:r>
          <w:r>
            <w:rPr>
              <w:rFonts w:hint="eastAsia" w:ascii="仿宋" w:hAnsi="仿宋" w:eastAsia="仿宋" w:cs="仿宋"/>
              <w:bCs/>
              <w:kern w:val="0"/>
              <w:szCs w:val="28"/>
              <w:highlight w:val="none"/>
              <w:lang w:bidi="ar"/>
            </w:rPr>
            <w:t>六、存在的问题</w:t>
          </w:r>
          <w:r>
            <w:tab/>
          </w:r>
          <w:r>
            <w:fldChar w:fldCharType="begin"/>
          </w:r>
          <w:r>
            <w:instrText xml:space="preserve"> PAGEREF _Toc32331 </w:instrText>
          </w:r>
          <w:r>
            <w:fldChar w:fldCharType="separate"/>
          </w:r>
          <w:r>
            <w:t>- 17 -</w:t>
          </w:r>
          <w:r>
            <w:fldChar w:fldCharType="end"/>
          </w:r>
          <w:r>
            <w:rPr>
              <w:rFonts w:ascii="黑体" w:eastAsia="黑体"/>
              <w:color w:val="auto"/>
              <w:szCs w:val="30"/>
              <w:highlight w:val="none"/>
            </w:rPr>
            <w:fldChar w:fldCharType="end"/>
          </w:r>
        </w:p>
        <w:p>
          <w:pPr>
            <w:pStyle w:val="15"/>
            <w:tabs>
              <w:tab w:val="right" w:leader="dot" w:pos="8521"/>
            </w:tabs>
          </w:pPr>
          <w:r>
            <w:rPr>
              <w:rFonts w:ascii="黑体" w:eastAsia="黑体"/>
              <w:color w:val="auto"/>
              <w:szCs w:val="30"/>
              <w:highlight w:val="none"/>
            </w:rPr>
            <w:fldChar w:fldCharType="begin"/>
          </w:r>
          <w:r>
            <w:rPr>
              <w:rFonts w:ascii="黑体" w:eastAsia="黑体"/>
              <w:szCs w:val="30"/>
              <w:highlight w:val="none"/>
            </w:rPr>
            <w:instrText xml:space="preserve"> HYPERLINK \l _Toc14318 </w:instrText>
          </w:r>
          <w:r>
            <w:rPr>
              <w:rFonts w:ascii="黑体" w:eastAsia="黑体"/>
              <w:szCs w:val="30"/>
              <w:highlight w:val="none"/>
            </w:rPr>
            <w:fldChar w:fldCharType="separate"/>
          </w:r>
          <w:r>
            <w:rPr>
              <w:rFonts w:hint="eastAsia" w:ascii="仿宋" w:hAnsi="仿宋" w:eastAsia="仿宋" w:cs="仿宋"/>
              <w:bCs/>
              <w:kern w:val="0"/>
              <w:szCs w:val="28"/>
              <w:highlight w:val="none"/>
              <w:lang w:bidi="ar"/>
            </w:rPr>
            <w:t>（一）</w:t>
          </w:r>
          <w:r>
            <w:rPr>
              <w:rFonts w:hint="eastAsia" w:ascii="仿宋" w:hAnsi="仿宋" w:eastAsia="仿宋" w:cs="仿宋"/>
              <w:bCs/>
              <w:kern w:val="0"/>
              <w:szCs w:val="28"/>
              <w:highlight w:val="none"/>
              <w:lang w:val="en-US" w:eastAsia="zh-CN" w:bidi="ar"/>
            </w:rPr>
            <w:t>粮食仓储规范化水平不高</w:t>
          </w:r>
          <w:r>
            <w:tab/>
          </w:r>
          <w:r>
            <w:fldChar w:fldCharType="begin"/>
          </w:r>
          <w:r>
            <w:instrText xml:space="preserve"> PAGEREF _Toc14318 </w:instrText>
          </w:r>
          <w:r>
            <w:fldChar w:fldCharType="separate"/>
          </w:r>
          <w:r>
            <w:t>- 17 -</w:t>
          </w:r>
          <w:r>
            <w:fldChar w:fldCharType="end"/>
          </w:r>
          <w:r>
            <w:rPr>
              <w:rFonts w:ascii="黑体" w:eastAsia="黑体"/>
              <w:color w:val="auto"/>
              <w:szCs w:val="30"/>
              <w:highlight w:val="none"/>
            </w:rPr>
            <w:fldChar w:fldCharType="end"/>
          </w:r>
        </w:p>
        <w:p>
          <w:pPr>
            <w:pStyle w:val="15"/>
            <w:tabs>
              <w:tab w:val="right" w:leader="dot" w:pos="8521"/>
            </w:tabs>
          </w:pPr>
          <w:r>
            <w:rPr>
              <w:rFonts w:ascii="黑体" w:eastAsia="黑体"/>
              <w:color w:val="auto"/>
              <w:szCs w:val="30"/>
              <w:highlight w:val="none"/>
            </w:rPr>
            <w:fldChar w:fldCharType="begin"/>
          </w:r>
          <w:r>
            <w:rPr>
              <w:rFonts w:ascii="黑体" w:eastAsia="黑体"/>
              <w:szCs w:val="30"/>
              <w:highlight w:val="none"/>
            </w:rPr>
            <w:instrText xml:space="preserve"> HYPERLINK \l _Toc28497 </w:instrText>
          </w:r>
          <w:r>
            <w:rPr>
              <w:rFonts w:ascii="黑体" w:eastAsia="黑体"/>
              <w:szCs w:val="30"/>
              <w:highlight w:val="none"/>
            </w:rPr>
            <w:fldChar w:fldCharType="separate"/>
          </w:r>
          <w:r>
            <w:rPr>
              <w:rFonts w:hint="eastAsia" w:ascii="仿宋" w:hAnsi="仿宋" w:eastAsia="仿宋" w:cs="仿宋"/>
              <w:kern w:val="0"/>
              <w:szCs w:val="28"/>
              <w:highlight w:val="none"/>
              <w:lang w:eastAsia="zh-CN"/>
            </w:rPr>
            <w:t>（</w:t>
          </w:r>
          <w:r>
            <w:rPr>
              <w:rFonts w:hint="eastAsia" w:ascii="仿宋" w:hAnsi="仿宋" w:eastAsia="仿宋" w:cs="仿宋"/>
              <w:kern w:val="0"/>
              <w:szCs w:val="28"/>
              <w:highlight w:val="none"/>
              <w:lang w:val="en-US" w:eastAsia="zh-CN"/>
            </w:rPr>
            <w:t>二</w:t>
          </w:r>
          <w:r>
            <w:rPr>
              <w:rFonts w:hint="eastAsia" w:ascii="仿宋" w:hAnsi="仿宋" w:eastAsia="仿宋" w:cs="仿宋"/>
              <w:kern w:val="0"/>
              <w:szCs w:val="28"/>
              <w:highlight w:val="none"/>
              <w:lang w:eastAsia="zh-CN"/>
            </w:rPr>
            <w:t>）</w:t>
          </w:r>
          <w:r>
            <w:rPr>
              <w:rFonts w:hint="eastAsia" w:ascii="仿宋" w:hAnsi="仿宋" w:eastAsia="仿宋" w:cs="仿宋"/>
              <w:kern w:val="0"/>
              <w:szCs w:val="28"/>
              <w:highlight w:val="none"/>
              <w:lang w:val="en-US" w:eastAsia="zh-CN"/>
            </w:rPr>
            <w:t>组织领导工作尚需加强</w:t>
          </w:r>
          <w:r>
            <w:tab/>
          </w:r>
          <w:r>
            <w:fldChar w:fldCharType="begin"/>
          </w:r>
          <w:r>
            <w:instrText xml:space="preserve"> PAGEREF _Toc28497 </w:instrText>
          </w:r>
          <w:r>
            <w:fldChar w:fldCharType="separate"/>
          </w:r>
          <w:r>
            <w:t>- 17 -</w:t>
          </w:r>
          <w:r>
            <w:fldChar w:fldCharType="end"/>
          </w:r>
          <w:r>
            <w:rPr>
              <w:rFonts w:ascii="黑体" w:eastAsia="黑体"/>
              <w:color w:val="auto"/>
              <w:szCs w:val="30"/>
              <w:highlight w:val="none"/>
            </w:rPr>
            <w:fldChar w:fldCharType="end"/>
          </w:r>
        </w:p>
        <w:p>
          <w:pPr>
            <w:pStyle w:val="15"/>
            <w:tabs>
              <w:tab w:val="right" w:leader="dot" w:pos="8521"/>
            </w:tabs>
          </w:pPr>
          <w:r>
            <w:rPr>
              <w:rFonts w:ascii="黑体" w:eastAsia="黑体"/>
              <w:color w:val="auto"/>
              <w:szCs w:val="30"/>
              <w:highlight w:val="none"/>
            </w:rPr>
            <w:fldChar w:fldCharType="begin"/>
          </w:r>
          <w:r>
            <w:rPr>
              <w:rFonts w:ascii="黑体" w:eastAsia="黑体"/>
              <w:szCs w:val="30"/>
              <w:highlight w:val="none"/>
            </w:rPr>
            <w:instrText xml:space="preserve"> HYPERLINK \l _Toc17524 </w:instrText>
          </w:r>
          <w:r>
            <w:rPr>
              <w:rFonts w:ascii="黑体" w:eastAsia="黑体"/>
              <w:szCs w:val="30"/>
              <w:highlight w:val="none"/>
            </w:rPr>
            <w:fldChar w:fldCharType="separate"/>
          </w:r>
          <w:r>
            <w:rPr>
              <w:rFonts w:hint="eastAsia" w:ascii="仿宋" w:hAnsi="仿宋" w:eastAsia="仿宋" w:cs="仿宋"/>
              <w:kern w:val="0"/>
              <w:szCs w:val="28"/>
              <w:highlight w:val="none"/>
              <w:lang w:eastAsia="zh-CN"/>
            </w:rPr>
            <w:t>（</w:t>
          </w:r>
          <w:r>
            <w:rPr>
              <w:rFonts w:hint="eastAsia" w:ascii="仿宋" w:hAnsi="仿宋" w:eastAsia="仿宋" w:cs="仿宋"/>
              <w:kern w:val="0"/>
              <w:szCs w:val="28"/>
              <w:highlight w:val="none"/>
              <w:lang w:val="en-US" w:eastAsia="zh-CN"/>
            </w:rPr>
            <w:t>三</w:t>
          </w:r>
          <w:r>
            <w:rPr>
              <w:rFonts w:hint="eastAsia" w:ascii="仿宋" w:hAnsi="仿宋" w:eastAsia="仿宋" w:cs="仿宋"/>
              <w:kern w:val="0"/>
              <w:szCs w:val="28"/>
              <w:highlight w:val="none"/>
              <w:lang w:eastAsia="zh-CN"/>
            </w:rPr>
            <w:t>）</w:t>
          </w:r>
          <w:r>
            <w:rPr>
              <w:rFonts w:hint="eastAsia" w:ascii="仿宋" w:hAnsi="仿宋" w:eastAsia="仿宋" w:cs="仿宋"/>
              <w:kern w:val="0"/>
              <w:szCs w:val="28"/>
              <w:highlight w:val="none"/>
              <w:lang w:val="en-US" w:eastAsia="zh-CN"/>
            </w:rPr>
            <w:t>财务管理有待完善</w:t>
          </w:r>
          <w:r>
            <w:tab/>
          </w:r>
          <w:r>
            <w:fldChar w:fldCharType="begin"/>
          </w:r>
          <w:r>
            <w:instrText xml:space="preserve"> PAGEREF _Toc17524 </w:instrText>
          </w:r>
          <w:r>
            <w:fldChar w:fldCharType="separate"/>
          </w:r>
          <w:r>
            <w:t>- 17 -</w:t>
          </w:r>
          <w:r>
            <w:fldChar w:fldCharType="end"/>
          </w:r>
          <w:r>
            <w:rPr>
              <w:rFonts w:ascii="黑体" w:eastAsia="黑体"/>
              <w:color w:val="auto"/>
              <w:szCs w:val="30"/>
              <w:highlight w:val="none"/>
            </w:rPr>
            <w:fldChar w:fldCharType="end"/>
          </w:r>
        </w:p>
        <w:p>
          <w:pPr>
            <w:pStyle w:val="15"/>
            <w:tabs>
              <w:tab w:val="right" w:leader="dot" w:pos="8521"/>
            </w:tabs>
          </w:pPr>
          <w:r>
            <w:rPr>
              <w:rFonts w:ascii="黑体" w:eastAsia="黑体"/>
              <w:color w:val="auto"/>
              <w:szCs w:val="30"/>
              <w:highlight w:val="none"/>
            </w:rPr>
            <w:fldChar w:fldCharType="begin"/>
          </w:r>
          <w:r>
            <w:rPr>
              <w:rFonts w:ascii="黑体" w:eastAsia="黑体"/>
              <w:szCs w:val="30"/>
              <w:highlight w:val="none"/>
            </w:rPr>
            <w:instrText xml:space="preserve"> HYPERLINK \l _Toc6810 </w:instrText>
          </w:r>
          <w:r>
            <w:rPr>
              <w:rFonts w:ascii="黑体" w:eastAsia="黑体"/>
              <w:szCs w:val="30"/>
              <w:highlight w:val="none"/>
            </w:rPr>
            <w:fldChar w:fldCharType="separate"/>
          </w:r>
          <w:r>
            <w:rPr>
              <w:rFonts w:hint="eastAsia" w:ascii="仿宋" w:hAnsi="仿宋" w:eastAsia="仿宋" w:cs="仿宋"/>
              <w:kern w:val="0"/>
              <w:szCs w:val="28"/>
              <w:highlight w:val="none"/>
              <w:lang w:val="en-US" w:eastAsia="zh-CN"/>
            </w:rPr>
            <w:t>（四）安全管理尚需加强</w:t>
          </w:r>
          <w:r>
            <w:tab/>
          </w:r>
          <w:r>
            <w:fldChar w:fldCharType="begin"/>
          </w:r>
          <w:r>
            <w:instrText xml:space="preserve"> PAGEREF _Toc6810 </w:instrText>
          </w:r>
          <w:r>
            <w:fldChar w:fldCharType="separate"/>
          </w:r>
          <w:r>
            <w:t>- 17 -</w:t>
          </w:r>
          <w:r>
            <w:fldChar w:fldCharType="end"/>
          </w:r>
          <w:r>
            <w:rPr>
              <w:rFonts w:ascii="黑体" w:eastAsia="黑体"/>
              <w:color w:val="auto"/>
              <w:szCs w:val="30"/>
              <w:highlight w:val="none"/>
            </w:rPr>
            <w:fldChar w:fldCharType="end"/>
          </w:r>
        </w:p>
        <w:p>
          <w:pPr>
            <w:pStyle w:val="14"/>
            <w:tabs>
              <w:tab w:val="right" w:leader="dot" w:pos="8521"/>
            </w:tabs>
          </w:pPr>
          <w:r>
            <w:rPr>
              <w:rFonts w:ascii="黑体" w:eastAsia="黑体"/>
              <w:color w:val="auto"/>
              <w:szCs w:val="30"/>
              <w:highlight w:val="none"/>
            </w:rPr>
            <w:fldChar w:fldCharType="begin"/>
          </w:r>
          <w:r>
            <w:rPr>
              <w:rFonts w:ascii="黑体" w:eastAsia="黑体"/>
              <w:szCs w:val="30"/>
              <w:highlight w:val="none"/>
            </w:rPr>
            <w:instrText xml:space="preserve"> HYPERLINK \l _Toc299 </w:instrText>
          </w:r>
          <w:r>
            <w:rPr>
              <w:rFonts w:ascii="黑体" w:eastAsia="黑体"/>
              <w:szCs w:val="30"/>
              <w:highlight w:val="none"/>
            </w:rPr>
            <w:fldChar w:fldCharType="separate"/>
          </w:r>
          <w:r>
            <w:rPr>
              <w:rFonts w:hint="eastAsia" w:ascii="仿宋" w:hAnsi="仿宋" w:eastAsia="仿宋" w:cs="仿宋"/>
              <w:bCs/>
              <w:kern w:val="0"/>
              <w:szCs w:val="28"/>
              <w:highlight w:val="none"/>
              <w:lang w:bidi="ar"/>
            </w:rPr>
            <w:t>七、建议</w:t>
          </w:r>
          <w:r>
            <w:tab/>
          </w:r>
          <w:r>
            <w:fldChar w:fldCharType="begin"/>
          </w:r>
          <w:r>
            <w:instrText xml:space="preserve"> PAGEREF _Toc299 </w:instrText>
          </w:r>
          <w:r>
            <w:fldChar w:fldCharType="separate"/>
          </w:r>
          <w:r>
            <w:t>- 17 -</w:t>
          </w:r>
          <w:r>
            <w:fldChar w:fldCharType="end"/>
          </w:r>
          <w:r>
            <w:rPr>
              <w:rFonts w:ascii="黑体" w:eastAsia="黑体"/>
              <w:color w:val="auto"/>
              <w:szCs w:val="30"/>
              <w:highlight w:val="none"/>
            </w:rPr>
            <w:fldChar w:fldCharType="end"/>
          </w:r>
        </w:p>
        <w:p>
          <w:pPr>
            <w:pStyle w:val="15"/>
            <w:tabs>
              <w:tab w:val="right" w:leader="dot" w:pos="8521"/>
            </w:tabs>
          </w:pPr>
          <w:r>
            <w:rPr>
              <w:rFonts w:ascii="黑体" w:eastAsia="黑体"/>
              <w:color w:val="auto"/>
              <w:szCs w:val="30"/>
              <w:highlight w:val="none"/>
            </w:rPr>
            <w:fldChar w:fldCharType="begin"/>
          </w:r>
          <w:r>
            <w:rPr>
              <w:rFonts w:ascii="黑体" w:eastAsia="黑体"/>
              <w:szCs w:val="30"/>
              <w:highlight w:val="none"/>
            </w:rPr>
            <w:instrText xml:space="preserve"> HYPERLINK \l _Toc5466 </w:instrText>
          </w:r>
          <w:r>
            <w:rPr>
              <w:rFonts w:ascii="黑体" w:eastAsia="黑体"/>
              <w:szCs w:val="30"/>
              <w:highlight w:val="none"/>
            </w:rPr>
            <w:fldChar w:fldCharType="separate"/>
          </w:r>
          <w:r>
            <w:rPr>
              <w:rFonts w:hint="eastAsia" w:ascii="仿宋" w:hAnsi="仿宋" w:eastAsia="仿宋" w:cs="仿宋"/>
              <w:bCs/>
              <w:kern w:val="0"/>
              <w:szCs w:val="28"/>
              <w:highlight w:val="none"/>
              <w:lang w:bidi="ar"/>
            </w:rPr>
            <w:t>（一）</w:t>
          </w:r>
          <w:r>
            <w:rPr>
              <w:rFonts w:hint="eastAsia" w:ascii="仿宋" w:hAnsi="仿宋" w:eastAsia="仿宋" w:cs="仿宋"/>
              <w:kern w:val="0"/>
              <w:szCs w:val="28"/>
              <w:highlight w:val="none"/>
              <w:lang w:val="en-US" w:eastAsia="zh-CN"/>
            </w:rPr>
            <w:t>提高粮库智能化管理水平</w:t>
          </w:r>
          <w:r>
            <w:tab/>
          </w:r>
          <w:r>
            <w:fldChar w:fldCharType="begin"/>
          </w:r>
          <w:r>
            <w:instrText xml:space="preserve"> PAGEREF _Toc5466 </w:instrText>
          </w:r>
          <w:r>
            <w:fldChar w:fldCharType="separate"/>
          </w:r>
          <w:r>
            <w:t>- 17 -</w:t>
          </w:r>
          <w:r>
            <w:fldChar w:fldCharType="end"/>
          </w:r>
          <w:r>
            <w:rPr>
              <w:rFonts w:ascii="黑体" w:eastAsia="黑体"/>
              <w:color w:val="auto"/>
              <w:szCs w:val="30"/>
              <w:highlight w:val="none"/>
            </w:rPr>
            <w:fldChar w:fldCharType="end"/>
          </w:r>
        </w:p>
        <w:p>
          <w:pPr>
            <w:pStyle w:val="15"/>
            <w:tabs>
              <w:tab w:val="right" w:leader="dot" w:pos="8521"/>
            </w:tabs>
          </w:pPr>
          <w:r>
            <w:rPr>
              <w:rFonts w:ascii="黑体" w:eastAsia="黑体"/>
              <w:color w:val="auto"/>
              <w:szCs w:val="30"/>
              <w:highlight w:val="none"/>
            </w:rPr>
            <w:fldChar w:fldCharType="begin"/>
          </w:r>
          <w:r>
            <w:rPr>
              <w:rFonts w:ascii="黑体" w:eastAsia="黑体"/>
              <w:szCs w:val="30"/>
              <w:highlight w:val="none"/>
            </w:rPr>
            <w:instrText xml:space="preserve"> HYPERLINK \l _Toc14417 </w:instrText>
          </w:r>
          <w:r>
            <w:rPr>
              <w:rFonts w:ascii="黑体" w:eastAsia="黑体"/>
              <w:szCs w:val="30"/>
              <w:highlight w:val="none"/>
            </w:rPr>
            <w:fldChar w:fldCharType="separate"/>
          </w:r>
          <w:r>
            <w:rPr>
              <w:rFonts w:hint="eastAsia" w:ascii="仿宋" w:hAnsi="仿宋" w:eastAsia="仿宋" w:cs="仿宋"/>
              <w:kern w:val="0"/>
              <w:szCs w:val="28"/>
              <w:highlight w:val="none"/>
              <w:lang w:eastAsia="zh-CN"/>
            </w:rPr>
            <w:t>（</w:t>
          </w:r>
          <w:r>
            <w:rPr>
              <w:rFonts w:hint="eastAsia" w:ascii="仿宋" w:hAnsi="仿宋" w:eastAsia="仿宋" w:cs="仿宋"/>
              <w:kern w:val="0"/>
              <w:szCs w:val="28"/>
              <w:highlight w:val="none"/>
              <w:lang w:val="en-US" w:eastAsia="zh-CN"/>
            </w:rPr>
            <w:t>二</w:t>
          </w:r>
          <w:r>
            <w:rPr>
              <w:rFonts w:hint="eastAsia" w:ascii="仿宋" w:hAnsi="仿宋" w:eastAsia="仿宋" w:cs="仿宋"/>
              <w:kern w:val="0"/>
              <w:szCs w:val="28"/>
              <w:highlight w:val="none"/>
              <w:lang w:eastAsia="zh-CN"/>
            </w:rPr>
            <w:t>）</w:t>
          </w:r>
          <w:r>
            <w:rPr>
              <w:rFonts w:hint="eastAsia" w:ascii="仿宋" w:hAnsi="仿宋" w:eastAsia="仿宋" w:cs="仿宋"/>
              <w:kern w:val="0"/>
              <w:szCs w:val="28"/>
              <w:highlight w:val="none"/>
              <w:lang w:val="en-US" w:eastAsia="zh-CN"/>
            </w:rPr>
            <w:t>加强组织领导</w:t>
          </w:r>
          <w:r>
            <w:tab/>
          </w:r>
          <w:r>
            <w:fldChar w:fldCharType="begin"/>
          </w:r>
          <w:r>
            <w:instrText xml:space="preserve"> PAGEREF _Toc14417 </w:instrText>
          </w:r>
          <w:r>
            <w:fldChar w:fldCharType="separate"/>
          </w:r>
          <w:r>
            <w:t>- 18 -</w:t>
          </w:r>
          <w:r>
            <w:fldChar w:fldCharType="end"/>
          </w:r>
          <w:r>
            <w:rPr>
              <w:rFonts w:ascii="黑体" w:eastAsia="黑体"/>
              <w:color w:val="auto"/>
              <w:szCs w:val="30"/>
              <w:highlight w:val="none"/>
            </w:rPr>
            <w:fldChar w:fldCharType="end"/>
          </w:r>
        </w:p>
        <w:p>
          <w:pPr>
            <w:pStyle w:val="15"/>
            <w:tabs>
              <w:tab w:val="right" w:leader="dot" w:pos="8521"/>
            </w:tabs>
          </w:pPr>
          <w:r>
            <w:rPr>
              <w:rFonts w:ascii="黑体" w:eastAsia="黑体"/>
              <w:color w:val="auto"/>
              <w:szCs w:val="30"/>
              <w:highlight w:val="none"/>
            </w:rPr>
            <w:fldChar w:fldCharType="begin"/>
          </w:r>
          <w:r>
            <w:rPr>
              <w:rFonts w:ascii="黑体" w:eastAsia="黑体"/>
              <w:szCs w:val="30"/>
              <w:highlight w:val="none"/>
            </w:rPr>
            <w:instrText xml:space="preserve"> HYPERLINK \l _Toc19281 </w:instrText>
          </w:r>
          <w:r>
            <w:rPr>
              <w:rFonts w:ascii="黑体" w:eastAsia="黑体"/>
              <w:szCs w:val="30"/>
              <w:highlight w:val="none"/>
            </w:rPr>
            <w:fldChar w:fldCharType="separate"/>
          </w:r>
          <w:r>
            <w:rPr>
              <w:rFonts w:hint="eastAsia" w:ascii="仿宋" w:hAnsi="仿宋" w:eastAsia="仿宋" w:cs="仿宋"/>
              <w:kern w:val="0"/>
              <w:szCs w:val="28"/>
              <w:highlight w:val="none"/>
              <w:lang w:val="en-US" w:eastAsia="zh-CN"/>
            </w:rPr>
            <w:t>（三）完善财务管理</w:t>
          </w:r>
          <w:r>
            <w:tab/>
          </w:r>
          <w:r>
            <w:fldChar w:fldCharType="begin"/>
          </w:r>
          <w:r>
            <w:instrText xml:space="preserve"> PAGEREF _Toc19281 </w:instrText>
          </w:r>
          <w:r>
            <w:fldChar w:fldCharType="separate"/>
          </w:r>
          <w:r>
            <w:t>- 18 -</w:t>
          </w:r>
          <w:r>
            <w:fldChar w:fldCharType="end"/>
          </w:r>
          <w:r>
            <w:rPr>
              <w:rFonts w:ascii="黑体" w:eastAsia="黑体"/>
              <w:color w:val="auto"/>
              <w:szCs w:val="30"/>
              <w:highlight w:val="none"/>
            </w:rPr>
            <w:fldChar w:fldCharType="end"/>
          </w:r>
        </w:p>
        <w:p>
          <w:pPr>
            <w:pStyle w:val="15"/>
            <w:tabs>
              <w:tab w:val="right" w:leader="dot" w:pos="8521"/>
            </w:tabs>
          </w:pPr>
          <w:r>
            <w:rPr>
              <w:rFonts w:ascii="黑体" w:eastAsia="黑体"/>
              <w:color w:val="auto"/>
              <w:szCs w:val="30"/>
              <w:highlight w:val="none"/>
            </w:rPr>
            <w:fldChar w:fldCharType="begin"/>
          </w:r>
          <w:r>
            <w:rPr>
              <w:rFonts w:ascii="黑体" w:eastAsia="黑体"/>
              <w:szCs w:val="30"/>
              <w:highlight w:val="none"/>
            </w:rPr>
            <w:instrText xml:space="preserve"> HYPERLINK \l _Toc3925 </w:instrText>
          </w:r>
          <w:r>
            <w:rPr>
              <w:rFonts w:ascii="黑体" w:eastAsia="黑体"/>
              <w:szCs w:val="30"/>
              <w:highlight w:val="none"/>
            </w:rPr>
            <w:fldChar w:fldCharType="separate"/>
          </w:r>
          <w:r>
            <w:rPr>
              <w:rFonts w:hint="eastAsia" w:ascii="仿宋" w:hAnsi="仿宋" w:eastAsia="仿宋" w:cs="仿宋"/>
              <w:kern w:val="0"/>
              <w:szCs w:val="28"/>
              <w:highlight w:val="none"/>
              <w:lang w:val="en-US" w:eastAsia="zh-CN"/>
            </w:rPr>
            <w:t>（四）加强安全管理</w:t>
          </w:r>
          <w:r>
            <w:tab/>
          </w:r>
          <w:r>
            <w:fldChar w:fldCharType="begin"/>
          </w:r>
          <w:r>
            <w:instrText xml:space="preserve"> PAGEREF _Toc3925 </w:instrText>
          </w:r>
          <w:r>
            <w:fldChar w:fldCharType="separate"/>
          </w:r>
          <w:r>
            <w:t>- 18 -</w:t>
          </w:r>
          <w:r>
            <w:fldChar w:fldCharType="end"/>
          </w:r>
          <w:r>
            <w:rPr>
              <w:rFonts w:ascii="黑体" w:eastAsia="黑体"/>
              <w:color w:val="auto"/>
              <w:szCs w:val="30"/>
              <w:highlight w:val="none"/>
            </w:rPr>
            <w:fldChar w:fldCharType="end"/>
          </w:r>
        </w:p>
        <w:p>
          <w:pPr>
            <w:pStyle w:val="14"/>
            <w:tabs>
              <w:tab w:val="right" w:leader="dot" w:pos="8521"/>
            </w:tabs>
          </w:pPr>
        </w:p>
        <w:p>
          <w:pPr>
            <w:pStyle w:val="15"/>
            <w:tabs>
              <w:tab w:val="right" w:leader="dot" w:pos="8521"/>
            </w:tabs>
            <w:rPr>
              <w:rFonts w:ascii="黑体" w:eastAsia="黑体"/>
              <w:color w:val="auto"/>
              <w:sz w:val="30"/>
              <w:szCs w:val="30"/>
              <w:highlight w:val="none"/>
            </w:rPr>
            <w:sectPr>
              <w:pgSz w:w="11906" w:h="16838"/>
              <w:pgMar w:top="1418" w:right="1588" w:bottom="1440" w:left="1797" w:header="567" w:footer="992" w:gutter="0"/>
              <w:pgNumType w:fmt="numberInDash" w:start="1"/>
              <w:cols w:space="720" w:num="1"/>
              <w:docGrid w:type="lines" w:linePitch="312" w:charSpace="0"/>
            </w:sectPr>
          </w:pPr>
          <w:r>
            <w:rPr>
              <w:rFonts w:ascii="黑体" w:eastAsia="黑体"/>
              <w:color w:val="auto"/>
              <w:szCs w:val="30"/>
              <w:highlight w:val="none"/>
            </w:rPr>
            <w:fldChar w:fldCharType="end"/>
          </w:r>
        </w:p>
      </w:sdtContent>
    </w:sdt>
    <w:p>
      <w:pPr>
        <w:spacing w:line="480" w:lineRule="exact"/>
        <w:jc w:val="center"/>
        <w:outlineLvl w:val="0"/>
        <w:rPr>
          <w:rFonts w:ascii="黑体" w:eastAsia="黑体"/>
          <w:color w:val="auto"/>
          <w:sz w:val="30"/>
          <w:szCs w:val="30"/>
          <w:highlight w:val="none"/>
        </w:rPr>
      </w:pPr>
      <w:bookmarkStart w:id="0" w:name="_Toc8126"/>
      <w:r>
        <w:rPr>
          <w:rFonts w:ascii="黑体" w:eastAsia="黑体"/>
          <w:color w:val="auto"/>
          <w:sz w:val="30"/>
          <w:szCs w:val="30"/>
          <w:highlight w:val="none"/>
        </w:rPr>
        <w:t>摘要</w:t>
      </w:r>
      <w:bookmarkEnd w:id="0"/>
    </w:p>
    <w:p>
      <w:pPr>
        <w:spacing w:line="480" w:lineRule="exact"/>
        <w:ind w:firstLine="562" w:firstLineChars="200"/>
        <w:outlineLvl w:val="0"/>
        <w:rPr>
          <w:rFonts w:ascii="仿宋" w:hAnsi="仿宋" w:eastAsia="仿宋" w:cs="仿宋"/>
          <w:b/>
          <w:color w:val="auto"/>
          <w:kern w:val="0"/>
          <w:sz w:val="28"/>
          <w:szCs w:val="28"/>
          <w:highlight w:val="none"/>
        </w:rPr>
      </w:pPr>
      <w:bookmarkStart w:id="1" w:name="_Toc17078"/>
      <w:r>
        <w:rPr>
          <w:rFonts w:hint="eastAsia" w:ascii="仿宋" w:hAnsi="仿宋" w:eastAsia="仿宋" w:cs="仿宋"/>
          <w:b/>
          <w:color w:val="auto"/>
          <w:kern w:val="0"/>
          <w:sz w:val="28"/>
          <w:szCs w:val="28"/>
          <w:highlight w:val="none"/>
        </w:rPr>
        <w:t>一、项目概况</w:t>
      </w:r>
      <w:bookmarkEnd w:id="1"/>
    </w:p>
    <w:p>
      <w:pPr>
        <w:autoSpaceDE w:val="0"/>
        <w:autoSpaceDN w:val="0"/>
        <w:adjustRightInd w:val="0"/>
        <w:spacing w:line="540" w:lineRule="exact"/>
        <w:ind w:firstLine="560" w:firstLineChars="200"/>
        <w:rPr>
          <w:rFonts w:hint="default" w:ascii="仿宋" w:hAnsi="仿宋" w:eastAsia="仿宋" w:cs="仿宋"/>
          <w:color w:val="auto"/>
          <w:kern w:val="0"/>
          <w:sz w:val="28"/>
          <w:szCs w:val="28"/>
          <w:highlight w:val="none"/>
          <w:lang w:val="en-US"/>
        </w:rPr>
      </w:pPr>
      <w:r>
        <w:rPr>
          <w:rFonts w:hint="eastAsia" w:ascii="仿宋" w:hAnsi="仿宋" w:eastAsia="仿宋" w:cs="仿宋"/>
          <w:color w:val="auto"/>
          <w:kern w:val="0"/>
          <w:sz w:val="28"/>
          <w:szCs w:val="28"/>
          <w:highlight w:val="none"/>
          <w:lang w:val="en-US" w:eastAsia="zh-CN"/>
        </w:rPr>
        <w:t>榆阳区2020年度6500吨原粮储备项目财政专项资金依据《榆阳区人民政府办公室关于印发榆阳区区级粮食储备管理办法的通知》（</w:t>
      </w:r>
      <w:r>
        <w:rPr>
          <w:rFonts w:hint="eastAsia" w:ascii="仿宋" w:hAnsi="仿宋" w:eastAsia="仿宋" w:cs="仿宋"/>
          <w:color w:val="auto"/>
          <w:sz w:val="28"/>
          <w:szCs w:val="28"/>
          <w:highlight w:val="none"/>
        </w:rPr>
        <w:t>榆区政</w:t>
      </w:r>
      <w:r>
        <w:rPr>
          <w:rFonts w:hint="eastAsia" w:ascii="仿宋" w:hAnsi="仿宋" w:eastAsia="仿宋" w:cs="仿宋"/>
          <w:color w:val="auto"/>
          <w:sz w:val="28"/>
          <w:szCs w:val="28"/>
          <w:highlight w:val="none"/>
          <w:lang w:val="en-US" w:eastAsia="zh-CN"/>
        </w:rPr>
        <w:t>办</w:t>
      </w:r>
      <w:r>
        <w:rPr>
          <w:rFonts w:hint="eastAsia" w:ascii="仿宋" w:hAnsi="仿宋" w:eastAsia="仿宋" w:cs="仿宋"/>
          <w:color w:val="auto"/>
          <w:sz w:val="28"/>
          <w:szCs w:val="28"/>
          <w:highlight w:val="none"/>
        </w:rPr>
        <w:t>发〔20</w:t>
      </w:r>
      <w:r>
        <w:rPr>
          <w:rFonts w:hint="eastAsia" w:ascii="仿宋" w:hAnsi="仿宋" w:eastAsia="仿宋" w:cs="仿宋"/>
          <w:color w:val="auto"/>
          <w:sz w:val="28"/>
          <w:szCs w:val="28"/>
          <w:highlight w:val="none"/>
          <w:lang w:val="en-US" w:eastAsia="zh-CN"/>
        </w:rPr>
        <w:t>19</w:t>
      </w: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lang w:val="en-US" w:eastAsia="zh-CN"/>
        </w:rPr>
        <w:t>39</w:t>
      </w:r>
      <w:r>
        <w:rPr>
          <w:rFonts w:hint="eastAsia" w:ascii="仿宋" w:hAnsi="仿宋" w:eastAsia="仿宋" w:cs="仿宋"/>
          <w:color w:val="auto"/>
          <w:sz w:val="28"/>
          <w:szCs w:val="28"/>
          <w:highlight w:val="none"/>
        </w:rPr>
        <w:t>号</w:t>
      </w:r>
      <w:r>
        <w:rPr>
          <w:rFonts w:hint="eastAsia" w:ascii="仿宋" w:hAnsi="仿宋" w:eastAsia="仿宋" w:cs="仿宋"/>
          <w:color w:val="auto"/>
          <w:kern w:val="0"/>
          <w:sz w:val="28"/>
          <w:szCs w:val="28"/>
          <w:highlight w:val="none"/>
          <w:lang w:val="en-US" w:eastAsia="zh-CN"/>
        </w:rPr>
        <w:t>）及《榆阳区2019年7月12日第11次区长办公会会议纪要》精神。该项目主管部门为榆阳区发展改革和科技局，由榆阳区粮食储备库负责实施，共落实区级原粮储备6500吨（玉米5000吨、小麦1500吨），其中：1500吨小麦由榆阳区粮食储备库储存，5000吨玉米由陕西靖边省粮食储备库代储。榆阳区2020年度6500吨原粮储备项目财政专项资金涉及农发行贷款利息补贴69万元。</w:t>
      </w:r>
    </w:p>
    <w:p>
      <w:pPr>
        <w:keepNext w:val="0"/>
        <w:keepLines w:val="0"/>
        <w:pageBreakBefore w:val="0"/>
        <w:widowControl w:val="0"/>
        <w:kinsoku/>
        <w:wordWrap/>
        <w:overflowPunct/>
        <w:topLinePunct w:val="0"/>
        <w:autoSpaceDE w:val="0"/>
        <w:autoSpaceDN w:val="0"/>
        <w:bidi w:val="0"/>
        <w:adjustRightInd w:val="0"/>
        <w:snapToGrid/>
        <w:spacing w:line="480" w:lineRule="exact"/>
        <w:ind w:firstLine="560" w:firstLineChars="200"/>
        <w:textAlignment w:val="auto"/>
        <w:rPr>
          <w:rFonts w:ascii="黑体" w:eastAsia="黑体"/>
          <w:color w:val="auto"/>
          <w:sz w:val="30"/>
          <w:szCs w:val="30"/>
          <w:highlight w:val="none"/>
        </w:rPr>
      </w:pPr>
      <w:r>
        <w:rPr>
          <w:rFonts w:hint="eastAsia" w:ascii="仿宋" w:hAnsi="仿宋" w:eastAsia="仿宋" w:cs="仿宋"/>
          <w:color w:val="auto"/>
          <w:kern w:val="0"/>
          <w:sz w:val="28"/>
          <w:szCs w:val="28"/>
          <w:highlight w:val="none"/>
          <w:lang w:val="en-US" w:eastAsia="zh-CN"/>
        </w:rPr>
        <w:t>2020年，榆阳区财政局以《关于提前下达2020年部门预算的通知》（</w:t>
      </w:r>
      <w:r>
        <w:rPr>
          <w:rFonts w:hint="eastAsia" w:ascii="仿宋" w:hAnsi="仿宋" w:eastAsia="仿宋" w:cs="仿宋"/>
          <w:color w:val="auto"/>
          <w:sz w:val="28"/>
          <w:szCs w:val="28"/>
          <w:highlight w:val="none"/>
        </w:rPr>
        <w:t>榆区政财发〔20</w:t>
      </w:r>
      <w:r>
        <w:rPr>
          <w:rFonts w:hint="eastAsia" w:ascii="仿宋" w:hAnsi="仿宋" w:eastAsia="仿宋" w:cs="仿宋"/>
          <w:color w:val="auto"/>
          <w:sz w:val="28"/>
          <w:szCs w:val="28"/>
          <w:highlight w:val="none"/>
          <w:lang w:val="en-US" w:eastAsia="zh-CN"/>
        </w:rPr>
        <w:t>20</w:t>
      </w:r>
      <w:r>
        <w:rPr>
          <w:rFonts w:hint="eastAsia" w:ascii="仿宋" w:hAnsi="仿宋" w:eastAsia="仿宋" w:cs="仿宋"/>
          <w:color w:val="auto"/>
          <w:sz w:val="28"/>
          <w:szCs w:val="28"/>
          <w:highlight w:val="none"/>
        </w:rPr>
        <w:t>〕14号</w:t>
      </w:r>
      <w:r>
        <w:rPr>
          <w:rFonts w:hint="eastAsia" w:ascii="仿宋" w:hAnsi="仿宋" w:eastAsia="仿宋" w:cs="仿宋"/>
          <w:color w:val="auto"/>
          <w:kern w:val="0"/>
          <w:sz w:val="28"/>
          <w:szCs w:val="28"/>
          <w:highlight w:val="none"/>
          <w:lang w:val="en-US" w:eastAsia="zh-CN"/>
        </w:rPr>
        <w:t>）下达榆阳区发展改革和科技局6500吨原粮储备项目贷款利息补贴69万元。</w:t>
      </w:r>
    </w:p>
    <w:p>
      <w:pPr>
        <w:keepNext w:val="0"/>
        <w:keepLines w:val="0"/>
        <w:pageBreakBefore w:val="0"/>
        <w:widowControl w:val="0"/>
        <w:kinsoku/>
        <w:wordWrap/>
        <w:overflowPunct/>
        <w:topLinePunct w:val="0"/>
        <w:bidi w:val="0"/>
        <w:snapToGrid/>
        <w:spacing w:line="480" w:lineRule="exact"/>
        <w:ind w:firstLine="562" w:firstLineChars="200"/>
        <w:textAlignment w:val="auto"/>
        <w:outlineLvl w:val="0"/>
        <w:rPr>
          <w:rFonts w:hint="eastAsia" w:ascii="仿宋" w:hAnsi="仿宋" w:eastAsia="仿宋" w:cs="仿宋"/>
          <w:color w:val="auto"/>
          <w:sz w:val="28"/>
          <w:szCs w:val="28"/>
          <w:highlight w:val="none"/>
        </w:rPr>
      </w:pPr>
      <w:bookmarkStart w:id="2" w:name="_Toc21830"/>
      <w:r>
        <w:rPr>
          <w:rFonts w:hint="eastAsia" w:ascii="仿宋" w:hAnsi="仿宋" w:eastAsia="仿宋" w:cs="仿宋"/>
          <w:b/>
          <w:color w:val="auto"/>
          <w:kern w:val="0"/>
          <w:sz w:val="28"/>
          <w:szCs w:val="28"/>
          <w:highlight w:val="none"/>
          <w:lang w:val="en-US" w:eastAsia="zh-CN"/>
        </w:rPr>
        <w:t>二</w:t>
      </w:r>
      <w:r>
        <w:rPr>
          <w:rFonts w:hint="eastAsia" w:ascii="仿宋" w:hAnsi="仿宋" w:eastAsia="仿宋" w:cs="仿宋"/>
          <w:b/>
          <w:color w:val="auto"/>
          <w:kern w:val="0"/>
          <w:sz w:val="28"/>
          <w:szCs w:val="28"/>
          <w:highlight w:val="none"/>
        </w:rPr>
        <w:t>、评价结论</w:t>
      </w:r>
      <w:bookmarkEnd w:id="2"/>
    </w:p>
    <w:p>
      <w:pPr>
        <w:keepNext w:val="0"/>
        <w:keepLines w:val="0"/>
        <w:pageBreakBefore w:val="0"/>
        <w:widowControl w:val="0"/>
        <w:kinsoku/>
        <w:wordWrap/>
        <w:overflowPunct/>
        <w:topLinePunct w:val="0"/>
        <w:bidi w:val="0"/>
        <w:snapToGrid/>
        <w:spacing w:line="440" w:lineRule="exact"/>
        <w:ind w:firstLine="560" w:firstLineChars="200"/>
        <w:textAlignment w:val="auto"/>
        <w:rPr>
          <w:rFonts w:ascii="仿宋" w:hAnsi="仿宋" w:eastAsia="仿宋" w:cs="仿宋"/>
          <w:color w:val="auto"/>
          <w:kern w:val="0"/>
          <w:sz w:val="28"/>
          <w:szCs w:val="28"/>
          <w:highlight w:val="none"/>
          <w:lang w:bidi="ar"/>
        </w:rPr>
      </w:pPr>
      <w:r>
        <w:rPr>
          <w:rFonts w:hint="eastAsia" w:ascii="仿宋" w:hAnsi="仿宋" w:eastAsia="仿宋" w:cs="仿宋"/>
          <w:color w:val="auto"/>
          <w:sz w:val="28"/>
          <w:szCs w:val="28"/>
          <w:highlight w:val="none"/>
        </w:rPr>
        <w:t>按照确定的评分细则，通过对各项指标逐一评价打分，项目绩效评价得分为8</w:t>
      </w:r>
      <w:r>
        <w:rPr>
          <w:rFonts w:hint="eastAsia" w:ascii="仿宋" w:hAnsi="仿宋" w:eastAsia="仿宋" w:cs="仿宋"/>
          <w:color w:val="auto"/>
          <w:sz w:val="28"/>
          <w:szCs w:val="28"/>
          <w:highlight w:val="none"/>
          <w:lang w:val="en-US" w:eastAsia="zh-CN"/>
        </w:rPr>
        <w:t>0.5</w:t>
      </w:r>
      <w:r>
        <w:rPr>
          <w:rFonts w:hint="eastAsia" w:ascii="仿宋" w:hAnsi="仿宋" w:eastAsia="仿宋" w:cs="仿宋"/>
          <w:color w:val="auto"/>
          <w:sz w:val="28"/>
          <w:szCs w:val="28"/>
          <w:highlight w:val="none"/>
        </w:rPr>
        <w:t>分，评价结果等级为“良”，评分情况详见下表</w:t>
      </w:r>
      <w:r>
        <w:rPr>
          <w:rFonts w:hint="eastAsia" w:ascii="仿宋" w:hAnsi="仿宋" w:eastAsia="仿宋" w:cs="仿宋"/>
          <w:color w:val="auto"/>
          <w:kern w:val="0"/>
          <w:sz w:val="28"/>
          <w:szCs w:val="28"/>
          <w:highlight w:val="none"/>
          <w:lang w:bidi="ar"/>
        </w:rPr>
        <w:t>。</w:t>
      </w:r>
    </w:p>
    <w:tbl>
      <w:tblPr>
        <w:tblStyle w:val="18"/>
        <w:tblW w:w="4998" w:type="pct"/>
        <w:tblInd w:w="0" w:type="dxa"/>
        <w:shd w:val="clear" w:color="auto" w:fill="auto"/>
        <w:tblLayout w:type="autofit"/>
        <w:tblCellMar>
          <w:top w:w="0" w:type="dxa"/>
          <w:left w:w="0" w:type="dxa"/>
          <w:bottom w:w="0" w:type="dxa"/>
          <w:right w:w="0" w:type="dxa"/>
        </w:tblCellMar>
      </w:tblPr>
      <w:tblGrid>
        <w:gridCol w:w="1308"/>
        <w:gridCol w:w="826"/>
        <w:gridCol w:w="1383"/>
        <w:gridCol w:w="826"/>
        <w:gridCol w:w="2294"/>
        <w:gridCol w:w="1010"/>
        <w:gridCol w:w="891"/>
      </w:tblGrid>
      <w:tr>
        <w:tblPrEx>
          <w:tblCellMar>
            <w:top w:w="0" w:type="dxa"/>
            <w:left w:w="0" w:type="dxa"/>
            <w:bottom w:w="0" w:type="dxa"/>
            <w:right w:w="0" w:type="dxa"/>
          </w:tblCellMar>
        </w:tblPrEx>
        <w:trPr>
          <w:trHeight w:val="350" w:hRule="atLeast"/>
        </w:trPr>
        <w:tc>
          <w:tcPr>
            <w:tcW w:w="766"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一级指标</w:t>
            </w:r>
          </w:p>
        </w:tc>
        <w:tc>
          <w:tcPr>
            <w:tcW w:w="483"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分值</w:t>
            </w:r>
          </w:p>
        </w:tc>
        <w:tc>
          <w:tcPr>
            <w:tcW w:w="809"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二级指标</w:t>
            </w:r>
          </w:p>
        </w:tc>
        <w:tc>
          <w:tcPr>
            <w:tcW w:w="483"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分值</w:t>
            </w:r>
          </w:p>
        </w:tc>
        <w:tc>
          <w:tcPr>
            <w:tcW w:w="1342"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三级指标</w:t>
            </w:r>
          </w:p>
        </w:tc>
        <w:tc>
          <w:tcPr>
            <w:tcW w:w="591"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分值</w:t>
            </w:r>
          </w:p>
        </w:tc>
        <w:tc>
          <w:tcPr>
            <w:tcW w:w="521"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得分</w:t>
            </w:r>
          </w:p>
        </w:tc>
      </w:tr>
      <w:tr>
        <w:tblPrEx>
          <w:shd w:val="clear" w:color="auto" w:fill="auto"/>
          <w:tblCellMar>
            <w:top w:w="0" w:type="dxa"/>
            <w:left w:w="0" w:type="dxa"/>
            <w:bottom w:w="0" w:type="dxa"/>
            <w:right w:w="0" w:type="dxa"/>
          </w:tblCellMar>
        </w:tblPrEx>
        <w:trPr>
          <w:trHeight w:val="350" w:hRule="atLeast"/>
        </w:trPr>
        <w:tc>
          <w:tcPr>
            <w:tcW w:w="766" w:type="pct"/>
            <w:vMerge w:val="restar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A项目决策</w:t>
            </w:r>
          </w:p>
        </w:tc>
        <w:tc>
          <w:tcPr>
            <w:tcW w:w="483" w:type="pct"/>
            <w:vMerge w:val="restar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21</w:t>
            </w:r>
          </w:p>
        </w:tc>
        <w:tc>
          <w:tcPr>
            <w:tcW w:w="809"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A1项目目标</w:t>
            </w:r>
          </w:p>
        </w:tc>
        <w:tc>
          <w:tcPr>
            <w:tcW w:w="483"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w:t>
            </w:r>
          </w:p>
        </w:tc>
        <w:tc>
          <w:tcPr>
            <w:tcW w:w="1342"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A11目标内容</w:t>
            </w:r>
          </w:p>
        </w:tc>
        <w:tc>
          <w:tcPr>
            <w:tcW w:w="591"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w:t>
            </w:r>
          </w:p>
        </w:tc>
        <w:tc>
          <w:tcPr>
            <w:tcW w:w="521"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w:t>
            </w:r>
          </w:p>
        </w:tc>
      </w:tr>
      <w:tr>
        <w:tblPrEx>
          <w:shd w:val="clear" w:color="auto" w:fill="auto"/>
          <w:tblCellMar>
            <w:top w:w="0" w:type="dxa"/>
            <w:left w:w="0" w:type="dxa"/>
            <w:bottom w:w="0" w:type="dxa"/>
            <w:right w:w="0" w:type="dxa"/>
          </w:tblCellMar>
        </w:tblPrEx>
        <w:trPr>
          <w:trHeight w:val="350" w:hRule="atLeast"/>
        </w:trPr>
        <w:tc>
          <w:tcPr>
            <w:tcW w:w="766"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hint="eastAsia" w:ascii="仿宋" w:hAnsi="仿宋" w:eastAsia="仿宋" w:cs="仿宋"/>
                <w:i w:val="0"/>
                <w:color w:val="000000"/>
                <w:sz w:val="24"/>
                <w:szCs w:val="24"/>
                <w:u w:val="none"/>
              </w:rPr>
            </w:pPr>
          </w:p>
        </w:tc>
        <w:tc>
          <w:tcPr>
            <w:tcW w:w="483"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hint="eastAsia" w:ascii="仿宋" w:hAnsi="仿宋" w:eastAsia="仿宋" w:cs="仿宋"/>
                <w:i w:val="0"/>
                <w:color w:val="000000"/>
                <w:sz w:val="24"/>
                <w:szCs w:val="24"/>
                <w:u w:val="none"/>
              </w:rPr>
            </w:pPr>
          </w:p>
        </w:tc>
        <w:tc>
          <w:tcPr>
            <w:tcW w:w="809" w:type="pct"/>
            <w:vMerge w:val="restar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single" w:color="000000" w:sz="4" w:space="0"/>
                <w:shd w:val="clear" w:fill="FFFFFF"/>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2700" cy="11430"/>
                  <wp:effectExtent l="0" t="0" r="0" b="0"/>
                  <wp:wrapNone/>
                  <wp:docPr id="10" name="图片_1"/>
                  <wp:cNvGraphicFramePr/>
                  <a:graphic xmlns:a="http://schemas.openxmlformats.org/drawingml/2006/main">
                    <a:graphicData uri="http://schemas.openxmlformats.org/drawingml/2006/picture">
                      <pic:pic xmlns:pic="http://schemas.openxmlformats.org/drawingml/2006/picture">
                        <pic:nvPicPr>
                          <pic:cNvPr id="10" name="图片_1"/>
                          <pic:cNvPicPr/>
                        </pic:nvPicPr>
                        <pic:blipFill>
                          <a:blip r:embed="rId5"/>
                          <a:stretch>
                            <a:fillRect/>
                          </a:stretch>
                        </pic:blipFill>
                        <pic:spPr>
                          <a:xfrm>
                            <a:off x="0" y="0"/>
                            <a:ext cx="12700" cy="1143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shd w:val="clear" w:fill="FFFFFF"/>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2700" cy="11430"/>
                  <wp:effectExtent l="0" t="0" r="0" b="0"/>
                  <wp:wrapNone/>
                  <wp:docPr id="11" name="图片_3"/>
                  <wp:cNvGraphicFramePr/>
                  <a:graphic xmlns:a="http://schemas.openxmlformats.org/drawingml/2006/main">
                    <a:graphicData uri="http://schemas.openxmlformats.org/drawingml/2006/picture">
                      <pic:pic xmlns:pic="http://schemas.openxmlformats.org/drawingml/2006/picture">
                        <pic:nvPicPr>
                          <pic:cNvPr id="11" name="图片_3"/>
                          <pic:cNvPicPr/>
                        </pic:nvPicPr>
                        <pic:blipFill>
                          <a:blip r:embed="rId5"/>
                          <a:stretch>
                            <a:fillRect/>
                          </a:stretch>
                        </pic:blipFill>
                        <pic:spPr>
                          <a:xfrm>
                            <a:off x="0" y="0"/>
                            <a:ext cx="12700" cy="1143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shd w:val="clear" w:fill="FFFFFF"/>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2700" cy="11430"/>
                  <wp:effectExtent l="0" t="0" r="0" b="0"/>
                  <wp:wrapNone/>
                  <wp:docPr id="9" name="图片_2"/>
                  <wp:cNvGraphicFramePr/>
                  <a:graphic xmlns:a="http://schemas.openxmlformats.org/drawingml/2006/main">
                    <a:graphicData uri="http://schemas.openxmlformats.org/drawingml/2006/picture">
                      <pic:pic xmlns:pic="http://schemas.openxmlformats.org/drawingml/2006/picture">
                        <pic:nvPicPr>
                          <pic:cNvPr id="9" name="图片_2"/>
                          <pic:cNvPicPr/>
                        </pic:nvPicPr>
                        <pic:blipFill>
                          <a:blip r:embed="rId5"/>
                          <a:stretch>
                            <a:fillRect/>
                          </a:stretch>
                        </pic:blipFill>
                        <pic:spPr>
                          <a:xfrm>
                            <a:off x="0" y="0"/>
                            <a:ext cx="12700" cy="1143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shd w:val="clear" w:fill="FFFFFF"/>
                <w:lang w:val="en-US" w:eastAsia="zh-CN" w:bidi="ar"/>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2700" cy="11430"/>
                  <wp:effectExtent l="0" t="0" r="0" b="0"/>
                  <wp:wrapNone/>
                  <wp:docPr id="12" name="图片_4"/>
                  <wp:cNvGraphicFramePr/>
                  <a:graphic xmlns:a="http://schemas.openxmlformats.org/drawingml/2006/main">
                    <a:graphicData uri="http://schemas.openxmlformats.org/drawingml/2006/picture">
                      <pic:pic xmlns:pic="http://schemas.openxmlformats.org/drawingml/2006/picture">
                        <pic:nvPicPr>
                          <pic:cNvPr id="12" name="图片_4"/>
                          <pic:cNvPicPr/>
                        </pic:nvPicPr>
                        <pic:blipFill>
                          <a:blip r:embed="rId5"/>
                          <a:stretch>
                            <a:fillRect/>
                          </a:stretch>
                        </pic:blipFill>
                        <pic:spPr>
                          <a:xfrm>
                            <a:off x="0" y="0"/>
                            <a:ext cx="12700" cy="1143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lang w:val="en-US" w:eastAsia="zh-CN" w:bidi="ar"/>
              </w:rPr>
              <w:t>A2决策过程</w:t>
            </w:r>
          </w:p>
        </w:tc>
        <w:tc>
          <w:tcPr>
            <w:tcW w:w="483" w:type="pct"/>
            <w:vMerge w:val="restar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w:t>
            </w:r>
          </w:p>
        </w:tc>
        <w:tc>
          <w:tcPr>
            <w:tcW w:w="1342"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A21决策依据</w:t>
            </w:r>
          </w:p>
        </w:tc>
        <w:tc>
          <w:tcPr>
            <w:tcW w:w="591"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w:t>
            </w:r>
          </w:p>
        </w:tc>
        <w:tc>
          <w:tcPr>
            <w:tcW w:w="521"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w:t>
            </w:r>
          </w:p>
        </w:tc>
      </w:tr>
      <w:tr>
        <w:tblPrEx>
          <w:tblCellMar>
            <w:top w:w="0" w:type="dxa"/>
            <w:left w:w="0" w:type="dxa"/>
            <w:bottom w:w="0" w:type="dxa"/>
            <w:right w:w="0" w:type="dxa"/>
          </w:tblCellMar>
        </w:tblPrEx>
        <w:trPr>
          <w:trHeight w:val="350" w:hRule="atLeast"/>
        </w:trPr>
        <w:tc>
          <w:tcPr>
            <w:tcW w:w="766"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hint="eastAsia" w:ascii="仿宋" w:hAnsi="仿宋" w:eastAsia="仿宋" w:cs="仿宋"/>
                <w:i w:val="0"/>
                <w:color w:val="000000"/>
                <w:sz w:val="24"/>
                <w:szCs w:val="24"/>
                <w:u w:val="none"/>
              </w:rPr>
            </w:pPr>
          </w:p>
        </w:tc>
        <w:tc>
          <w:tcPr>
            <w:tcW w:w="483"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hint="eastAsia" w:ascii="仿宋" w:hAnsi="仿宋" w:eastAsia="仿宋" w:cs="仿宋"/>
                <w:i w:val="0"/>
                <w:color w:val="000000"/>
                <w:sz w:val="24"/>
                <w:szCs w:val="24"/>
                <w:u w:val="none"/>
              </w:rPr>
            </w:pPr>
          </w:p>
        </w:tc>
        <w:tc>
          <w:tcPr>
            <w:tcW w:w="809"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hint="eastAsia" w:ascii="仿宋" w:hAnsi="仿宋" w:eastAsia="仿宋" w:cs="仿宋"/>
                <w:i w:val="0"/>
                <w:color w:val="000000"/>
                <w:sz w:val="24"/>
                <w:szCs w:val="24"/>
                <w:u w:val="none"/>
              </w:rPr>
            </w:pPr>
          </w:p>
        </w:tc>
        <w:tc>
          <w:tcPr>
            <w:tcW w:w="483"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hint="eastAsia" w:ascii="仿宋" w:hAnsi="仿宋" w:eastAsia="仿宋" w:cs="仿宋"/>
                <w:i w:val="0"/>
                <w:color w:val="000000"/>
                <w:sz w:val="24"/>
                <w:szCs w:val="24"/>
                <w:u w:val="none"/>
              </w:rPr>
            </w:pPr>
          </w:p>
        </w:tc>
        <w:tc>
          <w:tcPr>
            <w:tcW w:w="1342"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A22决策程序</w:t>
            </w:r>
          </w:p>
        </w:tc>
        <w:tc>
          <w:tcPr>
            <w:tcW w:w="591"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w:t>
            </w:r>
          </w:p>
        </w:tc>
        <w:tc>
          <w:tcPr>
            <w:tcW w:w="521"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w:t>
            </w:r>
          </w:p>
        </w:tc>
      </w:tr>
      <w:tr>
        <w:tblPrEx>
          <w:shd w:val="clear" w:color="auto" w:fill="auto"/>
          <w:tblCellMar>
            <w:top w:w="0" w:type="dxa"/>
            <w:left w:w="0" w:type="dxa"/>
            <w:bottom w:w="0" w:type="dxa"/>
            <w:right w:w="0" w:type="dxa"/>
          </w:tblCellMar>
        </w:tblPrEx>
        <w:trPr>
          <w:trHeight w:val="350" w:hRule="atLeast"/>
        </w:trPr>
        <w:tc>
          <w:tcPr>
            <w:tcW w:w="766"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hint="eastAsia" w:ascii="仿宋" w:hAnsi="仿宋" w:eastAsia="仿宋" w:cs="仿宋"/>
                <w:i w:val="0"/>
                <w:color w:val="000000"/>
                <w:sz w:val="24"/>
                <w:szCs w:val="24"/>
                <w:u w:val="none"/>
              </w:rPr>
            </w:pPr>
          </w:p>
        </w:tc>
        <w:tc>
          <w:tcPr>
            <w:tcW w:w="483"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hint="eastAsia" w:ascii="仿宋" w:hAnsi="仿宋" w:eastAsia="仿宋" w:cs="仿宋"/>
                <w:i w:val="0"/>
                <w:color w:val="000000"/>
                <w:sz w:val="24"/>
                <w:szCs w:val="24"/>
                <w:u w:val="none"/>
              </w:rPr>
            </w:pPr>
          </w:p>
        </w:tc>
        <w:tc>
          <w:tcPr>
            <w:tcW w:w="809" w:type="pct"/>
            <w:vMerge w:val="restar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A3资金到位</w:t>
            </w:r>
          </w:p>
        </w:tc>
        <w:tc>
          <w:tcPr>
            <w:tcW w:w="483" w:type="pct"/>
            <w:vMerge w:val="restar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w:t>
            </w:r>
          </w:p>
        </w:tc>
        <w:tc>
          <w:tcPr>
            <w:tcW w:w="1342"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A31到位率</w:t>
            </w:r>
          </w:p>
        </w:tc>
        <w:tc>
          <w:tcPr>
            <w:tcW w:w="591"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w:t>
            </w:r>
          </w:p>
        </w:tc>
        <w:tc>
          <w:tcPr>
            <w:tcW w:w="521"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w:t>
            </w:r>
          </w:p>
        </w:tc>
      </w:tr>
      <w:tr>
        <w:tblPrEx>
          <w:shd w:val="clear" w:color="auto" w:fill="auto"/>
          <w:tblCellMar>
            <w:top w:w="0" w:type="dxa"/>
            <w:left w:w="0" w:type="dxa"/>
            <w:bottom w:w="0" w:type="dxa"/>
            <w:right w:w="0" w:type="dxa"/>
          </w:tblCellMar>
        </w:tblPrEx>
        <w:trPr>
          <w:trHeight w:val="350" w:hRule="atLeast"/>
        </w:trPr>
        <w:tc>
          <w:tcPr>
            <w:tcW w:w="766"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hint="eastAsia" w:ascii="仿宋" w:hAnsi="仿宋" w:eastAsia="仿宋" w:cs="仿宋"/>
                <w:i w:val="0"/>
                <w:color w:val="000000"/>
                <w:sz w:val="24"/>
                <w:szCs w:val="24"/>
                <w:u w:val="none"/>
              </w:rPr>
            </w:pPr>
          </w:p>
        </w:tc>
        <w:tc>
          <w:tcPr>
            <w:tcW w:w="483"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hint="eastAsia" w:ascii="仿宋" w:hAnsi="仿宋" w:eastAsia="仿宋" w:cs="仿宋"/>
                <w:i w:val="0"/>
                <w:color w:val="000000"/>
                <w:sz w:val="24"/>
                <w:szCs w:val="24"/>
                <w:u w:val="none"/>
              </w:rPr>
            </w:pPr>
          </w:p>
        </w:tc>
        <w:tc>
          <w:tcPr>
            <w:tcW w:w="809"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hint="eastAsia" w:ascii="仿宋" w:hAnsi="仿宋" w:eastAsia="仿宋" w:cs="仿宋"/>
                <w:i w:val="0"/>
                <w:color w:val="000000"/>
                <w:sz w:val="24"/>
                <w:szCs w:val="24"/>
                <w:u w:val="none"/>
              </w:rPr>
            </w:pPr>
          </w:p>
        </w:tc>
        <w:tc>
          <w:tcPr>
            <w:tcW w:w="483"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hint="eastAsia" w:ascii="仿宋" w:hAnsi="仿宋" w:eastAsia="仿宋" w:cs="仿宋"/>
                <w:i w:val="0"/>
                <w:color w:val="000000"/>
                <w:sz w:val="24"/>
                <w:szCs w:val="24"/>
                <w:u w:val="none"/>
              </w:rPr>
            </w:pPr>
          </w:p>
        </w:tc>
        <w:tc>
          <w:tcPr>
            <w:tcW w:w="1342"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A32到位时效</w:t>
            </w:r>
          </w:p>
        </w:tc>
        <w:tc>
          <w:tcPr>
            <w:tcW w:w="591"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w:t>
            </w:r>
          </w:p>
        </w:tc>
        <w:tc>
          <w:tcPr>
            <w:tcW w:w="521"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w:t>
            </w:r>
          </w:p>
        </w:tc>
      </w:tr>
      <w:tr>
        <w:tblPrEx>
          <w:shd w:val="clear" w:color="auto" w:fill="auto"/>
          <w:tblCellMar>
            <w:top w:w="0" w:type="dxa"/>
            <w:left w:w="0" w:type="dxa"/>
            <w:bottom w:w="0" w:type="dxa"/>
            <w:right w:w="0" w:type="dxa"/>
          </w:tblCellMar>
        </w:tblPrEx>
        <w:trPr>
          <w:trHeight w:val="350" w:hRule="atLeast"/>
        </w:trPr>
        <w:tc>
          <w:tcPr>
            <w:tcW w:w="766" w:type="pct"/>
            <w:vMerge w:val="restar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B项目管理</w:t>
            </w:r>
          </w:p>
        </w:tc>
        <w:tc>
          <w:tcPr>
            <w:tcW w:w="483" w:type="pct"/>
            <w:vMerge w:val="restar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33</w:t>
            </w:r>
          </w:p>
        </w:tc>
        <w:tc>
          <w:tcPr>
            <w:tcW w:w="809" w:type="pct"/>
            <w:vMerge w:val="restar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B1实施管理</w:t>
            </w:r>
          </w:p>
        </w:tc>
        <w:tc>
          <w:tcPr>
            <w:tcW w:w="483" w:type="pct"/>
            <w:vMerge w:val="restar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w:t>
            </w:r>
          </w:p>
        </w:tc>
        <w:tc>
          <w:tcPr>
            <w:tcW w:w="1342"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B11管理制度健全性</w:t>
            </w:r>
          </w:p>
        </w:tc>
        <w:tc>
          <w:tcPr>
            <w:tcW w:w="591"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w:t>
            </w:r>
          </w:p>
        </w:tc>
        <w:tc>
          <w:tcPr>
            <w:tcW w:w="521"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w:t>
            </w:r>
          </w:p>
        </w:tc>
      </w:tr>
      <w:tr>
        <w:tblPrEx>
          <w:shd w:val="clear" w:color="auto" w:fill="auto"/>
          <w:tblCellMar>
            <w:top w:w="0" w:type="dxa"/>
            <w:left w:w="0" w:type="dxa"/>
            <w:bottom w:w="0" w:type="dxa"/>
            <w:right w:w="0" w:type="dxa"/>
          </w:tblCellMar>
        </w:tblPrEx>
        <w:trPr>
          <w:trHeight w:val="350" w:hRule="atLeast"/>
        </w:trPr>
        <w:tc>
          <w:tcPr>
            <w:tcW w:w="766"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hint="eastAsia" w:ascii="仿宋" w:hAnsi="仿宋" w:eastAsia="仿宋" w:cs="仿宋"/>
                <w:i w:val="0"/>
                <w:color w:val="000000"/>
                <w:sz w:val="24"/>
                <w:szCs w:val="24"/>
                <w:u w:val="none"/>
              </w:rPr>
            </w:pPr>
          </w:p>
        </w:tc>
        <w:tc>
          <w:tcPr>
            <w:tcW w:w="483"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hint="eastAsia" w:ascii="仿宋" w:hAnsi="仿宋" w:eastAsia="仿宋" w:cs="仿宋"/>
                <w:i w:val="0"/>
                <w:color w:val="000000"/>
                <w:sz w:val="24"/>
                <w:szCs w:val="24"/>
                <w:u w:val="none"/>
              </w:rPr>
            </w:pPr>
          </w:p>
        </w:tc>
        <w:tc>
          <w:tcPr>
            <w:tcW w:w="809"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hint="eastAsia" w:ascii="仿宋" w:hAnsi="仿宋" w:eastAsia="仿宋" w:cs="仿宋"/>
                <w:i w:val="0"/>
                <w:color w:val="000000"/>
                <w:sz w:val="24"/>
                <w:szCs w:val="24"/>
                <w:u w:val="none"/>
              </w:rPr>
            </w:pPr>
          </w:p>
        </w:tc>
        <w:tc>
          <w:tcPr>
            <w:tcW w:w="483"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hint="eastAsia" w:ascii="仿宋" w:hAnsi="仿宋" w:eastAsia="仿宋" w:cs="仿宋"/>
                <w:i w:val="0"/>
                <w:color w:val="000000"/>
                <w:sz w:val="24"/>
                <w:szCs w:val="24"/>
                <w:u w:val="none"/>
              </w:rPr>
            </w:pPr>
          </w:p>
        </w:tc>
        <w:tc>
          <w:tcPr>
            <w:tcW w:w="1342"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B12制度执行有效性</w:t>
            </w:r>
          </w:p>
        </w:tc>
        <w:tc>
          <w:tcPr>
            <w:tcW w:w="591"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w:t>
            </w:r>
          </w:p>
        </w:tc>
        <w:tc>
          <w:tcPr>
            <w:tcW w:w="521"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2.5</w:t>
            </w:r>
          </w:p>
        </w:tc>
      </w:tr>
      <w:tr>
        <w:tblPrEx>
          <w:tblCellMar>
            <w:top w:w="0" w:type="dxa"/>
            <w:left w:w="0" w:type="dxa"/>
            <w:bottom w:w="0" w:type="dxa"/>
            <w:right w:w="0" w:type="dxa"/>
          </w:tblCellMar>
        </w:tblPrEx>
        <w:trPr>
          <w:trHeight w:val="350" w:hRule="atLeast"/>
        </w:trPr>
        <w:tc>
          <w:tcPr>
            <w:tcW w:w="766"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hint="eastAsia" w:ascii="仿宋" w:hAnsi="仿宋" w:eastAsia="仿宋" w:cs="仿宋"/>
                <w:i w:val="0"/>
                <w:color w:val="000000"/>
                <w:sz w:val="24"/>
                <w:szCs w:val="24"/>
                <w:u w:val="none"/>
              </w:rPr>
            </w:pPr>
          </w:p>
        </w:tc>
        <w:tc>
          <w:tcPr>
            <w:tcW w:w="483"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hint="eastAsia" w:ascii="仿宋" w:hAnsi="仿宋" w:eastAsia="仿宋" w:cs="仿宋"/>
                <w:i w:val="0"/>
                <w:color w:val="000000"/>
                <w:sz w:val="24"/>
                <w:szCs w:val="24"/>
                <w:u w:val="none"/>
              </w:rPr>
            </w:pPr>
          </w:p>
        </w:tc>
        <w:tc>
          <w:tcPr>
            <w:tcW w:w="809"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hint="eastAsia" w:ascii="仿宋" w:hAnsi="仿宋" w:eastAsia="仿宋" w:cs="仿宋"/>
                <w:i w:val="0"/>
                <w:color w:val="000000"/>
                <w:sz w:val="24"/>
                <w:szCs w:val="24"/>
                <w:u w:val="none"/>
              </w:rPr>
            </w:pPr>
          </w:p>
        </w:tc>
        <w:tc>
          <w:tcPr>
            <w:tcW w:w="483"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hint="eastAsia" w:ascii="仿宋" w:hAnsi="仿宋" w:eastAsia="仿宋" w:cs="仿宋"/>
                <w:i w:val="0"/>
                <w:color w:val="000000"/>
                <w:sz w:val="24"/>
                <w:szCs w:val="24"/>
                <w:u w:val="none"/>
              </w:rPr>
            </w:pPr>
          </w:p>
        </w:tc>
        <w:tc>
          <w:tcPr>
            <w:tcW w:w="1342"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B13项目质量可控性</w:t>
            </w:r>
          </w:p>
        </w:tc>
        <w:tc>
          <w:tcPr>
            <w:tcW w:w="591"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w:t>
            </w:r>
          </w:p>
        </w:tc>
        <w:tc>
          <w:tcPr>
            <w:tcW w:w="521"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w:t>
            </w:r>
          </w:p>
        </w:tc>
      </w:tr>
      <w:tr>
        <w:tblPrEx>
          <w:shd w:val="clear" w:color="auto" w:fill="auto"/>
          <w:tblCellMar>
            <w:top w:w="0" w:type="dxa"/>
            <w:left w:w="0" w:type="dxa"/>
            <w:bottom w:w="0" w:type="dxa"/>
            <w:right w:w="0" w:type="dxa"/>
          </w:tblCellMar>
        </w:tblPrEx>
        <w:trPr>
          <w:trHeight w:val="350" w:hRule="atLeast"/>
        </w:trPr>
        <w:tc>
          <w:tcPr>
            <w:tcW w:w="766"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hint="eastAsia" w:ascii="仿宋" w:hAnsi="仿宋" w:eastAsia="仿宋" w:cs="仿宋"/>
                <w:i w:val="0"/>
                <w:color w:val="000000"/>
                <w:sz w:val="24"/>
                <w:szCs w:val="24"/>
                <w:u w:val="none"/>
              </w:rPr>
            </w:pPr>
          </w:p>
        </w:tc>
        <w:tc>
          <w:tcPr>
            <w:tcW w:w="483"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hint="eastAsia" w:ascii="仿宋" w:hAnsi="仿宋" w:eastAsia="仿宋" w:cs="仿宋"/>
                <w:i w:val="0"/>
                <w:color w:val="000000"/>
                <w:sz w:val="24"/>
                <w:szCs w:val="24"/>
                <w:u w:val="none"/>
              </w:rPr>
            </w:pPr>
          </w:p>
        </w:tc>
        <w:tc>
          <w:tcPr>
            <w:tcW w:w="809" w:type="pct"/>
            <w:vMerge w:val="restar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B2财务管理</w:t>
            </w:r>
          </w:p>
        </w:tc>
        <w:tc>
          <w:tcPr>
            <w:tcW w:w="483" w:type="pct"/>
            <w:vMerge w:val="restar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18</w:t>
            </w:r>
          </w:p>
        </w:tc>
        <w:tc>
          <w:tcPr>
            <w:tcW w:w="1342"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B21财务制度健全性</w:t>
            </w:r>
          </w:p>
        </w:tc>
        <w:tc>
          <w:tcPr>
            <w:tcW w:w="591"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w:t>
            </w:r>
          </w:p>
        </w:tc>
        <w:tc>
          <w:tcPr>
            <w:tcW w:w="521"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w:t>
            </w:r>
          </w:p>
        </w:tc>
      </w:tr>
      <w:tr>
        <w:tblPrEx>
          <w:shd w:val="clear" w:color="auto" w:fill="auto"/>
          <w:tblCellMar>
            <w:top w:w="0" w:type="dxa"/>
            <w:left w:w="0" w:type="dxa"/>
            <w:bottom w:w="0" w:type="dxa"/>
            <w:right w:w="0" w:type="dxa"/>
          </w:tblCellMar>
        </w:tblPrEx>
        <w:trPr>
          <w:trHeight w:val="350" w:hRule="atLeast"/>
        </w:trPr>
        <w:tc>
          <w:tcPr>
            <w:tcW w:w="766"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hint="eastAsia" w:ascii="仿宋" w:hAnsi="仿宋" w:eastAsia="仿宋" w:cs="仿宋"/>
                <w:i w:val="0"/>
                <w:color w:val="000000"/>
                <w:sz w:val="24"/>
                <w:szCs w:val="24"/>
                <w:u w:val="none"/>
              </w:rPr>
            </w:pPr>
          </w:p>
        </w:tc>
        <w:tc>
          <w:tcPr>
            <w:tcW w:w="483"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hint="eastAsia" w:ascii="仿宋" w:hAnsi="仿宋" w:eastAsia="仿宋" w:cs="仿宋"/>
                <w:i w:val="0"/>
                <w:color w:val="000000"/>
                <w:sz w:val="24"/>
                <w:szCs w:val="24"/>
                <w:u w:val="none"/>
              </w:rPr>
            </w:pPr>
          </w:p>
        </w:tc>
        <w:tc>
          <w:tcPr>
            <w:tcW w:w="809"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hint="eastAsia" w:ascii="仿宋" w:hAnsi="仿宋" w:eastAsia="仿宋" w:cs="仿宋"/>
                <w:i w:val="0"/>
                <w:color w:val="000000"/>
                <w:sz w:val="24"/>
                <w:szCs w:val="24"/>
                <w:u w:val="none"/>
              </w:rPr>
            </w:pPr>
          </w:p>
        </w:tc>
        <w:tc>
          <w:tcPr>
            <w:tcW w:w="483"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hint="eastAsia" w:ascii="仿宋" w:hAnsi="仿宋" w:eastAsia="仿宋" w:cs="仿宋"/>
                <w:i w:val="0"/>
                <w:color w:val="000000"/>
                <w:sz w:val="24"/>
                <w:szCs w:val="24"/>
                <w:u w:val="none"/>
              </w:rPr>
            </w:pPr>
          </w:p>
        </w:tc>
        <w:tc>
          <w:tcPr>
            <w:tcW w:w="1342"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B22资金使用合规性</w:t>
            </w:r>
          </w:p>
        </w:tc>
        <w:tc>
          <w:tcPr>
            <w:tcW w:w="591"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w:t>
            </w:r>
          </w:p>
        </w:tc>
        <w:tc>
          <w:tcPr>
            <w:tcW w:w="521"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w:t>
            </w:r>
          </w:p>
        </w:tc>
      </w:tr>
      <w:tr>
        <w:tblPrEx>
          <w:shd w:val="clear" w:color="auto" w:fill="auto"/>
          <w:tblCellMar>
            <w:top w:w="0" w:type="dxa"/>
            <w:left w:w="0" w:type="dxa"/>
            <w:bottom w:w="0" w:type="dxa"/>
            <w:right w:w="0" w:type="dxa"/>
          </w:tblCellMar>
        </w:tblPrEx>
        <w:trPr>
          <w:trHeight w:val="350" w:hRule="atLeast"/>
        </w:trPr>
        <w:tc>
          <w:tcPr>
            <w:tcW w:w="766"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hint="eastAsia" w:ascii="仿宋" w:hAnsi="仿宋" w:eastAsia="仿宋" w:cs="仿宋"/>
                <w:i w:val="0"/>
                <w:color w:val="000000"/>
                <w:sz w:val="24"/>
                <w:szCs w:val="24"/>
                <w:u w:val="none"/>
              </w:rPr>
            </w:pPr>
          </w:p>
        </w:tc>
        <w:tc>
          <w:tcPr>
            <w:tcW w:w="483"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hint="eastAsia" w:ascii="仿宋" w:hAnsi="仿宋" w:eastAsia="仿宋" w:cs="仿宋"/>
                <w:i w:val="0"/>
                <w:color w:val="000000"/>
                <w:sz w:val="24"/>
                <w:szCs w:val="24"/>
                <w:u w:val="none"/>
              </w:rPr>
            </w:pPr>
          </w:p>
        </w:tc>
        <w:tc>
          <w:tcPr>
            <w:tcW w:w="809"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hint="eastAsia" w:ascii="仿宋" w:hAnsi="仿宋" w:eastAsia="仿宋" w:cs="仿宋"/>
                <w:i w:val="0"/>
                <w:color w:val="000000"/>
                <w:sz w:val="24"/>
                <w:szCs w:val="24"/>
                <w:u w:val="none"/>
              </w:rPr>
            </w:pPr>
          </w:p>
        </w:tc>
        <w:tc>
          <w:tcPr>
            <w:tcW w:w="483"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hint="eastAsia" w:ascii="仿宋" w:hAnsi="仿宋" w:eastAsia="仿宋" w:cs="仿宋"/>
                <w:i w:val="0"/>
                <w:color w:val="000000"/>
                <w:sz w:val="24"/>
                <w:szCs w:val="24"/>
                <w:u w:val="none"/>
              </w:rPr>
            </w:pPr>
          </w:p>
        </w:tc>
        <w:tc>
          <w:tcPr>
            <w:tcW w:w="1342"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B23财务监控有效性</w:t>
            </w:r>
          </w:p>
        </w:tc>
        <w:tc>
          <w:tcPr>
            <w:tcW w:w="591"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w:t>
            </w:r>
          </w:p>
        </w:tc>
        <w:tc>
          <w:tcPr>
            <w:tcW w:w="521"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w:t>
            </w:r>
          </w:p>
        </w:tc>
      </w:tr>
      <w:tr>
        <w:tblPrEx>
          <w:shd w:val="clear" w:color="auto" w:fill="auto"/>
          <w:tblCellMar>
            <w:top w:w="0" w:type="dxa"/>
            <w:left w:w="0" w:type="dxa"/>
            <w:bottom w:w="0" w:type="dxa"/>
            <w:right w:w="0" w:type="dxa"/>
          </w:tblCellMar>
        </w:tblPrEx>
        <w:trPr>
          <w:trHeight w:val="350" w:hRule="atLeast"/>
        </w:trPr>
        <w:tc>
          <w:tcPr>
            <w:tcW w:w="766" w:type="pct"/>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C项目绩效</w:t>
            </w:r>
          </w:p>
        </w:tc>
        <w:tc>
          <w:tcPr>
            <w:tcW w:w="483" w:type="pct"/>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46</w:t>
            </w:r>
          </w:p>
        </w:tc>
        <w:tc>
          <w:tcPr>
            <w:tcW w:w="809" w:type="pct"/>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C1项目产出</w:t>
            </w:r>
          </w:p>
        </w:tc>
        <w:tc>
          <w:tcPr>
            <w:tcW w:w="483" w:type="pct"/>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16</w:t>
            </w:r>
          </w:p>
        </w:tc>
        <w:tc>
          <w:tcPr>
            <w:tcW w:w="134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C11产出数量</w:t>
            </w:r>
          </w:p>
        </w:tc>
        <w:tc>
          <w:tcPr>
            <w:tcW w:w="591"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4 </w:t>
            </w:r>
          </w:p>
        </w:tc>
        <w:tc>
          <w:tcPr>
            <w:tcW w:w="521"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w:t>
            </w:r>
          </w:p>
        </w:tc>
      </w:tr>
      <w:tr>
        <w:tblPrEx>
          <w:shd w:val="clear" w:color="auto" w:fill="auto"/>
          <w:tblCellMar>
            <w:top w:w="0" w:type="dxa"/>
            <w:left w:w="0" w:type="dxa"/>
            <w:bottom w:w="0" w:type="dxa"/>
            <w:right w:w="0" w:type="dxa"/>
          </w:tblCellMar>
        </w:tblPrEx>
        <w:trPr>
          <w:trHeight w:val="350" w:hRule="atLeast"/>
        </w:trPr>
        <w:tc>
          <w:tcPr>
            <w:tcW w:w="766"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4"/>
                <w:szCs w:val="24"/>
                <w:u w:val="none"/>
              </w:rPr>
            </w:pPr>
          </w:p>
        </w:tc>
        <w:tc>
          <w:tcPr>
            <w:tcW w:w="4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4"/>
                <w:szCs w:val="24"/>
                <w:u w:val="none"/>
              </w:rPr>
            </w:pPr>
          </w:p>
        </w:tc>
        <w:tc>
          <w:tcPr>
            <w:tcW w:w="809"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4"/>
                <w:szCs w:val="24"/>
                <w:u w:val="none"/>
              </w:rPr>
            </w:pPr>
          </w:p>
        </w:tc>
        <w:tc>
          <w:tcPr>
            <w:tcW w:w="4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4"/>
                <w:szCs w:val="24"/>
                <w:u w:val="none"/>
              </w:rPr>
            </w:pPr>
          </w:p>
        </w:tc>
        <w:tc>
          <w:tcPr>
            <w:tcW w:w="134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C12产出质量</w:t>
            </w:r>
          </w:p>
        </w:tc>
        <w:tc>
          <w:tcPr>
            <w:tcW w:w="591"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4 </w:t>
            </w:r>
          </w:p>
        </w:tc>
        <w:tc>
          <w:tcPr>
            <w:tcW w:w="521"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w:t>
            </w:r>
          </w:p>
        </w:tc>
      </w:tr>
      <w:tr>
        <w:tblPrEx>
          <w:tblCellMar>
            <w:top w:w="0" w:type="dxa"/>
            <w:left w:w="0" w:type="dxa"/>
            <w:bottom w:w="0" w:type="dxa"/>
            <w:right w:w="0" w:type="dxa"/>
          </w:tblCellMar>
        </w:tblPrEx>
        <w:trPr>
          <w:trHeight w:val="350" w:hRule="atLeast"/>
        </w:trPr>
        <w:tc>
          <w:tcPr>
            <w:tcW w:w="766"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4"/>
                <w:szCs w:val="24"/>
                <w:u w:val="none"/>
              </w:rPr>
            </w:pPr>
          </w:p>
        </w:tc>
        <w:tc>
          <w:tcPr>
            <w:tcW w:w="4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4"/>
                <w:szCs w:val="24"/>
                <w:u w:val="none"/>
              </w:rPr>
            </w:pPr>
          </w:p>
        </w:tc>
        <w:tc>
          <w:tcPr>
            <w:tcW w:w="809"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4"/>
                <w:szCs w:val="24"/>
                <w:u w:val="none"/>
              </w:rPr>
            </w:pPr>
          </w:p>
        </w:tc>
        <w:tc>
          <w:tcPr>
            <w:tcW w:w="4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4"/>
                <w:szCs w:val="24"/>
                <w:u w:val="none"/>
              </w:rPr>
            </w:pPr>
          </w:p>
        </w:tc>
        <w:tc>
          <w:tcPr>
            <w:tcW w:w="134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C13产出时效</w:t>
            </w:r>
          </w:p>
        </w:tc>
        <w:tc>
          <w:tcPr>
            <w:tcW w:w="591"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4 </w:t>
            </w:r>
          </w:p>
        </w:tc>
        <w:tc>
          <w:tcPr>
            <w:tcW w:w="521"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w:t>
            </w:r>
          </w:p>
        </w:tc>
      </w:tr>
      <w:tr>
        <w:tblPrEx>
          <w:tblCellMar>
            <w:top w:w="0" w:type="dxa"/>
            <w:left w:w="0" w:type="dxa"/>
            <w:bottom w:w="0" w:type="dxa"/>
            <w:right w:w="0" w:type="dxa"/>
          </w:tblCellMar>
        </w:tblPrEx>
        <w:trPr>
          <w:trHeight w:val="350" w:hRule="atLeast"/>
        </w:trPr>
        <w:tc>
          <w:tcPr>
            <w:tcW w:w="766"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4"/>
                <w:szCs w:val="24"/>
                <w:u w:val="none"/>
              </w:rPr>
            </w:pPr>
          </w:p>
        </w:tc>
        <w:tc>
          <w:tcPr>
            <w:tcW w:w="4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4"/>
                <w:szCs w:val="24"/>
                <w:u w:val="none"/>
              </w:rPr>
            </w:pPr>
          </w:p>
        </w:tc>
        <w:tc>
          <w:tcPr>
            <w:tcW w:w="809"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4"/>
                <w:szCs w:val="24"/>
                <w:u w:val="none"/>
              </w:rPr>
            </w:pPr>
          </w:p>
        </w:tc>
        <w:tc>
          <w:tcPr>
            <w:tcW w:w="4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4"/>
                <w:szCs w:val="24"/>
                <w:u w:val="none"/>
              </w:rPr>
            </w:pPr>
          </w:p>
        </w:tc>
        <w:tc>
          <w:tcPr>
            <w:tcW w:w="134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C14产出成本</w:t>
            </w:r>
          </w:p>
        </w:tc>
        <w:tc>
          <w:tcPr>
            <w:tcW w:w="591"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w:t>
            </w:r>
          </w:p>
        </w:tc>
        <w:tc>
          <w:tcPr>
            <w:tcW w:w="521"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w:t>
            </w:r>
          </w:p>
        </w:tc>
      </w:tr>
      <w:tr>
        <w:tblPrEx>
          <w:tblCellMar>
            <w:top w:w="0" w:type="dxa"/>
            <w:left w:w="0" w:type="dxa"/>
            <w:bottom w:w="0" w:type="dxa"/>
            <w:right w:w="0" w:type="dxa"/>
          </w:tblCellMar>
        </w:tblPrEx>
        <w:trPr>
          <w:trHeight w:val="350" w:hRule="atLeast"/>
        </w:trPr>
        <w:tc>
          <w:tcPr>
            <w:tcW w:w="766"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4"/>
                <w:szCs w:val="24"/>
                <w:u w:val="none"/>
              </w:rPr>
            </w:pPr>
          </w:p>
        </w:tc>
        <w:tc>
          <w:tcPr>
            <w:tcW w:w="4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4"/>
                <w:szCs w:val="24"/>
                <w:u w:val="none"/>
              </w:rPr>
            </w:pPr>
          </w:p>
        </w:tc>
        <w:tc>
          <w:tcPr>
            <w:tcW w:w="809" w:type="pct"/>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C2项目效益</w:t>
            </w:r>
          </w:p>
        </w:tc>
        <w:tc>
          <w:tcPr>
            <w:tcW w:w="483" w:type="pct"/>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134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C21社会效益</w:t>
            </w:r>
          </w:p>
        </w:tc>
        <w:tc>
          <w:tcPr>
            <w:tcW w:w="591"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w:t>
            </w:r>
          </w:p>
        </w:tc>
        <w:tc>
          <w:tcPr>
            <w:tcW w:w="521"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w:t>
            </w:r>
          </w:p>
        </w:tc>
      </w:tr>
      <w:tr>
        <w:tblPrEx>
          <w:shd w:val="clear" w:color="auto" w:fill="auto"/>
          <w:tblCellMar>
            <w:top w:w="0" w:type="dxa"/>
            <w:left w:w="0" w:type="dxa"/>
            <w:bottom w:w="0" w:type="dxa"/>
            <w:right w:w="0" w:type="dxa"/>
          </w:tblCellMar>
        </w:tblPrEx>
        <w:trPr>
          <w:trHeight w:val="350" w:hRule="atLeast"/>
        </w:trPr>
        <w:tc>
          <w:tcPr>
            <w:tcW w:w="766"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4"/>
                <w:szCs w:val="24"/>
                <w:u w:val="none"/>
              </w:rPr>
            </w:pPr>
          </w:p>
        </w:tc>
        <w:tc>
          <w:tcPr>
            <w:tcW w:w="4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4"/>
                <w:szCs w:val="24"/>
                <w:u w:val="none"/>
              </w:rPr>
            </w:pPr>
          </w:p>
        </w:tc>
        <w:tc>
          <w:tcPr>
            <w:tcW w:w="809"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4"/>
                <w:szCs w:val="24"/>
                <w:u w:val="none"/>
              </w:rPr>
            </w:pPr>
          </w:p>
        </w:tc>
        <w:tc>
          <w:tcPr>
            <w:tcW w:w="4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4"/>
                <w:szCs w:val="24"/>
                <w:u w:val="none"/>
              </w:rPr>
            </w:pPr>
          </w:p>
        </w:tc>
        <w:tc>
          <w:tcPr>
            <w:tcW w:w="134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C22可持续性影响</w:t>
            </w:r>
          </w:p>
        </w:tc>
        <w:tc>
          <w:tcPr>
            <w:tcW w:w="591"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w:t>
            </w:r>
          </w:p>
        </w:tc>
        <w:tc>
          <w:tcPr>
            <w:tcW w:w="521"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w:t>
            </w:r>
          </w:p>
        </w:tc>
      </w:tr>
      <w:tr>
        <w:tblPrEx>
          <w:tblCellMar>
            <w:top w:w="0" w:type="dxa"/>
            <w:left w:w="0" w:type="dxa"/>
            <w:bottom w:w="0" w:type="dxa"/>
            <w:right w:w="0" w:type="dxa"/>
          </w:tblCellMar>
        </w:tblPrEx>
        <w:trPr>
          <w:trHeight w:val="350" w:hRule="atLeast"/>
        </w:trPr>
        <w:tc>
          <w:tcPr>
            <w:tcW w:w="766"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4"/>
                <w:szCs w:val="24"/>
                <w:u w:val="none"/>
              </w:rPr>
            </w:pPr>
          </w:p>
        </w:tc>
        <w:tc>
          <w:tcPr>
            <w:tcW w:w="4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4"/>
                <w:szCs w:val="24"/>
                <w:u w:val="none"/>
              </w:rPr>
            </w:pPr>
          </w:p>
        </w:tc>
        <w:tc>
          <w:tcPr>
            <w:tcW w:w="809"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4"/>
                <w:szCs w:val="24"/>
                <w:u w:val="none"/>
              </w:rPr>
            </w:pPr>
          </w:p>
        </w:tc>
        <w:tc>
          <w:tcPr>
            <w:tcW w:w="4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4"/>
                <w:szCs w:val="24"/>
                <w:u w:val="none"/>
              </w:rPr>
            </w:pPr>
          </w:p>
        </w:tc>
        <w:tc>
          <w:tcPr>
            <w:tcW w:w="134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C23群众满意度</w:t>
            </w:r>
          </w:p>
        </w:tc>
        <w:tc>
          <w:tcPr>
            <w:tcW w:w="591"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w:t>
            </w:r>
          </w:p>
        </w:tc>
        <w:tc>
          <w:tcPr>
            <w:tcW w:w="521"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w:t>
            </w:r>
          </w:p>
        </w:tc>
      </w:tr>
      <w:tr>
        <w:tblPrEx>
          <w:shd w:val="clear" w:color="auto" w:fill="auto"/>
          <w:tblCellMar>
            <w:top w:w="0" w:type="dxa"/>
            <w:left w:w="0" w:type="dxa"/>
            <w:bottom w:w="0" w:type="dxa"/>
            <w:right w:w="0" w:type="dxa"/>
          </w:tblCellMar>
        </w:tblPrEx>
        <w:trPr>
          <w:trHeight w:val="350" w:hRule="atLeast"/>
        </w:trPr>
        <w:tc>
          <w:tcPr>
            <w:tcW w:w="76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合计</w:t>
            </w:r>
          </w:p>
        </w:tc>
        <w:tc>
          <w:tcPr>
            <w:tcW w:w="483"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100</w:t>
            </w:r>
          </w:p>
        </w:tc>
        <w:tc>
          <w:tcPr>
            <w:tcW w:w="809"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仿宋" w:hAnsi="仿宋" w:eastAsia="仿宋" w:cs="仿宋"/>
                <w:i w:val="0"/>
                <w:color w:val="000000"/>
                <w:sz w:val="24"/>
                <w:szCs w:val="24"/>
                <w:u w:val="none"/>
              </w:rPr>
            </w:pPr>
          </w:p>
        </w:tc>
        <w:tc>
          <w:tcPr>
            <w:tcW w:w="483"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100</w:t>
            </w:r>
          </w:p>
        </w:tc>
        <w:tc>
          <w:tcPr>
            <w:tcW w:w="134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仿宋" w:hAnsi="仿宋" w:eastAsia="仿宋" w:cs="仿宋"/>
                <w:i w:val="0"/>
                <w:color w:val="000000"/>
                <w:sz w:val="24"/>
                <w:szCs w:val="24"/>
                <w:u w:val="none"/>
              </w:rPr>
            </w:pPr>
          </w:p>
        </w:tc>
        <w:tc>
          <w:tcPr>
            <w:tcW w:w="591"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100</w:t>
            </w:r>
          </w:p>
        </w:tc>
        <w:tc>
          <w:tcPr>
            <w:tcW w:w="521"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80.5</w:t>
            </w:r>
          </w:p>
        </w:tc>
      </w:tr>
    </w:tbl>
    <w:p>
      <w:pPr>
        <w:autoSpaceDE w:val="0"/>
        <w:autoSpaceDN w:val="0"/>
        <w:adjustRightInd w:val="0"/>
        <w:spacing w:line="480" w:lineRule="exact"/>
        <w:ind w:firstLine="560" w:firstLineChars="200"/>
        <w:rPr>
          <w:rFonts w:hint="default" w:ascii="仿宋" w:hAnsi="仿宋" w:eastAsia="仿宋" w:cs="仿宋"/>
          <w:bCs/>
          <w:color w:val="auto"/>
          <w:kern w:val="0"/>
          <w:sz w:val="28"/>
          <w:szCs w:val="28"/>
          <w:highlight w:val="none"/>
          <w:lang w:val="en-US" w:eastAsia="zh-CN" w:bidi="ar"/>
        </w:rPr>
      </w:pPr>
      <w:r>
        <w:rPr>
          <w:rFonts w:hint="eastAsia" w:ascii="仿宋" w:hAnsi="仿宋" w:eastAsia="仿宋" w:cs="仿宋"/>
          <w:color w:val="auto"/>
          <w:kern w:val="0"/>
          <w:sz w:val="28"/>
          <w:szCs w:val="28"/>
          <w:highlight w:val="none"/>
          <w:lang w:val="en-US" w:eastAsia="zh-CN"/>
        </w:rPr>
        <w:t>榆阳区2020年度6500吨原粮储备按照《榆阳区人民政府办公室关于印发榆阳区区级粮食储备管理办法的通知》（</w:t>
      </w:r>
      <w:r>
        <w:rPr>
          <w:rFonts w:hint="eastAsia" w:ascii="仿宋" w:hAnsi="仿宋" w:eastAsia="仿宋" w:cs="仿宋"/>
          <w:color w:val="auto"/>
          <w:sz w:val="28"/>
          <w:szCs w:val="28"/>
          <w:highlight w:val="none"/>
        </w:rPr>
        <w:t>榆区政</w:t>
      </w:r>
      <w:r>
        <w:rPr>
          <w:rFonts w:hint="eastAsia" w:ascii="仿宋" w:hAnsi="仿宋" w:eastAsia="仿宋" w:cs="仿宋"/>
          <w:color w:val="auto"/>
          <w:sz w:val="28"/>
          <w:szCs w:val="28"/>
          <w:highlight w:val="none"/>
          <w:lang w:val="en-US" w:eastAsia="zh-CN"/>
        </w:rPr>
        <w:t>办</w:t>
      </w:r>
      <w:r>
        <w:rPr>
          <w:rFonts w:hint="eastAsia" w:ascii="仿宋" w:hAnsi="仿宋" w:eastAsia="仿宋" w:cs="仿宋"/>
          <w:color w:val="auto"/>
          <w:sz w:val="28"/>
          <w:szCs w:val="28"/>
          <w:highlight w:val="none"/>
        </w:rPr>
        <w:t>发〔20</w:t>
      </w:r>
      <w:r>
        <w:rPr>
          <w:rFonts w:hint="eastAsia" w:ascii="仿宋" w:hAnsi="仿宋" w:eastAsia="仿宋" w:cs="仿宋"/>
          <w:color w:val="auto"/>
          <w:sz w:val="28"/>
          <w:szCs w:val="28"/>
          <w:highlight w:val="none"/>
          <w:lang w:val="en-US" w:eastAsia="zh-CN"/>
        </w:rPr>
        <w:t>19</w:t>
      </w: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lang w:val="en-US" w:eastAsia="zh-CN"/>
        </w:rPr>
        <w:t>39</w:t>
      </w:r>
      <w:r>
        <w:rPr>
          <w:rFonts w:hint="eastAsia" w:ascii="仿宋" w:hAnsi="仿宋" w:eastAsia="仿宋" w:cs="仿宋"/>
          <w:color w:val="auto"/>
          <w:sz w:val="28"/>
          <w:szCs w:val="28"/>
          <w:highlight w:val="none"/>
        </w:rPr>
        <w:t>号</w:t>
      </w:r>
      <w:r>
        <w:rPr>
          <w:rFonts w:hint="eastAsia" w:ascii="仿宋" w:hAnsi="仿宋" w:eastAsia="仿宋" w:cs="仿宋"/>
          <w:color w:val="auto"/>
          <w:kern w:val="0"/>
          <w:sz w:val="28"/>
          <w:szCs w:val="28"/>
          <w:highlight w:val="none"/>
          <w:lang w:val="en-US" w:eastAsia="zh-CN"/>
        </w:rPr>
        <w:t>）中“小麦4年、玉米2年”的规定按期进行轮换；入库小麦和玉米质量符合国家规定的二级以上标准要求；榆阳区粮食储备库对1500吨小麦、陕西靖边省粮食储备库对5000吨玉米通过利用粮情电子检测系统检测粮温、</w:t>
      </w:r>
      <w:r>
        <w:rPr>
          <w:rFonts w:hint="eastAsia" w:ascii="仿宋" w:hAnsi="仿宋" w:eastAsia="仿宋" w:cs="仿宋"/>
          <w:bCs/>
          <w:color w:val="auto"/>
          <w:kern w:val="0"/>
          <w:sz w:val="28"/>
          <w:szCs w:val="28"/>
          <w:highlight w:val="none"/>
          <w:lang w:val="en-US" w:eastAsia="zh-CN" w:bidi="ar"/>
        </w:rPr>
        <w:t>按照实际情况定期和不定期对粮食进行熏蒸、机械通风等</w:t>
      </w:r>
      <w:r>
        <w:rPr>
          <w:rFonts w:hint="eastAsia" w:ascii="仿宋" w:hAnsi="仿宋" w:eastAsia="仿宋" w:cs="仿宋"/>
          <w:color w:val="auto"/>
          <w:kern w:val="0"/>
          <w:sz w:val="28"/>
          <w:szCs w:val="28"/>
          <w:highlight w:val="none"/>
          <w:lang w:val="en-US" w:eastAsia="zh-CN"/>
        </w:rPr>
        <w:t>对储备粮储存状况进行经常性检查；榆阳区发展改革和科技局、区财政局、中国农业发展银行榆林市分行按照各自职责不定期对承储企业储备粮情况进行监督检查。</w:t>
      </w:r>
    </w:p>
    <w:p>
      <w:pPr>
        <w:autoSpaceDE w:val="0"/>
        <w:autoSpaceDN w:val="0"/>
        <w:adjustRightInd w:val="0"/>
        <w:spacing w:line="480" w:lineRule="exact"/>
        <w:ind w:firstLine="560" w:firstLineChars="200"/>
        <w:rPr>
          <w:rFonts w:hint="eastAsia" w:ascii="仿宋" w:hAnsi="仿宋" w:eastAsia="仿宋" w:cs="仿宋"/>
          <w:color w:val="auto"/>
          <w:kern w:val="0"/>
          <w:sz w:val="28"/>
          <w:szCs w:val="28"/>
          <w:highlight w:val="none"/>
          <w:lang w:val="en-US" w:eastAsia="zh-CN"/>
        </w:rPr>
      </w:pPr>
      <w:r>
        <w:rPr>
          <w:rFonts w:hint="eastAsia" w:ascii="仿宋" w:hAnsi="仿宋" w:eastAsia="仿宋" w:cs="仿宋"/>
          <w:bCs/>
          <w:color w:val="auto"/>
          <w:kern w:val="0"/>
          <w:sz w:val="28"/>
          <w:szCs w:val="28"/>
          <w:highlight w:val="none"/>
          <w:lang w:val="en-US" w:eastAsia="zh-CN" w:bidi="ar"/>
        </w:rPr>
        <w:t>该</w:t>
      </w:r>
      <w:r>
        <w:rPr>
          <w:rFonts w:hint="eastAsia" w:ascii="仿宋" w:hAnsi="仿宋" w:eastAsia="仿宋" w:cs="仿宋"/>
          <w:bCs/>
          <w:color w:val="auto"/>
          <w:kern w:val="0"/>
          <w:sz w:val="28"/>
          <w:szCs w:val="28"/>
          <w:highlight w:val="none"/>
          <w:lang w:bidi="ar"/>
        </w:rPr>
        <w:t>项目的实施</w:t>
      </w:r>
      <w:r>
        <w:rPr>
          <w:rFonts w:hint="eastAsia" w:ascii="仿宋" w:hAnsi="仿宋" w:eastAsia="仿宋" w:cs="仿宋"/>
          <w:bCs/>
          <w:color w:val="auto"/>
          <w:kern w:val="0"/>
          <w:sz w:val="28"/>
          <w:szCs w:val="28"/>
          <w:highlight w:val="none"/>
          <w:lang w:val="en-US" w:eastAsia="zh-CN" w:bidi="ar"/>
        </w:rPr>
        <w:t>加强了榆阳区粮食应急保障及应对突发事件的能力，在调节榆阳区粮食供求总量、稳定粮食市场以及应对重大自然灾害或其他突发事件等情况发挥着举足轻重的作用，为榆阳区城镇常住人口提供了粮食储备保障，位于芹河新区的新库建设项目预计2021年投入使用，届时陕西靖边省粮食储备库代储的5000吨玉米将收回新库储存，将进一步夯实安全储粮责任，确保储得进、调得动、用得上、有保障</w:t>
      </w: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lang w:val="en-US" w:eastAsia="zh-CN"/>
        </w:rPr>
        <w:t>但还存在组织机构不健全</w:t>
      </w:r>
      <w:r>
        <w:rPr>
          <w:rFonts w:hint="eastAsia" w:ascii="仿宋" w:hAnsi="仿宋" w:eastAsia="仿宋" w:cs="仿宋"/>
          <w:color w:val="auto"/>
          <w:kern w:val="0"/>
          <w:sz w:val="28"/>
          <w:szCs w:val="28"/>
          <w:highlight w:val="none"/>
          <w:lang w:val="en-US" w:eastAsia="zh-CN"/>
        </w:rPr>
        <w:t>；安全管理尚需加强等问题，具体分析、建议详见报告正文第六、七部分。</w:t>
      </w:r>
    </w:p>
    <w:p>
      <w:pPr>
        <w:autoSpaceDE w:val="0"/>
        <w:autoSpaceDN w:val="0"/>
        <w:adjustRightInd w:val="0"/>
        <w:spacing w:line="480" w:lineRule="exact"/>
        <w:ind w:firstLine="560" w:firstLineChars="200"/>
        <w:rPr>
          <w:rFonts w:hint="eastAsia" w:ascii="仿宋" w:hAnsi="仿宋" w:eastAsia="仿宋" w:cs="仿宋"/>
          <w:color w:val="auto"/>
          <w:kern w:val="0"/>
          <w:sz w:val="28"/>
          <w:szCs w:val="28"/>
          <w:highlight w:val="none"/>
          <w:lang w:val="en-US" w:eastAsia="zh-CN"/>
        </w:rPr>
      </w:pPr>
    </w:p>
    <w:p>
      <w:pPr>
        <w:autoSpaceDE w:val="0"/>
        <w:autoSpaceDN w:val="0"/>
        <w:adjustRightInd w:val="0"/>
        <w:spacing w:line="480" w:lineRule="exact"/>
        <w:ind w:firstLine="560" w:firstLineChars="200"/>
        <w:rPr>
          <w:rFonts w:hint="default" w:ascii="仿宋" w:hAnsi="仿宋" w:eastAsia="仿宋" w:cs="仿宋"/>
          <w:color w:val="auto"/>
          <w:kern w:val="0"/>
          <w:sz w:val="28"/>
          <w:szCs w:val="28"/>
          <w:highlight w:val="none"/>
          <w:lang w:val="en-US" w:eastAsia="zh-CN"/>
        </w:rPr>
      </w:pPr>
    </w:p>
    <w:p>
      <w:pPr>
        <w:autoSpaceDE w:val="0"/>
        <w:autoSpaceDN w:val="0"/>
        <w:adjustRightInd w:val="0"/>
        <w:spacing w:line="480" w:lineRule="exact"/>
        <w:ind w:firstLine="560" w:firstLineChars="200"/>
        <w:rPr>
          <w:rFonts w:hint="default" w:ascii="仿宋" w:hAnsi="仿宋" w:eastAsia="仿宋" w:cs="仿宋"/>
          <w:color w:val="auto"/>
          <w:kern w:val="0"/>
          <w:sz w:val="28"/>
          <w:szCs w:val="28"/>
          <w:highlight w:val="none"/>
          <w:lang w:val="en-US" w:eastAsia="zh-CN"/>
        </w:rPr>
      </w:pPr>
    </w:p>
    <w:p>
      <w:pPr>
        <w:autoSpaceDE w:val="0"/>
        <w:autoSpaceDN w:val="0"/>
        <w:adjustRightInd w:val="0"/>
        <w:spacing w:line="480" w:lineRule="exact"/>
        <w:ind w:firstLine="560" w:firstLineChars="200"/>
        <w:rPr>
          <w:rFonts w:hint="default" w:ascii="仿宋" w:hAnsi="仿宋" w:eastAsia="仿宋" w:cs="仿宋"/>
          <w:color w:val="auto"/>
          <w:kern w:val="0"/>
          <w:sz w:val="28"/>
          <w:szCs w:val="28"/>
          <w:highlight w:val="none"/>
          <w:lang w:val="en-US" w:eastAsia="zh-CN"/>
        </w:rPr>
      </w:pPr>
    </w:p>
    <w:p>
      <w:pPr>
        <w:autoSpaceDE w:val="0"/>
        <w:autoSpaceDN w:val="0"/>
        <w:adjustRightInd w:val="0"/>
        <w:spacing w:line="480" w:lineRule="exact"/>
        <w:ind w:firstLine="560" w:firstLineChars="200"/>
        <w:rPr>
          <w:rFonts w:hint="default" w:ascii="仿宋" w:hAnsi="仿宋" w:eastAsia="仿宋" w:cs="仿宋"/>
          <w:color w:val="auto"/>
          <w:kern w:val="0"/>
          <w:sz w:val="28"/>
          <w:szCs w:val="28"/>
          <w:highlight w:val="none"/>
          <w:lang w:val="en-US" w:eastAsia="zh-CN"/>
        </w:rPr>
      </w:pPr>
    </w:p>
    <w:p>
      <w:pPr>
        <w:autoSpaceDE w:val="0"/>
        <w:autoSpaceDN w:val="0"/>
        <w:adjustRightInd w:val="0"/>
        <w:spacing w:line="480" w:lineRule="exact"/>
        <w:ind w:firstLine="560" w:firstLineChars="200"/>
        <w:rPr>
          <w:rFonts w:hint="default" w:ascii="仿宋" w:hAnsi="仿宋" w:eastAsia="仿宋" w:cs="仿宋"/>
          <w:color w:val="auto"/>
          <w:kern w:val="0"/>
          <w:sz w:val="28"/>
          <w:szCs w:val="28"/>
          <w:highlight w:val="none"/>
          <w:lang w:val="en-US" w:eastAsia="zh-CN"/>
        </w:rPr>
      </w:pPr>
    </w:p>
    <w:p>
      <w:pPr>
        <w:autoSpaceDE w:val="0"/>
        <w:autoSpaceDN w:val="0"/>
        <w:adjustRightInd w:val="0"/>
        <w:spacing w:line="480" w:lineRule="exact"/>
        <w:ind w:firstLine="560" w:firstLineChars="200"/>
        <w:rPr>
          <w:rFonts w:hint="default" w:ascii="仿宋" w:hAnsi="仿宋" w:eastAsia="仿宋" w:cs="仿宋"/>
          <w:color w:val="auto"/>
          <w:kern w:val="0"/>
          <w:sz w:val="28"/>
          <w:szCs w:val="28"/>
          <w:highlight w:val="none"/>
          <w:lang w:val="en-US" w:eastAsia="zh-CN"/>
        </w:rPr>
      </w:pPr>
    </w:p>
    <w:p>
      <w:pPr>
        <w:autoSpaceDE w:val="0"/>
        <w:autoSpaceDN w:val="0"/>
        <w:adjustRightInd w:val="0"/>
        <w:spacing w:line="480" w:lineRule="exact"/>
        <w:ind w:firstLine="560" w:firstLineChars="200"/>
        <w:rPr>
          <w:rFonts w:hint="default" w:ascii="仿宋" w:hAnsi="仿宋" w:eastAsia="仿宋" w:cs="仿宋"/>
          <w:color w:val="auto"/>
          <w:kern w:val="0"/>
          <w:sz w:val="28"/>
          <w:szCs w:val="28"/>
          <w:highlight w:val="none"/>
          <w:lang w:val="en-US" w:eastAsia="zh-CN"/>
        </w:rPr>
      </w:pPr>
    </w:p>
    <w:p>
      <w:pPr>
        <w:spacing w:line="480" w:lineRule="exact"/>
        <w:jc w:val="center"/>
        <w:outlineLvl w:val="0"/>
        <w:rPr>
          <w:rFonts w:ascii="黑体" w:eastAsia="黑体"/>
          <w:color w:val="auto"/>
          <w:sz w:val="30"/>
          <w:szCs w:val="30"/>
          <w:highlight w:val="none"/>
        </w:rPr>
      </w:pPr>
      <w:bookmarkStart w:id="3" w:name="_Toc17567"/>
      <w:r>
        <w:rPr>
          <w:rFonts w:hint="eastAsia" w:ascii="黑体" w:eastAsia="黑体"/>
          <w:color w:val="auto"/>
          <w:sz w:val="30"/>
          <w:szCs w:val="30"/>
          <w:highlight w:val="none"/>
        </w:rPr>
        <w:t>报告正文</w:t>
      </w:r>
      <w:bookmarkEnd w:id="3"/>
    </w:p>
    <w:p>
      <w:pPr>
        <w:spacing w:line="480" w:lineRule="exact"/>
        <w:ind w:firstLine="560" w:firstLineChars="200"/>
        <w:rPr>
          <w:rFonts w:ascii="仿宋" w:hAnsi="仿宋" w:eastAsia="仿宋" w:cs="仿宋"/>
          <w:color w:val="auto"/>
          <w:sz w:val="28"/>
          <w:szCs w:val="28"/>
          <w:highlight w:val="none"/>
        </w:rPr>
      </w:pPr>
    </w:p>
    <w:p>
      <w:pPr>
        <w:autoSpaceDE w:val="0"/>
        <w:autoSpaceDN w:val="0"/>
        <w:adjustRightInd w:val="0"/>
        <w:spacing w:line="480" w:lineRule="exact"/>
        <w:ind w:firstLine="560" w:firstLineChars="200"/>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受榆林市榆阳区财政资金评审评价中心委托，陕西永元会计师事务所有限公司对</w:t>
      </w:r>
      <w:r>
        <w:rPr>
          <w:rFonts w:hint="eastAsia" w:ascii="仿宋" w:hAnsi="仿宋" w:eastAsia="仿宋" w:cs="仿宋"/>
          <w:color w:val="auto"/>
          <w:kern w:val="0"/>
          <w:sz w:val="28"/>
          <w:szCs w:val="28"/>
          <w:highlight w:val="none"/>
          <w:lang w:eastAsia="zh-CN"/>
        </w:rPr>
        <w:t>榆阳区2020年度6500吨原粮储备项目财政专项资金</w:t>
      </w:r>
      <w:r>
        <w:rPr>
          <w:rFonts w:hint="eastAsia" w:ascii="仿宋" w:hAnsi="仿宋" w:eastAsia="仿宋" w:cs="仿宋"/>
          <w:color w:val="auto"/>
          <w:kern w:val="0"/>
          <w:sz w:val="28"/>
          <w:szCs w:val="28"/>
          <w:highlight w:val="none"/>
        </w:rPr>
        <w:t>进行绩效评价。绩效评价的资料由</w:t>
      </w:r>
      <w:r>
        <w:rPr>
          <w:rFonts w:hint="eastAsia" w:ascii="仿宋" w:hAnsi="仿宋" w:eastAsia="仿宋" w:cs="仿宋"/>
          <w:color w:val="auto"/>
          <w:kern w:val="0"/>
          <w:sz w:val="28"/>
          <w:szCs w:val="28"/>
          <w:highlight w:val="none"/>
          <w:lang w:eastAsia="zh-CN"/>
        </w:rPr>
        <w:t>榆阳区粮食储备库</w:t>
      </w:r>
      <w:r>
        <w:rPr>
          <w:rFonts w:hint="eastAsia" w:ascii="仿宋" w:hAnsi="仿宋" w:eastAsia="仿宋" w:cs="仿宋"/>
          <w:color w:val="auto"/>
          <w:kern w:val="0"/>
          <w:sz w:val="28"/>
          <w:szCs w:val="28"/>
          <w:highlight w:val="none"/>
        </w:rPr>
        <w:t>提供并对其提供资料的真实性、准确性和完整性负责。我们实施了必要的评价程序，从项目决策、项目管理、项目绩效三个方面进行了综合评价，发表独立的评价意见。我们的评价是依据</w:t>
      </w:r>
      <w:r>
        <w:rPr>
          <w:rFonts w:hint="eastAsia" w:ascii="仿宋" w:hAnsi="仿宋" w:eastAsia="仿宋" w:cs="仿宋"/>
          <w:color w:val="auto"/>
          <w:sz w:val="28"/>
          <w:szCs w:val="28"/>
          <w:highlight w:val="none"/>
        </w:rPr>
        <w:t>《项目支出绩效评价管理办法》（财预〔2020〕10 号）</w:t>
      </w:r>
      <w:r>
        <w:rPr>
          <w:rFonts w:hint="eastAsia" w:ascii="仿宋" w:hAnsi="仿宋" w:eastAsia="仿宋" w:cs="仿宋"/>
          <w:color w:val="auto"/>
          <w:kern w:val="0"/>
          <w:sz w:val="28"/>
          <w:szCs w:val="28"/>
          <w:highlight w:val="none"/>
        </w:rPr>
        <w:t>、《会计师事务所财政支出绩效评价业务指引》（会协〔2016〕10号）等文件要求进行的。本次绩效评价是在项目单位提供资料的基础上按拟定的评价指标进行分析，分项打分，归纳问题，提出建议，最终形成评价结论。</w:t>
      </w:r>
    </w:p>
    <w:p>
      <w:pPr>
        <w:autoSpaceDE w:val="0"/>
        <w:autoSpaceDN w:val="0"/>
        <w:adjustRightInd w:val="0"/>
        <w:spacing w:line="480" w:lineRule="exact"/>
        <w:ind w:firstLine="560" w:firstLineChars="200"/>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现将绩效评价情况报告如下：</w:t>
      </w:r>
    </w:p>
    <w:p>
      <w:pPr>
        <w:spacing w:line="480" w:lineRule="exact"/>
        <w:ind w:firstLine="562" w:firstLineChars="200"/>
        <w:outlineLvl w:val="0"/>
        <w:rPr>
          <w:rFonts w:ascii="仿宋" w:hAnsi="仿宋" w:eastAsia="仿宋" w:cs="仿宋"/>
          <w:b/>
          <w:color w:val="auto"/>
          <w:sz w:val="28"/>
          <w:szCs w:val="28"/>
          <w:highlight w:val="none"/>
        </w:rPr>
      </w:pPr>
      <w:bookmarkStart w:id="4" w:name="_Toc29992"/>
      <w:r>
        <w:rPr>
          <w:rFonts w:hint="eastAsia" w:ascii="仿宋" w:hAnsi="仿宋" w:eastAsia="仿宋" w:cs="仿宋"/>
          <w:b/>
          <w:color w:val="auto"/>
          <w:sz w:val="28"/>
          <w:szCs w:val="28"/>
          <w:highlight w:val="none"/>
        </w:rPr>
        <w:t>一、项目</w:t>
      </w:r>
      <w:r>
        <w:rPr>
          <w:rFonts w:hint="eastAsia" w:ascii="仿宋" w:hAnsi="仿宋" w:eastAsia="仿宋" w:cs="仿宋"/>
          <w:b/>
          <w:bCs/>
          <w:color w:val="auto"/>
          <w:sz w:val="28"/>
          <w:szCs w:val="28"/>
          <w:highlight w:val="none"/>
        </w:rPr>
        <w:t>概况</w:t>
      </w:r>
      <w:bookmarkEnd w:id="4"/>
    </w:p>
    <w:p>
      <w:pPr>
        <w:autoSpaceDE w:val="0"/>
        <w:autoSpaceDN w:val="0"/>
        <w:adjustRightInd w:val="0"/>
        <w:spacing w:line="480" w:lineRule="exact"/>
        <w:ind w:firstLine="562" w:firstLineChars="200"/>
        <w:outlineLvl w:val="1"/>
        <w:rPr>
          <w:rFonts w:ascii="仿宋" w:hAnsi="仿宋" w:eastAsia="仿宋" w:cs="仿宋"/>
          <w:b/>
          <w:bCs/>
          <w:color w:val="auto"/>
          <w:kern w:val="0"/>
          <w:sz w:val="28"/>
          <w:szCs w:val="28"/>
          <w:highlight w:val="none"/>
        </w:rPr>
      </w:pPr>
      <w:bookmarkStart w:id="5" w:name="_Toc19648"/>
      <w:r>
        <w:rPr>
          <w:rFonts w:hint="eastAsia" w:ascii="仿宋" w:hAnsi="仿宋" w:eastAsia="仿宋" w:cs="仿宋"/>
          <w:b/>
          <w:bCs/>
          <w:color w:val="auto"/>
          <w:kern w:val="0"/>
          <w:sz w:val="28"/>
          <w:szCs w:val="28"/>
          <w:highlight w:val="none"/>
        </w:rPr>
        <w:t>（一）项目单位简介</w:t>
      </w:r>
      <w:bookmarkEnd w:id="5"/>
    </w:p>
    <w:p>
      <w:pPr>
        <w:autoSpaceDE w:val="0"/>
        <w:autoSpaceDN w:val="0"/>
        <w:adjustRightInd w:val="0"/>
        <w:spacing w:line="540" w:lineRule="exact"/>
        <w:ind w:firstLine="560" w:firstLineChars="200"/>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eastAsia="zh-CN"/>
        </w:rPr>
        <w:t>榆阳区粮食储备库</w:t>
      </w:r>
      <w:r>
        <w:rPr>
          <w:rFonts w:hint="eastAsia" w:ascii="仿宋" w:hAnsi="仿宋" w:eastAsia="仿宋" w:cs="仿宋"/>
          <w:color w:val="auto"/>
          <w:kern w:val="0"/>
          <w:sz w:val="28"/>
          <w:szCs w:val="28"/>
          <w:highlight w:val="none"/>
          <w:lang w:val="en-US" w:eastAsia="zh-CN"/>
        </w:rPr>
        <w:t>隶属于榆阳区发展改革和科技局下属国有企业，经营范围：面粉、食用油的销售；粮食收储、保管、轮换、应急供应和粮食购销、成品粮油收储。</w:t>
      </w:r>
    </w:p>
    <w:p>
      <w:pPr>
        <w:autoSpaceDE w:val="0"/>
        <w:autoSpaceDN w:val="0"/>
        <w:adjustRightInd w:val="0"/>
        <w:spacing w:line="480" w:lineRule="exact"/>
        <w:ind w:firstLine="562" w:firstLineChars="200"/>
        <w:outlineLvl w:val="1"/>
        <w:rPr>
          <w:rFonts w:ascii="仿宋" w:hAnsi="仿宋" w:eastAsia="仿宋" w:cs="仿宋"/>
          <w:b/>
          <w:bCs/>
          <w:color w:val="auto"/>
          <w:kern w:val="0"/>
          <w:sz w:val="28"/>
          <w:szCs w:val="28"/>
          <w:highlight w:val="none"/>
        </w:rPr>
      </w:pPr>
      <w:bookmarkStart w:id="6" w:name="_Toc7055"/>
      <w:r>
        <w:rPr>
          <w:rFonts w:hint="eastAsia" w:ascii="仿宋" w:hAnsi="仿宋" w:eastAsia="仿宋" w:cs="仿宋"/>
          <w:b/>
          <w:bCs/>
          <w:color w:val="auto"/>
          <w:kern w:val="0"/>
          <w:sz w:val="28"/>
          <w:szCs w:val="28"/>
          <w:highlight w:val="none"/>
        </w:rPr>
        <w:t>（</w:t>
      </w:r>
      <w:r>
        <w:rPr>
          <w:rFonts w:hint="eastAsia" w:ascii="仿宋" w:hAnsi="仿宋" w:eastAsia="仿宋" w:cs="仿宋"/>
          <w:b/>
          <w:bCs/>
          <w:color w:val="auto"/>
          <w:kern w:val="0"/>
          <w:sz w:val="28"/>
          <w:szCs w:val="28"/>
          <w:highlight w:val="none"/>
          <w:lang w:val="en-US" w:eastAsia="zh-CN"/>
        </w:rPr>
        <w:t>二</w:t>
      </w:r>
      <w:r>
        <w:rPr>
          <w:rFonts w:hint="eastAsia" w:ascii="仿宋" w:hAnsi="仿宋" w:eastAsia="仿宋" w:cs="仿宋"/>
          <w:b/>
          <w:bCs/>
          <w:color w:val="auto"/>
          <w:kern w:val="0"/>
          <w:sz w:val="28"/>
          <w:szCs w:val="28"/>
          <w:highlight w:val="none"/>
        </w:rPr>
        <w:t>）项目主要内容</w:t>
      </w:r>
      <w:bookmarkEnd w:id="6"/>
    </w:p>
    <w:p>
      <w:pPr>
        <w:autoSpaceDE w:val="0"/>
        <w:autoSpaceDN w:val="0"/>
        <w:adjustRightInd w:val="0"/>
        <w:spacing w:line="540" w:lineRule="exact"/>
        <w:ind w:firstLine="560" w:firstLineChars="200"/>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根据《榆阳区人民政府办公室关于印发榆阳区区级粮食储备管理办法的通知》（</w:t>
      </w:r>
      <w:r>
        <w:rPr>
          <w:rFonts w:hint="eastAsia" w:ascii="仿宋" w:hAnsi="仿宋" w:eastAsia="仿宋" w:cs="仿宋"/>
          <w:color w:val="auto"/>
          <w:sz w:val="28"/>
          <w:szCs w:val="28"/>
          <w:highlight w:val="none"/>
        </w:rPr>
        <w:t>榆区政</w:t>
      </w:r>
      <w:r>
        <w:rPr>
          <w:rFonts w:hint="eastAsia" w:ascii="仿宋" w:hAnsi="仿宋" w:eastAsia="仿宋" w:cs="仿宋"/>
          <w:color w:val="auto"/>
          <w:sz w:val="28"/>
          <w:szCs w:val="28"/>
          <w:highlight w:val="none"/>
          <w:lang w:val="en-US" w:eastAsia="zh-CN"/>
        </w:rPr>
        <w:t>办</w:t>
      </w:r>
      <w:r>
        <w:rPr>
          <w:rFonts w:hint="eastAsia" w:ascii="仿宋" w:hAnsi="仿宋" w:eastAsia="仿宋" w:cs="仿宋"/>
          <w:color w:val="auto"/>
          <w:sz w:val="28"/>
          <w:szCs w:val="28"/>
          <w:highlight w:val="none"/>
        </w:rPr>
        <w:t>发〔20</w:t>
      </w:r>
      <w:r>
        <w:rPr>
          <w:rFonts w:hint="eastAsia" w:ascii="仿宋" w:hAnsi="仿宋" w:eastAsia="仿宋" w:cs="仿宋"/>
          <w:color w:val="auto"/>
          <w:sz w:val="28"/>
          <w:szCs w:val="28"/>
          <w:highlight w:val="none"/>
          <w:lang w:val="en-US" w:eastAsia="zh-CN"/>
        </w:rPr>
        <w:t>19</w:t>
      </w: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lang w:val="en-US" w:eastAsia="zh-CN"/>
        </w:rPr>
        <w:t>39</w:t>
      </w:r>
      <w:r>
        <w:rPr>
          <w:rFonts w:hint="eastAsia" w:ascii="仿宋" w:hAnsi="仿宋" w:eastAsia="仿宋" w:cs="仿宋"/>
          <w:color w:val="auto"/>
          <w:sz w:val="28"/>
          <w:szCs w:val="28"/>
          <w:highlight w:val="none"/>
        </w:rPr>
        <w:t>号</w:t>
      </w:r>
      <w:r>
        <w:rPr>
          <w:rFonts w:hint="eastAsia" w:ascii="仿宋" w:hAnsi="仿宋" w:eastAsia="仿宋" w:cs="仿宋"/>
          <w:color w:val="auto"/>
          <w:kern w:val="0"/>
          <w:sz w:val="28"/>
          <w:szCs w:val="28"/>
          <w:highlight w:val="none"/>
          <w:lang w:val="en-US" w:eastAsia="zh-CN"/>
        </w:rPr>
        <w:t>）及《榆阳区2019年7月12日第11次区长办公会会议纪要》精神，</w:t>
      </w:r>
      <w:r>
        <w:rPr>
          <w:rFonts w:hint="eastAsia" w:ascii="仿宋" w:hAnsi="仿宋" w:eastAsia="仿宋" w:cs="仿宋"/>
          <w:color w:val="auto"/>
          <w:kern w:val="0"/>
          <w:sz w:val="28"/>
          <w:szCs w:val="28"/>
          <w:highlight w:val="none"/>
          <w:lang w:eastAsia="zh-CN"/>
        </w:rPr>
        <w:t>榆阳区2020年度6500吨原粮储备</w:t>
      </w:r>
      <w:r>
        <w:rPr>
          <w:rFonts w:hint="eastAsia" w:ascii="仿宋" w:hAnsi="仿宋" w:eastAsia="仿宋" w:cs="仿宋"/>
          <w:color w:val="auto"/>
          <w:kern w:val="0"/>
          <w:sz w:val="28"/>
          <w:szCs w:val="28"/>
          <w:highlight w:val="none"/>
          <w:lang w:val="en-US" w:eastAsia="zh-CN"/>
        </w:rPr>
        <w:t>通过农发行贷款1543万元，农发行贷款年基准利率4.35%，年度利息69万元。</w:t>
      </w:r>
    </w:p>
    <w:p>
      <w:pPr>
        <w:autoSpaceDE w:val="0"/>
        <w:autoSpaceDN w:val="0"/>
        <w:adjustRightInd w:val="0"/>
        <w:spacing w:line="480" w:lineRule="exact"/>
        <w:ind w:firstLine="562" w:firstLineChars="200"/>
        <w:outlineLvl w:val="1"/>
        <w:rPr>
          <w:rFonts w:ascii="仿宋" w:hAnsi="仿宋" w:eastAsia="仿宋" w:cs="仿宋"/>
          <w:b/>
          <w:bCs/>
          <w:color w:val="auto"/>
          <w:kern w:val="0"/>
          <w:sz w:val="28"/>
          <w:szCs w:val="28"/>
          <w:highlight w:val="none"/>
        </w:rPr>
      </w:pPr>
      <w:bookmarkStart w:id="7" w:name="_Toc15049"/>
      <w:r>
        <w:rPr>
          <w:rFonts w:hint="eastAsia" w:ascii="仿宋" w:hAnsi="仿宋" w:eastAsia="仿宋" w:cs="仿宋"/>
          <w:b/>
          <w:bCs/>
          <w:color w:val="auto"/>
          <w:kern w:val="0"/>
          <w:sz w:val="28"/>
          <w:szCs w:val="28"/>
          <w:highlight w:val="none"/>
        </w:rPr>
        <w:t>（</w:t>
      </w:r>
      <w:r>
        <w:rPr>
          <w:rFonts w:hint="eastAsia" w:ascii="仿宋" w:hAnsi="仿宋" w:eastAsia="仿宋" w:cs="仿宋"/>
          <w:b/>
          <w:bCs/>
          <w:color w:val="auto"/>
          <w:kern w:val="0"/>
          <w:sz w:val="28"/>
          <w:szCs w:val="28"/>
          <w:highlight w:val="none"/>
          <w:lang w:val="en-US" w:eastAsia="zh-CN"/>
        </w:rPr>
        <w:t>三</w:t>
      </w:r>
      <w:r>
        <w:rPr>
          <w:rFonts w:hint="eastAsia" w:ascii="仿宋" w:hAnsi="仿宋" w:eastAsia="仿宋" w:cs="仿宋"/>
          <w:b/>
          <w:bCs/>
          <w:color w:val="auto"/>
          <w:kern w:val="0"/>
          <w:sz w:val="28"/>
          <w:szCs w:val="28"/>
          <w:highlight w:val="none"/>
        </w:rPr>
        <w:t>）项目目的</w:t>
      </w:r>
      <w:bookmarkEnd w:id="7"/>
    </w:p>
    <w:p>
      <w:pPr>
        <w:autoSpaceDE w:val="0"/>
        <w:autoSpaceDN w:val="0"/>
        <w:adjustRightInd w:val="0"/>
        <w:spacing w:line="540" w:lineRule="exact"/>
        <w:ind w:firstLine="560" w:firstLineChars="200"/>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加强榆阳区粮食应急保障工作应对突发事件，保障榆阳区常住人口成品粮储备。</w:t>
      </w:r>
    </w:p>
    <w:p>
      <w:pPr>
        <w:autoSpaceDE w:val="0"/>
        <w:autoSpaceDN w:val="0"/>
        <w:adjustRightInd w:val="0"/>
        <w:spacing w:line="480" w:lineRule="exact"/>
        <w:ind w:firstLine="562" w:firstLineChars="200"/>
        <w:outlineLvl w:val="1"/>
        <w:rPr>
          <w:rFonts w:ascii="仿宋" w:hAnsi="仿宋" w:eastAsia="仿宋" w:cs="仿宋"/>
          <w:b/>
          <w:bCs/>
          <w:color w:val="auto"/>
          <w:kern w:val="0"/>
          <w:sz w:val="28"/>
          <w:szCs w:val="28"/>
          <w:highlight w:val="none"/>
        </w:rPr>
      </w:pPr>
      <w:bookmarkStart w:id="8" w:name="_Toc21719"/>
      <w:r>
        <w:rPr>
          <w:rFonts w:hint="eastAsia" w:ascii="仿宋" w:hAnsi="仿宋" w:eastAsia="仿宋" w:cs="仿宋"/>
          <w:b/>
          <w:bCs/>
          <w:color w:val="auto"/>
          <w:kern w:val="0"/>
          <w:sz w:val="28"/>
          <w:szCs w:val="28"/>
          <w:highlight w:val="none"/>
        </w:rPr>
        <w:t>（</w:t>
      </w:r>
      <w:r>
        <w:rPr>
          <w:rFonts w:hint="eastAsia" w:ascii="仿宋" w:hAnsi="仿宋" w:eastAsia="仿宋" w:cs="仿宋"/>
          <w:b/>
          <w:bCs/>
          <w:color w:val="auto"/>
          <w:kern w:val="0"/>
          <w:sz w:val="28"/>
          <w:szCs w:val="28"/>
          <w:highlight w:val="none"/>
          <w:lang w:val="en-US" w:eastAsia="zh-CN"/>
        </w:rPr>
        <w:t>四</w:t>
      </w:r>
      <w:r>
        <w:rPr>
          <w:rFonts w:hint="eastAsia" w:ascii="仿宋" w:hAnsi="仿宋" w:eastAsia="仿宋" w:cs="仿宋"/>
          <w:b/>
          <w:bCs/>
          <w:color w:val="auto"/>
          <w:kern w:val="0"/>
          <w:sz w:val="28"/>
          <w:szCs w:val="28"/>
          <w:highlight w:val="none"/>
        </w:rPr>
        <w:t>）项目资金情况</w:t>
      </w:r>
      <w:bookmarkEnd w:id="8"/>
    </w:p>
    <w:p>
      <w:pPr>
        <w:spacing w:line="480" w:lineRule="exact"/>
        <w:ind w:firstLine="560" w:firstLineChars="200"/>
        <w:outlineLvl w:val="2"/>
        <w:rPr>
          <w:rFonts w:ascii="仿宋" w:hAnsi="仿宋" w:eastAsia="仿宋" w:cs="仿宋"/>
          <w:color w:val="auto"/>
          <w:kern w:val="0"/>
          <w:sz w:val="28"/>
          <w:szCs w:val="28"/>
          <w:highlight w:val="none"/>
        </w:rPr>
      </w:pPr>
      <w:bookmarkStart w:id="9" w:name="_Toc3948"/>
      <w:bookmarkStart w:id="10" w:name="_Toc5307_WPSOffice_Level2"/>
      <w:bookmarkStart w:id="11" w:name="_Toc6691"/>
      <w:bookmarkStart w:id="12" w:name="_Toc24420"/>
      <w:r>
        <w:rPr>
          <w:rFonts w:hint="eastAsia" w:ascii="仿宋" w:hAnsi="仿宋" w:eastAsia="仿宋" w:cs="仿宋"/>
          <w:color w:val="auto"/>
          <w:kern w:val="0"/>
          <w:sz w:val="28"/>
          <w:szCs w:val="28"/>
          <w:highlight w:val="none"/>
        </w:rPr>
        <w:t>1.项目资金来源情况</w:t>
      </w:r>
      <w:bookmarkEnd w:id="9"/>
    </w:p>
    <w:p>
      <w:pPr>
        <w:spacing w:line="480" w:lineRule="exact"/>
        <w:ind w:firstLine="560" w:firstLineChars="200"/>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项目资金全部来源于榆阳区一般公共预算财政拨款。</w:t>
      </w:r>
    </w:p>
    <w:p>
      <w:pPr>
        <w:spacing w:line="480" w:lineRule="exact"/>
        <w:ind w:firstLine="560" w:firstLineChars="200"/>
        <w:outlineLvl w:val="2"/>
        <w:rPr>
          <w:rFonts w:ascii="仿宋" w:hAnsi="仿宋" w:eastAsia="仿宋" w:cs="仿宋"/>
          <w:color w:val="auto"/>
          <w:kern w:val="0"/>
          <w:sz w:val="28"/>
          <w:szCs w:val="28"/>
          <w:highlight w:val="none"/>
        </w:rPr>
      </w:pPr>
      <w:bookmarkStart w:id="13" w:name="_Toc13729"/>
      <w:r>
        <w:rPr>
          <w:rFonts w:hint="eastAsia" w:ascii="仿宋" w:hAnsi="仿宋" w:eastAsia="仿宋" w:cs="仿宋"/>
          <w:color w:val="auto"/>
          <w:kern w:val="0"/>
          <w:sz w:val="28"/>
          <w:szCs w:val="28"/>
          <w:highlight w:val="none"/>
        </w:rPr>
        <w:t>2.项目资金预算安排情况</w:t>
      </w:r>
      <w:bookmarkEnd w:id="13"/>
    </w:p>
    <w:p>
      <w:pPr>
        <w:autoSpaceDE w:val="0"/>
        <w:autoSpaceDN w:val="0"/>
        <w:adjustRightInd w:val="0"/>
        <w:spacing w:line="480" w:lineRule="exact"/>
        <w:ind w:firstLine="560" w:firstLineChars="200"/>
        <w:rPr>
          <w:rFonts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2020年，区本级一般公共预算财政拨款安排榆阳区2020年度6500吨原粮储备项目财政专项资金69万元。</w:t>
      </w:r>
    </w:p>
    <w:p>
      <w:pPr>
        <w:spacing w:line="480" w:lineRule="exact"/>
        <w:ind w:firstLine="560" w:firstLineChars="200"/>
        <w:outlineLvl w:val="2"/>
        <w:rPr>
          <w:rFonts w:ascii="仿宋" w:hAnsi="仿宋" w:eastAsia="仿宋" w:cs="仿宋"/>
          <w:color w:val="auto"/>
          <w:kern w:val="0"/>
          <w:sz w:val="28"/>
          <w:szCs w:val="28"/>
          <w:highlight w:val="none"/>
        </w:rPr>
      </w:pPr>
      <w:bookmarkStart w:id="14" w:name="_Toc12435"/>
      <w:r>
        <w:rPr>
          <w:rFonts w:hint="eastAsia" w:ascii="仿宋" w:hAnsi="仿宋" w:eastAsia="仿宋" w:cs="仿宋"/>
          <w:color w:val="auto"/>
          <w:kern w:val="0"/>
          <w:sz w:val="28"/>
          <w:szCs w:val="28"/>
          <w:highlight w:val="none"/>
        </w:rPr>
        <w:t>3.项目资金到位及使用情况</w:t>
      </w:r>
      <w:bookmarkEnd w:id="14"/>
    </w:p>
    <w:p>
      <w:pPr>
        <w:spacing w:line="480" w:lineRule="exact"/>
        <w:ind w:firstLine="560" w:firstLineChars="200"/>
        <w:rPr>
          <w:rFonts w:hint="default" w:ascii="仿宋" w:hAnsi="仿宋" w:eastAsia="仿宋" w:cs="仿宋"/>
          <w:color w:val="auto"/>
          <w:kern w:val="0"/>
          <w:sz w:val="28"/>
          <w:szCs w:val="28"/>
          <w:highlight w:val="none"/>
          <w:lang w:val="en-US"/>
        </w:rPr>
      </w:pPr>
      <w:r>
        <w:rPr>
          <w:rFonts w:hint="eastAsia" w:ascii="仿宋" w:hAnsi="仿宋" w:eastAsia="仿宋" w:cs="仿宋"/>
          <w:bCs/>
          <w:color w:val="auto"/>
          <w:kern w:val="0"/>
          <w:sz w:val="28"/>
          <w:szCs w:val="28"/>
          <w:highlight w:val="none"/>
          <w:lang w:eastAsia="zh-CN" w:bidi="ar"/>
        </w:rPr>
        <w:t>榆阳区6500吨原粮储备项目</w:t>
      </w:r>
      <w:r>
        <w:rPr>
          <w:rFonts w:hint="eastAsia" w:ascii="仿宋" w:hAnsi="仿宋" w:eastAsia="仿宋" w:cs="仿宋"/>
          <w:bCs/>
          <w:color w:val="auto"/>
          <w:kern w:val="0"/>
          <w:sz w:val="28"/>
          <w:szCs w:val="28"/>
          <w:highlight w:val="none"/>
          <w:lang w:val="en-US" w:eastAsia="zh-CN" w:bidi="ar"/>
        </w:rPr>
        <w:t>财政专项资金</w:t>
      </w:r>
      <w:r>
        <w:rPr>
          <w:rFonts w:hint="eastAsia" w:ascii="仿宋" w:hAnsi="仿宋" w:eastAsia="仿宋" w:cs="仿宋"/>
          <w:color w:val="auto"/>
          <w:kern w:val="0"/>
          <w:sz w:val="28"/>
          <w:szCs w:val="28"/>
          <w:highlight w:val="none"/>
        </w:rPr>
        <w:t>预算</w:t>
      </w:r>
      <w:r>
        <w:rPr>
          <w:rFonts w:hint="eastAsia" w:ascii="仿宋" w:hAnsi="仿宋" w:eastAsia="仿宋" w:cs="仿宋"/>
          <w:color w:val="auto"/>
          <w:kern w:val="0"/>
          <w:sz w:val="28"/>
          <w:szCs w:val="28"/>
          <w:highlight w:val="none"/>
          <w:lang w:val="en-US" w:eastAsia="zh-CN"/>
        </w:rPr>
        <w:t>金额69</w:t>
      </w:r>
      <w:r>
        <w:rPr>
          <w:rFonts w:hint="eastAsia" w:ascii="仿宋" w:hAnsi="仿宋" w:eastAsia="仿宋" w:cs="仿宋"/>
          <w:color w:val="auto"/>
          <w:kern w:val="0"/>
          <w:sz w:val="28"/>
          <w:szCs w:val="28"/>
          <w:highlight w:val="none"/>
        </w:rPr>
        <w:t>万元，截止</w:t>
      </w:r>
      <w:r>
        <w:rPr>
          <w:rFonts w:hint="eastAsia" w:ascii="仿宋" w:hAnsi="仿宋" w:eastAsia="仿宋" w:cs="仿宋"/>
          <w:color w:val="auto"/>
          <w:kern w:val="0"/>
          <w:sz w:val="28"/>
          <w:szCs w:val="28"/>
          <w:highlight w:val="none"/>
          <w:lang w:eastAsia="zh-CN"/>
        </w:rPr>
        <w:t>2020年10月</w:t>
      </w:r>
      <w:r>
        <w:rPr>
          <w:rFonts w:hint="eastAsia" w:ascii="仿宋" w:hAnsi="仿宋" w:eastAsia="仿宋" w:cs="仿宋"/>
          <w:color w:val="auto"/>
          <w:kern w:val="0"/>
          <w:sz w:val="28"/>
          <w:szCs w:val="28"/>
          <w:highlight w:val="none"/>
        </w:rPr>
        <w:t>底，</w:t>
      </w:r>
      <w:r>
        <w:rPr>
          <w:rFonts w:hint="eastAsia" w:ascii="仿宋" w:hAnsi="仿宋" w:eastAsia="仿宋" w:cs="仿宋"/>
          <w:bCs/>
          <w:color w:val="auto"/>
          <w:kern w:val="0"/>
          <w:sz w:val="28"/>
          <w:szCs w:val="28"/>
          <w:highlight w:val="none"/>
          <w:lang w:val="en-US" w:eastAsia="zh-CN" w:bidi="ar"/>
        </w:rPr>
        <w:t>财政专项资金</w:t>
      </w:r>
      <w:r>
        <w:rPr>
          <w:rFonts w:hint="eastAsia" w:ascii="仿宋" w:hAnsi="仿宋" w:eastAsia="仿宋" w:cs="仿宋"/>
          <w:color w:val="auto"/>
          <w:kern w:val="0"/>
          <w:sz w:val="28"/>
          <w:szCs w:val="28"/>
          <w:highlight w:val="none"/>
          <w:lang w:val="en-US" w:eastAsia="zh-CN"/>
        </w:rPr>
        <w:t>到位69万元，</w:t>
      </w:r>
      <w:r>
        <w:rPr>
          <w:rFonts w:hint="eastAsia" w:ascii="仿宋" w:hAnsi="仿宋" w:eastAsia="仿宋" w:cs="仿宋"/>
          <w:bCs/>
          <w:color w:val="auto"/>
          <w:kern w:val="0"/>
          <w:sz w:val="28"/>
          <w:szCs w:val="28"/>
          <w:highlight w:val="none"/>
          <w:lang w:val="en-US" w:eastAsia="zh-CN" w:bidi="ar"/>
        </w:rPr>
        <w:t>财政专项资金</w:t>
      </w:r>
      <w:r>
        <w:rPr>
          <w:rFonts w:hint="eastAsia" w:ascii="仿宋" w:hAnsi="仿宋" w:eastAsia="仿宋" w:cs="仿宋"/>
          <w:color w:val="auto"/>
          <w:kern w:val="0"/>
          <w:sz w:val="28"/>
          <w:szCs w:val="28"/>
          <w:highlight w:val="none"/>
          <w:lang w:val="en-US" w:eastAsia="zh-CN"/>
        </w:rPr>
        <w:t>支出56.87万元（全部为归还农发行贷款利息），剩余12.13万元待农发行按照归还贷款利息时间及金额要求进行扣划。</w:t>
      </w:r>
    </w:p>
    <w:p>
      <w:pPr>
        <w:tabs>
          <w:tab w:val="left" w:pos="6956"/>
        </w:tabs>
        <w:autoSpaceDE w:val="0"/>
        <w:autoSpaceDN w:val="0"/>
        <w:adjustRightInd w:val="0"/>
        <w:spacing w:line="480" w:lineRule="exact"/>
        <w:ind w:left="420" w:leftChars="200"/>
        <w:outlineLvl w:val="1"/>
        <w:rPr>
          <w:rFonts w:hint="eastAsia" w:ascii="仿宋" w:hAnsi="仿宋" w:eastAsia="仿宋" w:cs="仿宋"/>
          <w:b/>
          <w:bCs/>
          <w:color w:val="auto"/>
          <w:kern w:val="0"/>
          <w:sz w:val="28"/>
          <w:szCs w:val="28"/>
          <w:highlight w:val="none"/>
          <w:lang w:eastAsia="zh-CN"/>
        </w:rPr>
      </w:pPr>
      <w:bookmarkStart w:id="15" w:name="_Toc26811"/>
      <w:r>
        <w:rPr>
          <w:rFonts w:hint="eastAsia" w:ascii="仿宋" w:hAnsi="仿宋" w:eastAsia="仿宋" w:cs="仿宋"/>
          <w:b/>
          <w:bCs/>
          <w:color w:val="auto"/>
          <w:kern w:val="0"/>
          <w:sz w:val="28"/>
          <w:szCs w:val="28"/>
          <w:highlight w:val="none"/>
        </w:rPr>
        <w:t>（</w:t>
      </w:r>
      <w:r>
        <w:rPr>
          <w:rFonts w:hint="eastAsia" w:ascii="仿宋" w:hAnsi="仿宋" w:eastAsia="仿宋" w:cs="仿宋"/>
          <w:b/>
          <w:bCs/>
          <w:color w:val="auto"/>
          <w:kern w:val="0"/>
          <w:sz w:val="28"/>
          <w:szCs w:val="28"/>
          <w:highlight w:val="none"/>
          <w:lang w:val="en-US" w:eastAsia="zh-CN"/>
        </w:rPr>
        <w:t>五</w:t>
      </w:r>
      <w:r>
        <w:rPr>
          <w:rFonts w:hint="eastAsia" w:ascii="仿宋" w:hAnsi="仿宋" w:eastAsia="仿宋" w:cs="仿宋"/>
          <w:b/>
          <w:bCs/>
          <w:color w:val="auto"/>
          <w:kern w:val="0"/>
          <w:sz w:val="28"/>
          <w:szCs w:val="28"/>
          <w:highlight w:val="none"/>
        </w:rPr>
        <w:t>）项目绩效目标</w:t>
      </w:r>
      <w:bookmarkEnd w:id="15"/>
      <w:r>
        <w:rPr>
          <w:rFonts w:hint="eastAsia" w:ascii="仿宋" w:hAnsi="仿宋" w:eastAsia="仿宋" w:cs="仿宋"/>
          <w:b/>
          <w:bCs/>
          <w:color w:val="auto"/>
          <w:kern w:val="0"/>
          <w:sz w:val="28"/>
          <w:szCs w:val="28"/>
          <w:highlight w:val="none"/>
          <w:lang w:eastAsia="zh-CN"/>
        </w:rPr>
        <w:tab/>
      </w:r>
    </w:p>
    <w:bookmarkEnd w:id="10"/>
    <w:bookmarkEnd w:id="11"/>
    <w:bookmarkEnd w:id="12"/>
    <w:p>
      <w:pPr>
        <w:spacing w:line="480" w:lineRule="exact"/>
        <w:ind w:firstLine="560" w:firstLineChars="200"/>
        <w:rPr>
          <w:rFonts w:hint="eastAsia" w:ascii="仿宋" w:hAnsi="仿宋" w:eastAsia="仿宋" w:cs="仿宋"/>
          <w:color w:val="auto"/>
          <w:kern w:val="0"/>
          <w:sz w:val="28"/>
          <w:szCs w:val="28"/>
          <w:highlight w:val="none"/>
          <w:lang w:val="en-US" w:eastAsia="zh-CN"/>
        </w:rPr>
      </w:pPr>
      <w:bookmarkStart w:id="16" w:name="_Toc20256_WPSOffice_Level1"/>
      <w:bookmarkStart w:id="17" w:name="_Toc23010"/>
      <w:bookmarkStart w:id="18" w:name="_Toc14796"/>
      <w:bookmarkStart w:id="19" w:name="_Toc21092_WPSOffice_Level1"/>
      <w:bookmarkStart w:id="20" w:name="_Toc10822_WPSOffice_Level1"/>
      <w:bookmarkStart w:id="21" w:name="_Toc27056_WPSOffice_Level1"/>
      <w:r>
        <w:rPr>
          <w:rFonts w:hint="eastAsia" w:ascii="仿宋" w:hAnsi="仿宋" w:eastAsia="仿宋" w:cs="仿宋"/>
          <w:color w:val="auto"/>
          <w:kern w:val="0"/>
          <w:sz w:val="28"/>
          <w:szCs w:val="28"/>
          <w:highlight w:val="none"/>
          <w:lang w:val="en-US" w:eastAsia="zh-CN"/>
        </w:rPr>
        <w:t>榆阳区2020年度6500吨原粮储备项目年度目标为：完成6500吨原粮储备。</w:t>
      </w:r>
    </w:p>
    <w:p>
      <w:pPr>
        <w:spacing w:line="482" w:lineRule="exact"/>
        <w:ind w:firstLine="562" w:firstLineChars="200"/>
        <w:outlineLvl w:val="0"/>
        <w:rPr>
          <w:rFonts w:ascii="仿宋" w:hAnsi="仿宋" w:eastAsia="仿宋" w:cs="仿宋"/>
          <w:b/>
          <w:bCs/>
          <w:color w:val="auto"/>
          <w:sz w:val="28"/>
          <w:szCs w:val="28"/>
          <w:highlight w:val="none"/>
        </w:rPr>
      </w:pPr>
      <w:bookmarkStart w:id="22" w:name="_Toc12344"/>
      <w:r>
        <w:rPr>
          <w:rFonts w:hint="eastAsia" w:ascii="仿宋" w:hAnsi="仿宋" w:eastAsia="仿宋" w:cs="仿宋"/>
          <w:b/>
          <w:bCs/>
          <w:color w:val="auto"/>
          <w:sz w:val="28"/>
          <w:szCs w:val="28"/>
          <w:highlight w:val="none"/>
        </w:rPr>
        <w:t>二、</w:t>
      </w:r>
      <w:bookmarkEnd w:id="16"/>
      <w:bookmarkEnd w:id="17"/>
      <w:bookmarkEnd w:id="18"/>
      <w:r>
        <w:rPr>
          <w:rFonts w:hint="eastAsia" w:ascii="仿宋" w:hAnsi="仿宋" w:eastAsia="仿宋" w:cs="仿宋"/>
          <w:b/>
          <w:bCs/>
          <w:color w:val="auto"/>
          <w:sz w:val="28"/>
          <w:szCs w:val="28"/>
          <w:highlight w:val="none"/>
        </w:rPr>
        <w:t>评价工作</w:t>
      </w:r>
      <w:bookmarkEnd w:id="19"/>
      <w:bookmarkEnd w:id="20"/>
      <w:bookmarkEnd w:id="21"/>
      <w:r>
        <w:rPr>
          <w:rFonts w:hint="eastAsia" w:ascii="仿宋" w:hAnsi="仿宋" w:eastAsia="仿宋" w:cs="仿宋"/>
          <w:b/>
          <w:bCs/>
          <w:color w:val="auto"/>
          <w:sz w:val="28"/>
          <w:szCs w:val="28"/>
          <w:highlight w:val="none"/>
        </w:rPr>
        <w:t>简述</w:t>
      </w:r>
      <w:bookmarkEnd w:id="22"/>
    </w:p>
    <w:p>
      <w:pPr>
        <w:spacing w:line="482" w:lineRule="exact"/>
        <w:ind w:firstLine="562" w:firstLineChars="200"/>
        <w:outlineLvl w:val="1"/>
        <w:rPr>
          <w:rFonts w:ascii="仿宋" w:hAnsi="仿宋" w:eastAsia="仿宋" w:cs="仿宋"/>
          <w:b/>
          <w:bCs/>
          <w:color w:val="auto"/>
          <w:sz w:val="28"/>
          <w:szCs w:val="28"/>
          <w:highlight w:val="none"/>
        </w:rPr>
      </w:pPr>
      <w:bookmarkStart w:id="23" w:name="_Toc11008"/>
      <w:bookmarkStart w:id="24" w:name="_Toc8245_WPSOffice_Level2"/>
      <w:bookmarkStart w:id="25" w:name="_Toc10737"/>
      <w:bookmarkStart w:id="26" w:name="_Toc23991_WPSOffice_Level2"/>
      <w:bookmarkStart w:id="27" w:name="_Toc751_WPSOffice_Level2"/>
      <w:bookmarkStart w:id="28" w:name="_Toc3241_WPSOffice_Level2"/>
      <w:bookmarkStart w:id="29" w:name="_Toc2321"/>
      <w:r>
        <w:rPr>
          <w:rFonts w:hint="eastAsia" w:ascii="仿宋" w:hAnsi="仿宋" w:eastAsia="仿宋" w:cs="仿宋"/>
          <w:b/>
          <w:bCs/>
          <w:color w:val="auto"/>
          <w:sz w:val="28"/>
          <w:szCs w:val="28"/>
          <w:highlight w:val="none"/>
        </w:rPr>
        <w:t>（一）评价目的</w:t>
      </w:r>
      <w:bookmarkEnd w:id="23"/>
      <w:bookmarkEnd w:id="24"/>
      <w:bookmarkEnd w:id="25"/>
      <w:bookmarkEnd w:id="26"/>
      <w:bookmarkEnd w:id="27"/>
      <w:bookmarkEnd w:id="28"/>
      <w:bookmarkEnd w:id="29"/>
    </w:p>
    <w:p>
      <w:pPr>
        <w:spacing w:line="482"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对项目利用预算资金预期达到的总体产出和效果进行评价，促进项目单位增强项目支出责任和效率意识，全面加强预算管理，提高财政资金使用绩效和科学化精细化管理水平。</w:t>
      </w:r>
    </w:p>
    <w:p>
      <w:pPr>
        <w:spacing w:line="482" w:lineRule="exact"/>
        <w:ind w:firstLine="562" w:firstLineChars="200"/>
        <w:outlineLvl w:val="1"/>
        <w:rPr>
          <w:rFonts w:ascii="仿宋" w:hAnsi="仿宋" w:eastAsia="仿宋" w:cs="仿宋"/>
          <w:b/>
          <w:bCs/>
          <w:color w:val="auto"/>
          <w:sz w:val="28"/>
          <w:szCs w:val="28"/>
          <w:highlight w:val="none"/>
        </w:rPr>
      </w:pPr>
      <w:bookmarkStart w:id="30" w:name="_Toc13069"/>
      <w:bookmarkStart w:id="31" w:name="_Toc27964"/>
      <w:bookmarkStart w:id="32" w:name="_Toc7125"/>
      <w:bookmarkStart w:id="33" w:name="_Toc15589_WPSOffice_Level2"/>
      <w:r>
        <w:rPr>
          <w:rFonts w:hint="eastAsia" w:ascii="仿宋" w:hAnsi="仿宋" w:eastAsia="仿宋" w:cs="仿宋"/>
          <w:b/>
          <w:bCs/>
          <w:color w:val="auto"/>
          <w:sz w:val="28"/>
          <w:szCs w:val="28"/>
          <w:highlight w:val="none"/>
        </w:rPr>
        <w:t>（二）评价依据</w:t>
      </w:r>
      <w:bookmarkEnd w:id="30"/>
    </w:p>
    <w:p>
      <w:pPr>
        <w:spacing w:line="482" w:lineRule="exact"/>
        <w:ind w:firstLine="560" w:firstLineChars="200"/>
        <w:outlineLvl w:val="2"/>
        <w:rPr>
          <w:rFonts w:ascii="仿宋" w:hAnsi="仿宋" w:eastAsia="仿宋" w:cs="仿宋"/>
          <w:color w:val="auto"/>
          <w:sz w:val="28"/>
          <w:szCs w:val="28"/>
          <w:highlight w:val="none"/>
        </w:rPr>
      </w:pPr>
      <w:bookmarkStart w:id="34" w:name="_Toc4149"/>
      <w:r>
        <w:rPr>
          <w:rFonts w:hint="eastAsia" w:ascii="仿宋" w:hAnsi="仿宋" w:eastAsia="仿宋" w:cs="仿宋"/>
          <w:color w:val="auto"/>
          <w:sz w:val="28"/>
          <w:szCs w:val="28"/>
          <w:highlight w:val="none"/>
        </w:rPr>
        <w:t>1.绩效评价管理文件</w:t>
      </w:r>
      <w:bookmarkEnd w:id="34"/>
    </w:p>
    <w:p>
      <w:pPr>
        <w:spacing w:line="482"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财政部</w:t>
      </w:r>
      <w:r>
        <w:rPr>
          <w:rFonts w:hint="eastAsia" w:ascii="仿宋" w:hAnsi="仿宋" w:eastAsia="仿宋" w:cs="仿宋"/>
          <w:color w:val="auto"/>
          <w:sz w:val="28"/>
          <w:szCs w:val="28"/>
          <w:highlight w:val="none"/>
        </w:rPr>
        <w:t>《关于推进预算绩效管理的指导意见》（财预〔2011〕416号）；</w:t>
      </w:r>
    </w:p>
    <w:p>
      <w:pPr>
        <w:spacing w:line="482"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财政部</w:t>
      </w:r>
      <w:r>
        <w:rPr>
          <w:rFonts w:hint="eastAsia" w:ascii="仿宋" w:hAnsi="仿宋" w:eastAsia="仿宋" w:cs="仿宋"/>
          <w:color w:val="auto"/>
          <w:sz w:val="28"/>
          <w:szCs w:val="28"/>
          <w:highlight w:val="none"/>
        </w:rPr>
        <w:t>《预算绩效评价共性指标体系框架》（财预〔2013〕53号）；</w:t>
      </w:r>
    </w:p>
    <w:p>
      <w:pPr>
        <w:spacing w:line="482" w:lineRule="exact"/>
        <w:ind w:firstLine="560" w:firstLineChars="200"/>
        <w:rPr>
          <w:rFonts w:eastAsia="仿宋_GB2312"/>
          <w:color w:val="auto"/>
          <w:sz w:val="28"/>
          <w:szCs w:val="28"/>
          <w:highlight w:val="none"/>
        </w:rPr>
      </w:pPr>
      <w:r>
        <w:rPr>
          <w:rFonts w:hint="eastAsia" w:ascii="仿宋" w:hAnsi="仿宋" w:eastAsia="仿宋" w:cs="仿宋"/>
          <w:color w:val="auto"/>
          <w:sz w:val="28"/>
          <w:szCs w:val="28"/>
          <w:highlight w:val="none"/>
          <w:lang w:val="en-US" w:eastAsia="zh-CN"/>
        </w:rPr>
        <w:t>财政部</w:t>
      </w:r>
      <w:r>
        <w:rPr>
          <w:rFonts w:hint="eastAsia" w:ascii="仿宋" w:hAnsi="仿宋" w:eastAsia="仿宋" w:cs="仿宋"/>
          <w:color w:val="auto"/>
          <w:sz w:val="28"/>
          <w:szCs w:val="28"/>
          <w:highlight w:val="none"/>
        </w:rPr>
        <w:t>《项目支出绩效评价管理办法》（财预〔2020〕10 号）等。</w:t>
      </w:r>
    </w:p>
    <w:p>
      <w:pPr>
        <w:spacing w:line="482" w:lineRule="exact"/>
        <w:ind w:firstLine="560" w:firstLineChars="200"/>
        <w:outlineLvl w:val="2"/>
        <w:rPr>
          <w:rFonts w:ascii="仿宋" w:hAnsi="仿宋" w:eastAsia="仿宋" w:cs="仿宋"/>
          <w:color w:val="auto"/>
          <w:sz w:val="28"/>
          <w:szCs w:val="28"/>
          <w:highlight w:val="none"/>
        </w:rPr>
      </w:pPr>
      <w:bookmarkStart w:id="35" w:name="_Toc9811"/>
      <w:r>
        <w:rPr>
          <w:rFonts w:hint="eastAsia" w:ascii="仿宋" w:hAnsi="仿宋" w:eastAsia="仿宋" w:cs="仿宋"/>
          <w:color w:val="auto"/>
          <w:sz w:val="28"/>
          <w:szCs w:val="28"/>
          <w:highlight w:val="none"/>
        </w:rPr>
        <w:t>2.相关财政资金管理文件</w:t>
      </w:r>
      <w:bookmarkEnd w:id="35"/>
    </w:p>
    <w:p>
      <w:pPr>
        <w:spacing w:line="482"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榆林市榆阳区人民政府、榆阳区人民政府办公室、榆阳区财政局关于印发《榆林市榆阳区政府投资项目管理暂行办法》(榆区政发〔2014〕37号）；</w:t>
      </w:r>
    </w:p>
    <w:p>
      <w:pPr>
        <w:spacing w:line="482"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《榆阳区部门预算绩效目标管理办法》（榆区政财发〔2018〕103号）；</w:t>
      </w:r>
    </w:p>
    <w:p>
      <w:pPr>
        <w:spacing w:line="482"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《榆阳区财政支出专项资金绩效评价管理办法》（榆区政财发〔2018〕104号）；</w:t>
      </w:r>
    </w:p>
    <w:p>
      <w:pPr>
        <w:spacing w:line="482"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《榆阳区预算绩效运行跟踪监控管理办法（试行）》（榆区政财发〔2018〕105号）；</w:t>
      </w:r>
    </w:p>
    <w:p>
      <w:pPr>
        <w:spacing w:line="482"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《榆阳区财政支出绩效评价专项资金指标体系》和《榆阳区财政支出绩效评价个性指标体系》（榆区政财发〔2018〕106号）；</w:t>
      </w:r>
    </w:p>
    <w:p>
      <w:pPr>
        <w:spacing w:line="482" w:lineRule="exact"/>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《关于贯彻落实中省市精神全面实施预算绩效管理的工作方案》（榆区政财发〔2020〕6号）；</w:t>
      </w:r>
    </w:p>
    <w:p>
      <w:pPr>
        <w:spacing w:line="482" w:lineRule="exact"/>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kern w:val="0"/>
          <w:sz w:val="28"/>
          <w:szCs w:val="28"/>
          <w:highlight w:val="none"/>
          <w:lang w:val="en-US" w:eastAsia="zh-CN"/>
        </w:rPr>
        <w:t>《榆阳区人民政府办公室关于印发榆阳区区级粮食储备管理办法的通知》（</w:t>
      </w:r>
      <w:r>
        <w:rPr>
          <w:rFonts w:hint="eastAsia" w:ascii="仿宋" w:hAnsi="仿宋" w:eastAsia="仿宋" w:cs="仿宋"/>
          <w:color w:val="auto"/>
          <w:sz w:val="28"/>
          <w:szCs w:val="28"/>
          <w:highlight w:val="none"/>
        </w:rPr>
        <w:t>榆区政</w:t>
      </w:r>
      <w:r>
        <w:rPr>
          <w:rFonts w:hint="eastAsia" w:ascii="仿宋" w:hAnsi="仿宋" w:eastAsia="仿宋" w:cs="仿宋"/>
          <w:color w:val="auto"/>
          <w:sz w:val="28"/>
          <w:szCs w:val="28"/>
          <w:highlight w:val="none"/>
          <w:lang w:val="en-US" w:eastAsia="zh-CN"/>
        </w:rPr>
        <w:t>办</w:t>
      </w:r>
      <w:r>
        <w:rPr>
          <w:rFonts w:hint="eastAsia" w:ascii="仿宋" w:hAnsi="仿宋" w:eastAsia="仿宋" w:cs="仿宋"/>
          <w:color w:val="auto"/>
          <w:sz w:val="28"/>
          <w:szCs w:val="28"/>
          <w:highlight w:val="none"/>
        </w:rPr>
        <w:t>发〔20</w:t>
      </w:r>
      <w:r>
        <w:rPr>
          <w:rFonts w:hint="eastAsia" w:ascii="仿宋" w:hAnsi="仿宋" w:eastAsia="仿宋" w:cs="仿宋"/>
          <w:color w:val="auto"/>
          <w:sz w:val="28"/>
          <w:szCs w:val="28"/>
          <w:highlight w:val="none"/>
          <w:lang w:val="en-US" w:eastAsia="zh-CN"/>
        </w:rPr>
        <w:t>19</w:t>
      </w: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lang w:val="en-US" w:eastAsia="zh-CN"/>
        </w:rPr>
        <w:t>39</w:t>
      </w:r>
      <w:r>
        <w:rPr>
          <w:rFonts w:hint="eastAsia" w:ascii="仿宋" w:hAnsi="仿宋" w:eastAsia="仿宋" w:cs="仿宋"/>
          <w:color w:val="auto"/>
          <w:sz w:val="28"/>
          <w:szCs w:val="28"/>
          <w:highlight w:val="none"/>
        </w:rPr>
        <w:t>号</w:t>
      </w:r>
      <w:r>
        <w:rPr>
          <w:rFonts w:hint="eastAsia" w:ascii="仿宋" w:hAnsi="仿宋" w:eastAsia="仿宋" w:cs="仿宋"/>
          <w:color w:val="auto"/>
          <w:kern w:val="0"/>
          <w:sz w:val="28"/>
          <w:szCs w:val="28"/>
          <w:highlight w:val="none"/>
          <w:lang w:val="en-US" w:eastAsia="zh-CN"/>
        </w:rPr>
        <w:t>）；</w:t>
      </w:r>
    </w:p>
    <w:p>
      <w:pPr>
        <w:spacing w:line="482"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kern w:val="0"/>
          <w:sz w:val="28"/>
          <w:szCs w:val="28"/>
          <w:highlight w:val="none"/>
          <w:lang w:val="en-US" w:eastAsia="zh-CN"/>
        </w:rPr>
        <w:t>《</w:t>
      </w:r>
      <w:r>
        <w:rPr>
          <w:rFonts w:hint="eastAsia" w:ascii="仿宋" w:hAnsi="仿宋" w:eastAsia="仿宋" w:cs="仿宋"/>
          <w:color w:val="auto"/>
          <w:sz w:val="28"/>
          <w:szCs w:val="28"/>
          <w:highlight w:val="none"/>
          <w:lang w:val="en-US" w:eastAsia="zh-CN"/>
        </w:rPr>
        <w:t>榆林市榆阳区</w:t>
      </w:r>
      <w:r>
        <w:rPr>
          <w:rFonts w:hint="eastAsia" w:ascii="仿宋" w:hAnsi="仿宋" w:eastAsia="仿宋" w:cs="仿宋"/>
          <w:color w:val="auto"/>
          <w:kern w:val="0"/>
          <w:sz w:val="28"/>
          <w:szCs w:val="28"/>
          <w:highlight w:val="none"/>
          <w:lang w:val="en-US" w:eastAsia="zh-CN"/>
        </w:rPr>
        <w:t>财政局关于提前下达2020年部门预算的通知》（</w:t>
      </w:r>
      <w:r>
        <w:rPr>
          <w:rFonts w:hint="eastAsia" w:ascii="仿宋" w:hAnsi="仿宋" w:eastAsia="仿宋" w:cs="仿宋"/>
          <w:color w:val="auto"/>
          <w:sz w:val="28"/>
          <w:szCs w:val="28"/>
          <w:highlight w:val="none"/>
        </w:rPr>
        <w:t>榆区政财发〔20</w:t>
      </w:r>
      <w:r>
        <w:rPr>
          <w:rFonts w:hint="eastAsia" w:ascii="仿宋" w:hAnsi="仿宋" w:eastAsia="仿宋" w:cs="仿宋"/>
          <w:color w:val="auto"/>
          <w:sz w:val="28"/>
          <w:szCs w:val="28"/>
          <w:highlight w:val="none"/>
          <w:lang w:val="en-US" w:eastAsia="zh-CN"/>
        </w:rPr>
        <w:t>20</w:t>
      </w:r>
      <w:r>
        <w:rPr>
          <w:rFonts w:hint="eastAsia" w:ascii="仿宋" w:hAnsi="仿宋" w:eastAsia="仿宋" w:cs="仿宋"/>
          <w:color w:val="auto"/>
          <w:sz w:val="28"/>
          <w:szCs w:val="28"/>
          <w:highlight w:val="none"/>
        </w:rPr>
        <w:t>〕14号</w:t>
      </w:r>
      <w:r>
        <w:rPr>
          <w:rFonts w:hint="eastAsia" w:ascii="仿宋" w:hAnsi="仿宋" w:eastAsia="仿宋" w:cs="仿宋"/>
          <w:color w:val="auto"/>
          <w:kern w:val="0"/>
          <w:sz w:val="28"/>
          <w:szCs w:val="28"/>
          <w:highlight w:val="none"/>
          <w:lang w:val="en-US" w:eastAsia="zh-CN"/>
        </w:rPr>
        <w:t>）</w:t>
      </w:r>
      <w:r>
        <w:rPr>
          <w:rFonts w:hint="eastAsia" w:ascii="仿宋" w:hAnsi="仿宋" w:eastAsia="仿宋" w:cs="仿宋"/>
          <w:color w:val="auto"/>
          <w:sz w:val="28"/>
          <w:szCs w:val="28"/>
          <w:highlight w:val="none"/>
        </w:rPr>
        <w:t>等。</w:t>
      </w:r>
    </w:p>
    <w:p>
      <w:pPr>
        <w:spacing w:line="482" w:lineRule="exact"/>
        <w:ind w:firstLine="560" w:firstLineChars="200"/>
        <w:outlineLvl w:val="2"/>
        <w:rPr>
          <w:rFonts w:ascii="仿宋" w:hAnsi="仿宋" w:eastAsia="仿宋" w:cs="仿宋"/>
          <w:color w:val="auto"/>
          <w:sz w:val="28"/>
          <w:szCs w:val="28"/>
          <w:highlight w:val="none"/>
        </w:rPr>
      </w:pPr>
      <w:bookmarkStart w:id="36" w:name="_Toc8103"/>
      <w:r>
        <w:rPr>
          <w:rFonts w:hint="eastAsia" w:ascii="仿宋" w:hAnsi="仿宋" w:eastAsia="仿宋" w:cs="仿宋"/>
          <w:color w:val="auto"/>
          <w:sz w:val="28"/>
          <w:szCs w:val="28"/>
          <w:highlight w:val="none"/>
        </w:rPr>
        <w:t>3.其他作为评价依据的材料</w:t>
      </w:r>
      <w:bookmarkEnd w:id="36"/>
    </w:p>
    <w:p>
      <w:pPr>
        <w:spacing w:line="482" w:lineRule="exact"/>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中国注册会计师协会《会计师事务所财政支出绩效评价业务指引》（会协〔2016〕10号）；</w:t>
      </w:r>
    </w:p>
    <w:p>
      <w:pPr>
        <w:spacing w:line="482" w:lineRule="exact"/>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《榆林市榆阳区财政局关于对2020年度“6500吨原粮储备”项目财政专项资金进行绩效评价的通知》（榆区政财评发〔2020〕12号）</w:t>
      </w:r>
      <w:r>
        <w:rPr>
          <w:rFonts w:hint="eastAsia" w:ascii="仿宋" w:hAnsi="仿宋" w:eastAsia="仿宋" w:cs="仿宋"/>
          <w:color w:val="auto"/>
          <w:sz w:val="28"/>
          <w:szCs w:val="28"/>
          <w:highlight w:val="none"/>
        </w:rPr>
        <w:t>等。</w:t>
      </w:r>
    </w:p>
    <w:bookmarkEnd w:id="31"/>
    <w:bookmarkEnd w:id="32"/>
    <w:bookmarkEnd w:id="33"/>
    <w:p>
      <w:pPr>
        <w:spacing w:line="482" w:lineRule="exact"/>
        <w:ind w:firstLine="562" w:firstLineChars="200"/>
        <w:outlineLvl w:val="1"/>
        <w:rPr>
          <w:rFonts w:ascii="仿宋" w:hAnsi="仿宋" w:eastAsia="仿宋" w:cs="仿宋"/>
          <w:b/>
          <w:bCs/>
          <w:color w:val="auto"/>
          <w:sz w:val="28"/>
          <w:szCs w:val="28"/>
          <w:highlight w:val="none"/>
        </w:rPr>
      </w:pPr>
      <w:bookmarkStart w:id="37" w:name="_Toc9133_WPSOffice_Level2"/>
      <w:bookmarkStart w:id="38" w:name="_Toc22441_WPSOffice_Level2"/>
      <w:bookmarkStart w:id="39" w:name="_Toc18052"/>
      <w:r>
        <w:rPr>
          <w:rFonts w:hint="eastAsia" w:ascii="仿宋" w:hAnsi="仿宋" w:eastAsia="仿宋" w:cs="仿宋"/>
          <w:b/>
          <w:bCs/>
          <w:color w:val="auto"/>
          <w:sz w:val="28"/>
          <w:szCs w:val="28"/>
          <w:highlight w:val="none"/>
        </w:rPr>
        <w:t>（三）评价</w:t>
      </w:r>
      <w:bookmarkEnd w:id="37"/>
      <w:bookmarkEnd w:id="38"/>
      <w:r>
        <w:rPr>
          <w:rFonts w:hint="eastAsia" w:ascii="仿宋" w:hAnsi="仿宋" w:eastAsia="仿宋" w:cs="仿宋"/>
          <w:b/>
          <w:bCs/>
          <w:color w:val="auto"/>
          <w:sz w:val="28"/>
          <w:szCs w:val="28"/>
          <w:highlight w:val="none"/>
        </w:rPr>
        <w:t>组织实施</w:t>
      </w:r>
      <w:bookmarkEnd w:id="39"/>
    </w:p>
    <w:p>
      <w:pPr>
        <w:spacing w:line="482" w:lineRule="exact"/>
        <w:ind w:firstLine="560" w:firstLineChars="200"/>
        <w:outlineLvl w:val="2"/>
        <w:rPr>
          <w:rFonts w:hint="eastAsia" w:ascii="仿宋" w:hAnsi="仿宋" w:eastAsia="仿宋" w:cs="仿宋"/>
          <w:color w:val="auto"/>
          <w:sz w:val="28"/>
          <w:szCs w:val="28"/>
          <w:highlight w:val="none"/>
          <w:lang w:eastAsia="zh-CN"/>
        </w:rPr>
      </w:pPr>
      <w:bookmarkStart w:id="40" w:name="_Toc30189_WPSOffice_Level3"/>
      <w:bookmarkStart w:id="41" w:name="_Toc19030"/>
      <w:bookmarkStart w:id="42" w:name="_Toc2068_WPSOffice_Level3"/>
      <w:bookmarkStart w:id="43" w:name="_Toc3471_WPSOffice_Level3"/>
      <w:bookmarkStart w:id="44" w:name="_Toc4791_WPSOffice_Level3"/>
      <w:r>
        <w:rPr>
          <w:rFonts w:hint="eastAsia" w:ascii="仿宋" w:hAnsi="仿宋" w:eastAsia="仿宋" w:cs="仿宋"/>
          <w:color w:val="auto"/>
          <w:sz w:val="28"/>
          <w:szCs w:val="28"/>
          <w:highlight w:val="none"/>
        </w:rPr>
        <w:t>1.前期准备</w:t>
      </w:r>
      <w:bookmarkEnd w:id="40"/>
      <w:bookmarkEnd w:id="41"/>
      <w:bookmarkEnd w:id="42"/>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2020年11月5日至11月10日</w:t>
      </w:r>
      <w:r>
        <w:rPr>
          <w:rFonts w:hint="eastAsia" w:ascii="仿宋" w:hAnsi="仿宋" w:eastAsia="仿宋" w:cs="仿宋"/>
          <w:color w:val="auto"/>
          <w:sz w:val="28"/>
          <w:szCs w:val="28"/>
          <w:highlight w:val="none"/>
          <w:lang w:eastAsia="zh-CN"/>
        </w:rPr>
        <w:t>）</w:t>
      </w:r>
    </w:p>
    <w:p>
      <w:pPr>
        <w:spacing w:line="482"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接受委托后，我们及时成立绩效评价组，制定评价工作方案，明确责任，确定评价指标。此阶段主要工作包括：投入人员组成绩效评价组，明确</w:t>
      </w:r>
      <w:r>
        <w:rPr>
          <w:rFonts w:hint="eastAsia" w:ascii="仿宋" w:hAnsi="仿宋" w:eastAsia="仿宋" w:cs="仿宋"/>
          <w:color w:val="auto"/>
          <w:sz w:val="28"/>
          <w:szCs w:val="28"/>
          <w:highlight w:val="none"/>
          <w:lang w:val="en-US" w:eastAsia="zh-CN"/>
        </w:rPr>
        <w:t>评价</w:t>
      </w:r>
      <w:r>
        <w:rPr>
          <w:rFonts w:hint="eastAsia" w:ascii="仿宋" w:hAnsi="仿宋" w:eastAsia="仿宋" w:cs="仿宋"/>
          <w:color w:val="auto"/>
          <w:sz w:val="28"/>
          <w:szCs w:val="28"/>
          <w:highlight w:val="none"/>
        </w:rPr>
        <w:t>组成员工作重点及职责；对项目单位进行绩效评价前期调研，了解基本情况；编制绩效评价工作方案；编制</w:t>
      </w:r>
      <w:r>
        <w:rPr>
          <w:rFonts w:hint="eastAsia" w:ascii="仿宋" w:hAnsi="仿宋" w:eastAsia="仿宋" w:cs="仿宋"/>
          <w:color w:val="auto"/>
          <w:sz w:val="28"/>
          <w:szCs w:val="28"/>
          <w:highlight w:val="none"/>
          <w:lang w:val="en-US" w:eastAsia="zh-CN"/>
        </w:rPr>
        <w:t>被评价单位</w:t>
      </w:r>
      <w:r>
        <w:rPr>
          <w:rFonts w:hint="eastAsia" w:ascii="仿宋" w:hAnsi="仿宋" w:eastAsia="仿宋" w:cs="仿宋"/>
          <w:color w:val="auto"/>
          <w:sz w:val="28"/>
          <w:szCs w:val="28"/>
          <w:highlight w:val="none"/>
        </w:rPr>
        <w:t>需提供的资料清单；草拟绩效评价指标体系、评分标准。</w:t>
      </w:r>
    </w:p>
    <w:p>
      <w:pPr>
        <w:spacing w:line="482" w:lineRule="exact"/>
        <w:ind w:firstLine="560" w:firstLineChars="200"/>
        <w:outlineLvl w:val="2"/>
        <w:rPr>
          <w:rFonts w:ascii="仿宋" w:hAnsi="仿宋" w:eastAsia="仿宋" w:cs="仿宋"/>
          <w:color w:val="auto"/>
          <w:sz w:val="28"/>
          <w:szCs w:val="28"/>
          <w:highlight w:val="none"/>
        </w:rPr>
      </w:pPr>
      <w:bookmarkStart w:id="45" w:name="_Toc722"/>
      <w:r>
        <w:rPr>
          <w:rFonts w:hint="eastAsia" w:ascii="仿宋" w:hAnsi="仿宋" w:eastAsia="仿宋" w:cs="仿宋"/>
          <w:color w:val="auto"/>
          <w:sz w:val="28"/>
          <w:szCs w:val="28"/>
          <w:highlight w:val="none"/>
        </w:rPr>
        <w:t>2.组织实施</w:t>
      </w:r>
      <w:bookmarkEnd w:id="43"/>
      <w:bookmarkEnd w:id="44"/>
      <w:bookmarkEnd w:id="45"/>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2020年11月11日至11月23日</w:t>
      </w:r>
      <w:r>
        <w:rPr>
          <w:rFonts w:hint="eastAsia" w:ascii="仿宋" w:hAnsi="仿宋" w:eastAsia="仿宋" w:cs="仿宋"/>
          <w:color w:val="auto"/>
          <w:sz w:val="28"/>
          <w:szCs w:val="28"/>
          <w:highlight w:val="none"/>
          <w:lang w:eastAsia="zh-CN"/>
        </w:rPr>
        <w:t>）</w:t>
      </w:r>
    </w:p>
    <w:p>
      <w:pPr>
        <w:spacing w:line="482"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按照评价工作方案和确定的评价指标，组织实施评价工作。</w:t>
      </w:r>
    </w:p>
    <w:p>
      <w:pPr>
        <w:spacing w:line="482"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评价</w:t>
      </w:r>
      <w:r>
        <w:rPr>
          <w:rFonts w:hint="eastAsia" w:ascii="仿宋" w:hAnsi="仿宋" w:eastAsia="仿宋" w:cs="仿宋"/>
          <w:color w:val="auto"/>
          <w:sz w:val="28"/>
          <w:szCs w:val="28"/>
          <w:highlight w:val="none"/>
        </w:rPr>
        <w:t>组在进驻被评价单位时，首先要求被评价单位出具承诺函。被评价单位对提供给</w:t>
      </w:r>
      <w:r>
        <w:rPr>
          <w:rFonts w:hint="eastAsia" w:ascii="仿宋" w:hAnsi="仿宋" w:eastAsia="仿宋" w:cs="仿宋"/>
          <w:color w:val="auto"/>
          <w:sz w:val="28"/>
          <w:szCs w:val="28"/>
          <w:highlight w:val="none"/>
          <w:lang w:val="en-US" w:eastAsia="zh-CN"/>
        </w:rPr>
        <w:t>评价</w:t>
      </w:r>
      <w:r>
        <w:rPr>
          <w:rFonts w:hint="eastAsia" w:ascii="仿宋" w:hAnsi="仿宋" w:eastAsia="仿宋" w:cs="仿宋"/>
          <w:color w:val="auto"/>
          <w:sz w:val="28"/>
          <w:szCs w:val="28"/>
          <w:highlight w:val="none"/>
        </w:rPr>
        <w:t>组的会计资料及其他有关资料的真实性、完整性，以及是否有账外账、重大关联交易事项，以及未决诉讼事项等方面应做出书面声明并承担相关责任。</w:t>
      </w:r>
    </w:p>
    <w:p>
      <w:pPr>
        <w:spacing w:line="482"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其次查阅工作总结、前期检查报告等资料，确定绩效评价应继续关注的重要方面，以修订绩效评价实施方案。</w:t>
      </w:r>
    </w:p>
    <w:p>
      <w:pPr>
        <w:spacing w:line="482"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最后按照绩效评价工作确定的评价内容、重点、人员安排等，确保将每个细节的工作落到实处，形成真实、全面的绩效评价工作底稿，为绩效评价报告积累资料。</w:t>
      </w:r>
    </w:p>
    <w:p>
      <w:pPr>
        <w:spacing w:line="482" w:lineRule="exact"/>
        <w:ind w:firstLine="560" w:firstLineChars="200"/>
        <w:outlineLvl w:val="2"/>
        <w:rPr>
          <w:rFonts w:hint="eastAsia" w:ascii="仿宋" w:hAnsi="仿宋" w:eastAsia="仿宋" w:cs="仿宋"/>
          <w:color w:val="auto"/>
          <w:sz w:val="28"/>
          <w:szCs w:val="28"/>
          <w:highlight w:val="none"/>
          <w:lang w:eastAsia="zh-CN"/>
        </w:rPr>
      </w:pPr>
      <w:bookmarkStart w:id="46" w:name="_Toc17907"/>
      <w:bookmarkStart w:id="47" w:name="_Toc6281_WPSOffice_Level3"/>
      <w:bookmarkStart w:id="48" w:name="_Toc11420_WPSOffice_Level3"/>
      <w:r>
        <w:rPr>
          <w:rFonts w:hint="eastAsia" w:ascii="仿宋" w:hAnsi="仿宋" w:eastAsia="仿宋" w:cs="仿宋"/>
          <w:color w:val="auto"/>
          <w:sz w:val="28"/>
          <w:szCs w:val="28"/>
          <w:highlight w:val="none"/>
        </w:rPr>
        <w:t>3.分析评价</w:t>
      </w:r>
      <w:bookmarkEnd w:id="46"/>
      <w:bookmarkEnd w:id="47"/>
      <w:bookmarkEnd w:id="48"/>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2020年11月24日至12月3日</w:t>
      </w:r>
      <w:r>
        <w:rPr>
          <w:rFonts w:hint="eastAsia" w:ascii="仿宋" w:hAnsi="仿宋" w:eastAsia="仿宋" w:cs="仿宋"/>
          <w:color w:val="auto"/>
          <w:sz w:val="28"/>
          <w:szCs w:val="28"/>
          <w:highlight w:val="none"/>
          <w:lang w:eastAsia="zh-CN"/>
        </w:rPr>
        <w:t>）</w:t>
      </w:r>
    </w:p>
    <w:p>
      <w:pPr>
        <w:spacing w:line="482"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对收集的数据和资料进行汇总分析，依据项目支出绩效评价指标进行评分，形成项目支出绩效评价报告。</w:t>
      </w:r>
    </w:p>
    <w:p>
      <w:pPr>
        <w:spacing w:line="482"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评价</w:t>
      </w:r>
      <w:r>
        <w:rPr>
          <w:rFonts w:hint="eastAsia" w:ascii="仿宋" w:hAnsi="仿宋" w:eastAsia="仿宋" w:cs="仿宋"/>
          <w:color w:val="auto"/>
          <w:sz w:val="28"/>
          <w:szCs w:val="28"/>
          <w:highlight w:val="none"/>
        </w:rPr>
        <w:t>组评价人员汇总整理工作底稿，经现场负责人复核，现场负责人草拟绩效评价报告。绩效评价依照法律法规、国家有关政策以及绩效评价指标体系评分标准，结合被评价单位的实际情况，根据绩效评价查证或者认定的事实，客观公正、实事求是地对绩效情况进行写实性描述。对评价中未涉及、评价证据不适当或者不充分的事项不作评价。</w:t>
      </w:r>
    </w:p>
    <w:p>
      <w:pPr>
        <w:spacing w:line="482"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征求被评价单位意见，被评价单位及有关责任人对评价结果有异议的评价事项，</w:t>
      </w:r>
      <w:r>
        <w:rPr>
          <w:rFonts w:hint="eastAsia" w:ascii="仿宋" w:hAnsi="仿宋" w:eastAsia="仿宋" w:cs="仿宋"/>
          <w:color w:val="auto"/>
          <w:sz w:val="28"/>
          <w:szCs w:val="28"/>
          <w:highlight w:val="none"/>
          <w:lang w:val="en-US" w:eastAsia="zh-CN"/>
        </w:rPr>
        <w:t>评价</w:t>
      </w:r>
      <w:r>
        <w:rPr>
          <w:rFonts w:hint="eastAsia" w:ascii="仿宋" w:hAnsi="仿宋" w:eastAsia="仿宋" w:cs="仿宋"/>
          <w:color w:val="auto"/>
          <w:sz w:val="28"/>
          <w:szCs w:val="28"/>
          <w:highlight w:val="none"/>
        </w:rPr>
        <w:t>组进一步核实，并根据核实结果进一步修改绩效评价报告。</w:t>
      </w:r>
    </w:p>
    <w:p>
      <w:pPr>
        <w:spacing w:line="482"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提交委托单位对绩效评价报告进行审核，按照审核结果情况进一步修订绩效评价报告并按有关规定履行审批手续。完成审批手续后出具正式绩效评价报告。</w:t>
      </w:r>
      <w:bookmarkStart w:id="362" w:name="_GoBack"/>
      <w:bookmarkEnd w:id="362"/>
    </w:p>
    <w:p>
      <w:pPr>
        <w:spacing w:line="482" w:lineRule="exact"/>
        <w:ind w:firstLine="562" w:firstLineChars="200"/>
        <w:outlineLvl w:val="0"/>
        <w:rPr>
          <w:rFonts w:ascii="仿宋" w:hAnsi="仿宋" w:eastAsia="仿宋" w:cs="仿宋"/>
          <w:b/>
          <w:bCs/>
          <w:color w:val="auto"/>
          <w:kern w:val="0"/>
          <w:sz w:val="28"/>
          <w:szCs w:val="28"/>
          <w:highlight w:val="none"/>
          <w:lang w:bidi="ar"/>
        </w:rPr>
      </w:pPr>
      <w:bookmarkStart w:id="49" w:name="_Toc6828_WPSOffice_Level1"/>
      <w:bookmarkStart w:id="50" w:name="_Toc28206"/>
      <w:bookmarkStart w:id="51" w:name="_Toc18785"/>
      <w:bookmarkStart w:id="52" w:name="_Toc6281_WPSOffice_Level1"/>
      <w:bookmarkStart w:id="53" w:name="_Toc751_WPSOffice_Level1"/>
      <w:bookmarkStart w:id="54" w:name="_Toc19840"/>
      <w:bookmarkStart w:id="55" w:name="_Toc11420_WPSOffice_Level1"/>
      <w:r>
        <w:rPr>
          <w:rFonts w:hint="eastAsia" w:ascii="仿宋" w:hAnsi="仿宋" w:eastAsia="仿宋" w:cs="仿宋"/>
          <w:b/>
          <w:bCs/>
          <w:color w:val="auto"/>
          <w:kern w:val="0"/>
          <w:sz w:val="28"/>
          <w:szCs w:val="28"/>
          <w:highlight w:val="none"/>
          <w:lang w:bidi="ar"/>
        </w:rPr>
        <w:t>三、</w:t>
      </w:r>
      <w:bookmarkEnd w:id="49"/>
      <w:bookmarkEnd w:id="50"/>
      <w:bookmarkEnd w:id="51"/>
      <w:r>
        <w:rPr>
          <w:rFonts w:hint="eastAsia" w:ascii="仿宋" w:hAnsi="仿宋" w:eastAsia="仿宋" w:cs="仿宋"/>
          <w:b/>
          <w:bCs/>
          <w:color w:val="auto"/>
          <w:kern w:val="0"/>
          <w:sz w:val="28"/>
          <w:szCs w:val="28"/>
          <w:highlight w:val="none"/>
          <w:lang w:bidi="ar"/>
        </w:rPr>
        <w:t>绩效评价分析</w:t>
      </w:r>
      <w:bookmarkEnd w:id="52"/>
      <w:bookmarkEnd w:id="53"/>
      <w:bookmarkEnd w:id="54"/>
      <w:bookmarkEnd w:id="55"/>
    </w:p>
    <w:p>
      <w:pPr>
        <w:spacing w:line="482" w:lineRule="exact"/>
        <w:ind w:firstLine="562" w:firstLineChars="200"/>
        <w:outlineLvl w:val="1"/>
        <w:rPr>
          <w:rFonts w:ascii="仿宋" w:hAnsi="仿宋" w:eastAsia="仿宋" w:cs="仿宋"/>
          <w:b/>
          <w:color w:val="auto"/>
          <w:kern w:val="0"/>
          <w:sz w:val="28"/>
          <w:szCs w:val="28"/>
          <w:highlight w:val="none"/>
          <w:lang w:bidi="ar"/>
        </w:rPr>
      </w:pPr>
      <w:bookmarkStart w:id="56" w:name="_Toc26570_WPSOffice_Level2"/>
      <w:bookmarkStart w:id="57" w:name="_Toc17947"/>
      <w:bookmarkStart w:id="58" w:name="_Toc24823_WPSOffice_Level2"/>
      <w:bookmarkStart w:id="59" w:name="_Toc4780_WPSOffice_Level2"/>
      <w:bookmarkStart w:id="60" w:name="_Toc379"/>
      <w:bookmarkStart w:id="61" w:name="_Toc18549_WPSOffice_Level2"/>
      <w:bookmarkStart w:id="62" w:name="_Toc16383"/>
      <w:bookmarkStart w:id="63" w:name="_Hlk2366513"/>
      <w:r>
        <w:rPr>
          <w:rFonts w:hint="eastAsia" w:ascii="仿宋" w:hAnsi="仿宋" w:eastAsia="仿宋" w:cs="仿宋"/>
          <w:b/>
          <w:color w:val="auto"/>
          <w:kern w:val="0"/>
          <w:sz w:val="28"/>
          <w:szCs w:val="28"/>
          <w:highlight w:val="none"/>
          <w:lang w:bidi="ar"/>
        </w:rPr>
        <w:t>（一）项目</w:t>
      </w:r>
      <w:bookmarkEnd w:id="56"/>
      <w:bookmarkEnd w:id="57"/>
      <w:bookmarkEnd w:id="58"/>
      <w:bookmarkEnd w:id="59"/>
      <w:bookmarkEnd w:id="60"/>
      <w:bookmarkEnd w:id="61"/>
      <w:r>
        <w:rPr>
          <w:rFonts w:hint="eastAsia" w:ascii="仿宋" w:hAnsi="仿宋" w:eastAsia="仿宋" w:cs="仿宋"/>
          <w:b/>
          <w:color w:val="auto"/>
          <w:kern w:val="0"/>
          <w:sz w:val="28"/>
          <w:szCs w:val="28"/>
          <w:highlight w:val="none"/>
          <w:lang w:bidi="ar"/>
        </w:rPr>
        <w:t>决策评价分析</w:t>
      </w:r>
      <w:bookmarkEnd w:id="62"/>
    </w:p>
    <w:p>
      <w:pPr>
        <w:spacing w:line="482" w:lineRule="exact"/>
        <w:ind w:firstLine="560" w:firstLineChars="200"/>
        <w:outlineLvl w:val="2"/>
        <w:rPr>
          <w:rFonts w:ascii="仿宋" w:hAnsi="仿宋" w:eastAsia="仿宋" w:cs="仿宋"/>
          <w:color w:val="auto"/>
          <w:sz w:val="28"/>
          <w:szCs w:val="28"/>
          <w:highlight w:val="none"/>
        </w:rPr>
      </w:pPr>
      <w:bookmarkStart w:id="64" w:name="_Toc18204_WPSOffice_Level3"/>
      <w:bookmarkStart w:id="65" w:name="_Toc23308"/>
      <w:bookmarkStart w:id="66" w:name="_Toc27323"/>
      <w:bookmarkStart w:id="67" w:name="_Toc18089_WPSOffice_Level3"/>
      <w:bookmarkStart w:id="68" w:name="_Toc12509_WPSOffice_Level3"/>
      <w:bookmarkStart w:id="69" w:name="_Toc6464"/>
      <w:bookmarkStart w:id="70" w:name="_Toc21388_WPSOffice_Level3"/>
      <w:r>
        <w:rPr>
          <w:rFonts w:hint="eastAsia" w:ascii="仿宋" w:hAnsi="仿宋" w:eastAsia="仿宋" w:cs="仿宋"/>
          <w:color w:val="auto"/>
          <w:sz w:val="28"/>
          <w:szCs w:val="28"/>
          <w:highlight w:val="none"/>
        </w:rPr>
        <w:t>1.项目目标</w:t>
      </w:r>
      <w:bookmarkEnd w:id="64"/>
      <w:bookmarkEnd w:id="65"/>
      <w:bookmarkEnd w:id="66"/>
      <w:bookmarkEnd w:id="67"/>
      <w:bookmarkEnd w:id="68"/>
      <w:bookmarkEnd w:id="69"/>
      <w:bookmarkEnd w:id="70"/>
    </w:p>
    <w:p>
      <w:pPr>
        <w:numPr>
          <w:ilvl w:val="0"/>
          <w:numId w:val="1"/>
        </w:numPr>
        <w:spacing w:line="482" w:lineRule="exact"/>
        <w:ind w:firstLine="560" w:firstLineChars="200"/>
        <w:rPr>
          <w:rFonts w:ascii="仿宋" w:hAnsi="仿宋" w:eastAsia="仿宋" w:cs="仿宋"/>
          <w:bCs/>
          <w:color w:val="auto"/>
          <w:kern w:val="0"/>
          <w:sz w:val="28"/>
          <w:szCs w:val="28"/>
          <w:highlight w:val="none"/>
          <w:lang w:bidi="ar"/>
        </w:rPr>
      </w:pPr>
      <w:r>
        <w:rPr>
          <w:rFonts w:hint="eastAsia" w:ascii="仿宋" w:hAnsi="仿宋" w:eastAsia="仿宋" w:cs="仿宋"/>
          <w:bCs/>
          <w:color w:val="auto"/>
          <w:kern w:val="0"/>
          <w:sz w:val="28"/>
          <w:szCs w:val="28"/>
          <w:highlight w:val="none"/>
          <w:lang w:bidi="ar"/>
        </w:rPr>
        <w:t>目标内容</w:t>
      </w:r>
    </w:p>
    <w:p>
      <w:pPr>
        <w:spacing w:line="482" w:lineRule="exact"/>
        <w:ind w:firstLine="560" w:firstLineChars="200"/>
        <w:rPr>
          <w:rFonts w:hint="eastAsia" w:ascii="仿宋" w:hAnsi="仿宋" w:eastAsia="仿宋" w:cs="仿宋"/>
          <w:bCs/>
          <w:color w:val="auto"/>
          <w:kern w:val="0"/>
          <w:sz w:val="28"/>
          <w:szCs w:val="28"/>
          <w:highlight w:val="none"/>
          <w:lang w:bidi="ar"/>
        </w:rPr>
      </w:pPr>
      <w:bookmarkStart w:id="71" w:name="_Toc934"/>
      <w:bookmarkStart w:id="72" w:name="_Toc27679"/>
      <w:bookmarkStart w:id="73" w:name="_Toc29143_WPSOffice_Level3"/>
      <w:bookmarkStart w:id="74" w:name="_Toc13261_WPSOffice_Level3"/>
      <w:bookmarkStart w:id="75" w:name="_Toc9234_WPSOffice_Level3"/>
      <w:bookmarkStart w:id="76" w:name="_Toc25063_WPSOffice_Level3"/>
      <w:r>
        <w:rPr>
          <w:rFonts w:hint="eastAsia" w:ascii="仿宋" w:hAnsi="仿宋" w:eastAsia="仿宋" w:cs="仿宋"/>
          <w:bCs/>
          <w:color w:val="auto"/>
          <w:kern w:val="0"/>
          <w:sz w:val="28"/>
          <w:szCs w:val="28"/>
          <w:highlight w:val="none"/>
          <w:lang w:eastAsia="zh-CN" w:bidi="ar"/>
        </w:rPr>
        <w:t>榆阳区2020年度6500吨原粮储备项目财政专项资金</w:t>
      </w:r>
      <w:r>
        <w:rPr>
          <w:rFonts w:hint="eastAsia" w:ascii="仿宋" w:hAnsi="仿宋" w:eastAsia="仿宋" w:cs="仿宋"/>
          <w:bCs/>
          <w:color w:val="auto"/>
          <w:kern w:val="0"/>
          <w:sz w:val="28"/>
          <w:szCs w:val="28"/>
          <w:highlight w:val="none"/>
          <w:lang w:bidi="ar"/>
        </w:rPr>
        <w:t>支出绩效目标</w:t>
      </w:r>
      <w:r>
        <w:rPr>
          <w:rFonts w:hint="eastAsia" w:ascii="仿宋" w:hAnsi="仿宋" w:eastAsia="仿宋" w:cs="仿宋"/>
          <w:bCs/>
          <w:color w:val="auto"/>
          <w:kern w:val="0"/>
          <w:sz w:val="28"/>
          <w:szCs w:val="28"/>
          <w:highlight w:val="none"/>
          <w:lang w:val="en-US" w:eastAsia="zh-CN" w:bidi="ar"/>
        </w:rPr>
        <w:t>批复</w:t>
      </w:r>
      <w:r>
        <w:rPr>
          <w:rFonts w:hint="eastAsia" w:ascii="仿宋" w:hAnsi="仿宋" w:eastAsia="仿宋" w:cs="仿宋"/>
          <w:bCs/>
          <w:color w:val="auto"/>
          <w:kern w:val="0"/>
          <w:sz w:val="28"/>
          <w:szCs w:val="28"/>
          <w:highlight w:val="none"/>
          <w:lang w:bidi="ar"/>
        </w:rPr>
        <w:t>表显示：</w:t>
      </w:r>
    </w:p>
    <w:p>
      <w:pPr>
        <w:spacing w:line="482" w:lineRule="exact"/>
        <w:ind w:firstLine="560" w:firstLineChars="200"/>
        <w:rPr>
          <w:rFonts w:hint="eastAsia" w:ascii="仿宋" w:hAnsi="仿宋" w:eastAsia="仿宋" w:cs="仿宋"/>
          <w:bCs/>
          <w:color w:val="auto"/>
          <w:kern w:val="0"/>
          <w:sz w:val="28"/>
          <w:szCs w:val="28"/>
          <w:highlight w:val="none"/>
          <w:lang w:bidi="ar"/>
        </w:rPr>
      </w:pPr>
      <w:r>
        <w:rPr>
          <w:rFonts w:hint="eastAsia" w:ascii="仿宋" w:hAnsi="仿宋" w:eastAsia="仿宋" w:cs="仿宋"/>
          <w:bCs/>
          <w:color w:val="auto"/>
          <w:kern w:val="0"/>
          <w:sz w:val="28"/>
          <w:szCs w:val="28"/>
          <w:highlight w:val="none"/>
          <w:lang w:bidi="ar"/>
        </w:rPr>
        <w:t>项目绩效年度目标：</w:t>
      </w:r>
      <w:r>
        <w:rPr>
          <w:rFonts w:hint="eastAsia" w:ascii="仿宋" w:hAnsi="仿宋" w:eastAsia="仿宋" w:cs="仿宋"/>
          <w:bCs/>
          <w:color w:val="auto"/>
          <w:kern w:val="0"/>
          <w:sz w:val="28"/>
          <w:szCs w:val="28"/>
          <w:highlight w:val="none"/>
          <w:lang w:val="en-US" w:eastAsia="zh-CN" w:bidi="ar"/>
        </w:rPr>
        <w:t>完成6500吨原粮储备</w:t>
      </w:r>
      <w:r>
        <w:rPr>
          <w:rFonts w:hint="eastAsia" w:ascii="仿宋" w:hAnsi="仿宋" w:eastAsia="仿宋" w:cs="仿宋"/>
          <w:bCs/>
          <w:color w:val="auto"/>
          <w:kern w:val="0"/>
          <w:sz w:val="28"/>
          <w:szCs w:val="28"/>
          <w:highlight w:val="none"/>
          <w:lang w:bidi="ar"/>
        </w:rPr>
        <w:t>。</w:t>
      </w:r>
      <w:r>
        <w:rPr>
          <w:rFonts w:hint="eastAsia" w:ascii="仿宋" w:hAnsi="仿宋" w:eastAsia="仿宋" w:cs="仿宋"/>
          <w:bCs/>
          <w:color w:val="auto"/>
          <w:kern w:val="0"/>
          <w:sz w:val="28"/>
          <w:szCs w:val="28"/>
          <w:highlight w:val="none"/>
          <w:lang w:val="en-US" w:eastAsia="zh-CN" w:bidi="ar"/>
        </w:rPr>
        <w:t>同时，在</w:t>
      </w:r>
      <w:r>
        <w:rPr>
          <w:rFonts w:hint="eastAsia" w:ascii="仿宋" w:hAnsi="仿宋" w:eastAsia="仿宋" w:cs="仿宋"/>
          <w:bCs/>
          <w:color w:val="auto"/>
          <w:kern w:val="0"/>
          <w:sz w:val="28"/>
          <w:szCs w:val="28"/>
          <w:highlight w:val="none"/>
          <w:lang w:bidi="ar"/>
        </w:rPr>
        <w:t>年度绩效目标下设置了产出指标</w:t>
      </w:r>
      <w:r>
        <w:rPr>
          <w:rFonts w:hint="eastAsia" w:ascii="仿宋" w:hAnsi="仿宋" w:eastAsia="仿宋" w:cs="仿宋"/>
          <w:bCs/>
          <w:color w:val="auto"/>
          <w:kern w:val="0"/>
          <w:sz w:val="28"/>
          <w:szCs w:val="28"/>
          <w:highlight w:val="none"/>
          <w:lang w:eastAsia="zh-CN" w:bidi="ar"/>
        </w:rPr>
        <w:t>、</w:t>
      </w:r>
      <w:r>
        <w:rPr>
          <w:rFonts w:hint="eastAsia" w:ascii="仿宋" w:hAnsi="仿宋" w:eastAsia="仿宋" w:cs="仿宋"/>
          <w:bCs/>
          <w:color w:val="auto"/>
          <w:kern w:val="0"/>
          <w:sz w:val="28"/>
          <w:szCs w:val="28"/>
          <w:highlight w:val="none"/>
          <w:lang w:val="en-US" w:eastAsia="zh-CN" w:bidi="ar"/>
        </w:rPr>
        <w:t>效益指标和满意度</w:t>
      </w:r>
      <w:r>
        <w:rPr>
          <w:rFonts w:hint="eastAsia" w:ascii="仿宋" w:hAnsi="仿宋" w:eastAsia="仿宋" w:cs="仿宋"/>
          <w:bCs/>
          <w:color w:val="auto"/>
          <w:kern w:val="0"/>
          <w:sz w:val="28"/>
          <w:szCs w:val="28"/>
          <w:highlight w:val="none"/>
          <w:lang w:bidi="ar"/>
        </w:rPr>
        <w:t>指标</w:t>
      </w:r>
      <w:r>
        <w:rPr>
          <w:rFonts w:hint="eastAsia" w:ascii="仿宋" w:hAnsi="仿宋" w:eastAsia="仿宋" w:cs="仿宋"/>
          <w:bCs/>
          <w:color w:val="auto"/>
          <w:kern w:val="0"/>
          <w:sz w:val="28"/>
          <w:szCs w:val="28"/>
          <w:highlight w:val="none"/>
          <w:lang w:val="en-US" w:eastAsia="zh-CN" w:bidi="ar"/>
        </w:rPr>
        <w:t>3</w:t>
      </w:r>
      <w:r>
        <w:rPr>
          <w:rFonts w:hint="eastAsia" w:ascii="仿宋" w:hAnsi="仿宋" w:eastAsia="仿宋" w:cs="仿宋"/>
          <w:bCs/>
          <w:color w:val="auto"/>
          <w:kern w:val="0"/>
          <w:sz w:val="28"/>
          <w:szCs w:val="28"/>
          <w:highlight w:val="none"/>
          <w:lang w:bidi="ar"/>
        </w:rPr>
        <w:t>个一级指标</w:t>
      </w:r>
      <w:r>
        <w:rPr>
          <w:rFonts w:hint="eastAsia" w:ascii="仿宋" w:hAnsi="仿宋" w:eastAsia="仿宋" w:cs="仿宋"/>
          <w:bCs/>
          <w:color w:val="auto"/>
          <w:kern w:val="0"/>
          <w:sz w:val="28"/>
          <w:szCs w:val="28"/>
          <w:highlight w:val="none"/>
          <w:lang w:eastAsia="zh-CN" w:bidi="ar"/>
        </w:rPr>
        <w:t>；</w:t>
      </w:r>
      <w:r>
        <w:rPr>
          <w:rFonts w:hint="eastAsia" w:ascii="仿宋" w:hAnsi="仿宋" w:eastAsia="仿宋" w:cs="仿宋"/>
          <w:bCs/>
          <w:color w:val="auto"/>
          <w:kern w:val="0"/>
          <w:sz w:val="28"/>
          <w:szCs w:val="28"/>
          <w:highlight w:val="none"/>
          <w:lang w:bidi="ar"/>
        </w:rPr>
        <w:t>在产出指标下设置了数量指标、质量指标、时效指标和成本指标4个二级指标</w:t>
      </w:r>
      <w:r>
        <w:rPr>
          <w:rFonts w:hint="eastAsia" w:ascii="仿宋" w:hAnsi="仿宋" w:eastAsia="仿宋" w:cs="仿宋"/>
          <w:bCs/>
          <w:color w:val="auto"/>
          <w:kern w:val="0"/>
          <w:sz w:val="28"/>
          <w:szCs w:val="28"/>
          <w:highlight w:val="none"/>
          <w:lang w:eastAsia="zh-CN" w:bidi="ar"/>
        </w:rPr>
        <w:t>；</w:t>
      </w:r>
      <w:r>
        <w:rPr>
          <w:rFonts w:hint="eastAsia" w:ascii="仿宋" w:hAnsi="仿宋" w:eastAsia="仿宋" w:cs="仿宋"/>
          <w:bCs/>
          <w:color w:val="auto"/>
          <w:kern w:val="0"/>
          <w:sz w:val="28"/>
          <w:szCs w:val="28"/>
          <w:highlight w:val="none"/>
          <w:lang w:bidi="ar"/>
        </w:rPr>
        <w:t>在效益指标下设置了社会效益、可持续影响</w:t>
      </w:r>
      <w:r>
        <w:rPr>
          <w:rFonts w:hint="eastAsia" w:ascii="仿宋" w:hAnsi="仿宋" w:eastAsia="仿宋" w:cs="仿宋"/>
          <w:bCs/>
          <w:color w:val="auto"/>
          <w:kern w:val="0"/>
          <w:sz w:val="28"/>
          <w:szCs w:val="28"/>
          <w:highlight w:val="none"/>
          <w:lang w:val="en-US" w:eastAsia="zh-CN" w:bidi="ar"/>
        </w:rPr>
        <w:t>2个</w:t>
      </w:r>
      <w:r>
        <w:rPr>
          <w:rFonts w:hint="eastAsia" w:ascii="仿宋" w:hAnsi="仿宋" w:eastAsia="仿宋" w:cs="仿宋"/>
          <w:bCs/>
          <w:color w:val="auto"/>
          <w:kern w:val="0"/>
          <w:sz w:val="28"/>
          <w:szCs w:val="28"/>
          <w:highlight w:val="none"/>
          <w:lang w:bidi="ar"/>
        </w:rPr>
        <w:t>二级指标</w:t>
      </w:r>
      <w:r>
        <w:rPr>
          <w:rFonts w:hint="eastAsia" w:ascii="仿宋" w:hAnsi="仿宋" w:eastAsia="仿宋" w:cs="仿宋"/>
          <w:bCs/>
          <w:color w:val="auto"/>
          <w:kern w:val="0"/>
          <w:sz w:val="28"/>
          <w:szCs w:val="28"/>
          <w:highlight w:val="none"/>
          <w:lang w:eastAsia="zh-CN" w:bidi="ar"/>
        </w:rPr>
        <w:t>；</w:t>
      </w:r>
      <w:r>
        <w:rPr>
          <w:rFonts w:hint="eastAsia" w:ascii="仿宋" w:hAnsi="仿宋" w:eastAsia="仿宋" w:cs="仿宋"/>
          <w:bCs/>
          <w:color w:val="auto"/>
          <w:kern w:val="0"/>
          <w:sz w:val="28"/>
          <w:szCs w:val="28"/>
          <w:highlight w:val="none"/>
          <w:lang w:val="en-US" w:eastAsia="zh-CN" w:bidi="ar"/>
        </w:rPr>
        <w:t>在满意度指标下设置了</w:t>
      </w:r>
      <w:r>
        <w:rPr>
          <w:rFonts w:hint="eastAsia" w:ascii="仿宋" w:hAnsi="仿宋" w:eastAsia="仿宋" w:cs="仿宋"/>
          <w:bCs/>
          <w:color w:val="auto"/>
          <w:kern w:val="0"/>
          <w:sz w:val="28"/>
          <w:szCs w:val="28"/>
          <w:highlight w:val="none"/>
          <w:lang w:bidi="ar"/>
        </w:rPr>
        <w:t>服务对象满意度</w:t>
      </w:r>
      <w:r>
        <w:rPr>
          <w:rFonts w:hint="eastAsia" w:ascii="仿宋" w:hAnsi="仿宋" w:eastAsia="仿宋" w:cs="仿宋"/>
          <w:bCs/>
          <w:color w:val="auto"/>
          <w:kern w:val="0"/>
          <w:sz w:val="28"/>
          <w:szCs w:val="28"/>
          <w:highlight w:val="none"/>
          <w:lang w:val="en-US" w:eastAsia="zh-CN" w:bidi="ar"/>
        </w:rPr>
        <w:t>1</w:t>
      </w:r>
      <w:r>
        <w:rPr>
          <w:rFonts w:hint="eastAsia" w:ascii="仿宋" w:hAnsi="仿宋" w:eastAsia="仿宋" w:cs="仿宋"/>
          <w:bCs/>
          <w:color w:val="auto"/>
          <w:kern w:val="0"/>
          <w:sz w:val="28"/>
          <w:szCs w:val="28"/>
          <w:highlight w:val="none"/>
          <w:lang w:bidi="ar"/>
        </w:rPr>
        <w:t>个二级指标，并且对指标值量化，如：产出数量指标为</w:t>
      </w:r>
      <w:r>
        <w:rPr>
          <w:rFonts w:hint="eastAsia" w:ascii="仿宋" w:hAnsi="仿宋" w:eastAsia="仿宋" w:cs="仿宋"/>
          <w:bCs/>
          <w:color w:val="auto"/>
          <w:kern w:val="0"/>
          <w:sz w:val="28"/>
          <w:szCs w:val="28"/>
          <w:highlight w:val="none"/>
          <w:lang w:val="en-US" w:eastAsia="zh-CN" w:bidi="ar"/>
        </w:rPr>
        <w:t>完成原粮储备6500吨，产出质量指标为储备完成率100%</w:t>
      </w:r>
      <w:r>
        <w:rPr>
          <w:rFonts w:hint="eastAsia" w:ascii="仿宋" w:hAnsi="仿宋" w:eastAsia="仿宋" w:cs="仿宋"/>
          <w:bCs/>
          <w:color w:val="auto"/>
          <w:kern w:val="0"/>
          <w:sz w:val="28"/>
          <w:szCs w:val="28"/>
          <w:highlight w:val="none"/>
          <w:lang w:bidi="ar"/>
        </w:rPr>
        <w:t>。</w:t>
      </w:r>
    </w:p>
    <w:p>
      <w:pPr>
        <w:spacing w:line="482" w:lineRule="exact"/>
        <w:ind w:firstLine="560" w:firstLineChars="200"/>
        <w:rPr>
          <w:rFonts w:hint="eastAsia" w:ascii="仿宋" w:hAnsi="仿宋" w:eastAsia="仿宋" w:cs="仿宋"/>
          <w:color w:val="auto"/>
          <w:sz w:val="28"/>
          <w:szCs w:val="28"/>
          <w:highlight w:val="none"/>
          <w:lang w:eastAsia="zh-CN"/>
        </w:rPr>
      </w:pPr>
      <w:r>
        <w:rPr>
          <w:rFonts w:hint="eastAsia" w:ascii="仿宋" w:hAnsi="仿宋" w:eastAsia="仿宋" w:cs="仿宋"/>
          <w:bCs/>
          <w:color w:val="auto"/>
          <w:kern w:val="0"/>
          <w:sz w:val="28"/>
          <w:szCs w:val="28"/>
          <w:highlight w:val="none"/>
          <w:lang w:bidi="ar"/>
        </w:rPr>
        <w:t>综上，本指标得4分</w:t>
      </w:r>
      <w:r>
        <w:rPr>
          <w:rFonts w:hint="eastAsia" w:ascii="仿宋" w:hAnsi="仿宋" w:eastAsia="仿宋" w:cs="仿宋"/>
          <w:bCs/>
          <w:color w:val="auto"/>
          <w:kern w:val="0"/>
          <w:sz w:val="28"/>
          <w:szCs w:val="28"/>
          <w:highlight w:val="none"/>
          <w:lang w:eastAsia="zh-CN" w:bidi="ar"/>
        </w:rPr>
        <w:t>。</w:t>
      </w:r>
    </w:p>
    <w:p>
      <w:pPr>
        <w:spacing w:line="482" w:lineRule="exact"/>
        <w:ind w:firstLine="560" w:firstLineChars="200"/>
        <w:outlineLvl w:val="2"/>
        <w:rPr>
          <w:rFonts w:ascii="仿宋" w:hAnsi="仿宋" w:eastAsia="仿宋" w:cs="仿宋"/>
          <w:color w:val="auto"/>
          <w:sz w:val="28"/>
          <w:szCs w:val="28"/>
          <w:highlight w:val="none"/>
        </w:rPr>
      </w:pPr>
      <w:bookmarkStart w:id="77" w:name="_Toc22188"/>
      <w:r>
        <w:rPr>
          <w:rFonts w:hint="eastAsia" w:ascii="仿宋" w:hAnsi="仿宋" w:eastAsia="仿宋" w:cs="仿宋"/>
          <w:color w:val="auto"/>
          <w:sz w:val="28"/>
          <w:szCs w:val="28"/>
          <w:highlight w:val="none"/>
        </w:rPr>
        <w:t>2.决策过程</w:t>
      </w:r>
      <w:bookmarkEnd w:id="71"/>
      <w:bookmarkEnd w:id="72"/>
      <w:bookmarkEnd w:id="73"/>
      <w:bookmarkEnd w:id="74"/>
      <w:bookmarkEnd w:id="75"/>
      <w:bookmarkEnd w:id="76"/>
      <w:bookmarkEnd w:id="77"/>
    </w:p>
    <w:p>
      <w:pPr>
        <w:numPr>
          <w:ilvl w:val="0"/>
          <w:numId w:val="2"/>
        </w:numPr>
        <w:spacing w:line="482" w:lineRule="exact"/>
        <w:ind w:firstLine="560" w:firstLineChars="200"/>
        <w:rPr>
          <w:rFonts w:ascii="仿宋" w:hAnsi="仿宋" w:eastAsia="仿宋" w:cs="仿宋"/>
          <w:bCs/>
          <w:color w:val="auto"/>
          <w:kern w:val="0"/>
          <w:sz w:val="28"/>
          <w:szCs w:val="28"/>
          <w:highlight w:val="none"/>
          <w:lang w:bidi="ar"/>
        </w:rPr>
      </w:pPr>
      <w:r>
        <w:rPr>
          <w:rFonts w:hint="eastAsia" w:ascii="仿宋" w:hAnsi="仿宋" w:eastAsia="仿宋" w:cs="仿宋"/>
          <w:bCs/>
          <w:color w:val="auto"/>
          <w:kern w:val="0"/>
          <w:sz w:val="28"/>
          <w:szCs w:val="28"/>
          <w:highlight w:val="none"/>
          <w:lang w:bidi="ar"/>
        </w:rPr>
        <w:t xml:space="preserve">决策依据 </w:t>
      </w:r>
    </w:p>
    <w:p>
      <w:pPr>
        <w:spacing w:line="482" w:lineRule="exact"/>
        <w:ind w:firstLine="560" w:firstLineChars="200"/>
        <w:rPr>
          <w:rFonts w:hint="eastAsia" w:ascii="仿宋" w:hAnsi="仿宋" w:eastAsia="仿宋" w:cs="仿宋"/>
          <w:bCs/>
          <w:color w:val="auto"/>
          <w:kern w:val="0"/>
          <w:sz w:val="28"/>
          <w:szCs w:val="28"/>
          <w:highlight w:val="none"/>
          <w:lang w:bidi="ar"/>
        </w:rPr>
      </w:pPr>
      <w:r>
        <w:rPr>
          <w:rFonts w:hint="eastAsia" w:ascii="仿宋" w:hAnsi="仿宋" w:eastAsia="仿宋" w:cs="仿宋"/>
          <w:bCs/>
          <w:color w:val="auto"/>
          <w:kern w:val="0"/>
          <w:sz w:val="28"/>
          <w:szCs w:val="28"/>
          <w:highlight w:val="none"/>
          <w:lang w:eastAsia="zh-CN" w:bidi="ar"/>
        </w:rPr>
        <w:t>榆阳区2020年度6500吨原粮储备项目财政专项资金</w:t>
      </w:r>
      <w:r>
        <w:rPr>
          <w:rFonts w:hint="eastAsia" w:ascii="仿宋" w:hAnsi="仿宋" w:eastAsia="仿宋" w:cs="仿宋"/>
          <w:bCs/>
          <w:color w:val="auto"/>
          <w:kern w:val="0"/>
          <w:sz w:val="28"/>
          <w:szCs w:val="28"/>
          <w:highlight w:val="none"/>
          <w:lang w:bidi="ar"/>
        </w:rPr>
        <w:t>依据</w:t>
      </w:r>
      <w:r>
        <w:rPr>
          <w:rFonts w:hint="eastAsia" w:ascii="仿宋" w:hAnsi="仿宋" w:eastAsia="仿宋" w:cs="仿宋"/>
          <w:color w:val="auto"/>
          <w:kern w:val="0"/>
          <w:sz w:val="28"/>
          <w:szCs w:val="28"/>
          <w:highlight w:val="none"/>
          <w:lang w:val="en-US" w:eastAsia="zh-CN"/>
        </w:rPr>
        <w:t>《榆阳区人民政府办公室关于印发榆阳区区级粮食储备管理办法的通知》（</w:t>
      </w:r>
      <w:r>
        <w:rPr>
          <w:rFonts w:hint="eastAsia" w:ascii="仿宋" w:hAnsi="仿宋" w:eastAsia="仿宋" w:cs="仿宋"/>
          <w:color w:val="auto"/>
          <w:sz w:val="28"/>
          <w:szCs w:val="28"/>
          <w:highlight w:val="none"/>
        </w:rPr>
        <w:t>榆区政</w:t>
      </w:r>
      <w:r>
        <w:rPr>
          <w:rFonts w:hint="eastAsia" w:ascii="仿宋" w:hAnsi="仿宋" w:eastAsia="仿宋" w:cs="仿宋"/>
          <w:color w:val="auto"/>
          <w:sz w:val="28"/>
          <w:szCs w:val="28"/>
          <w:highlight w:val="none"/>
          <w:lang w:val="en-US" w:eastAsia="zh-CN"/>
        </w:rPr>
        <w:t>办</w:t>
      </w:r>
      <w:r>
        <w:rPr>
          <w:rFonts w:hint="eastAsia" w:ascii="仿宋" w:hAnsi="仿宋" w:eastAsia="仿宋" w:cs="仿宋"/>
          <w:color w:val="auto"/>
          <w:sz w:val="28"/>
          <w:szCs w:val="28"/>
          <w:highlight w:val="none"/>
        </w:rPr>
        <w:t>发〔20</w:t>
      </w:r>
      <w:r>
        <w:rPr>
          <w:rFonts w:hint="eastAsia" w:ascii="仿宋" w:hAnsi="仿宋" w:eastAsia="仿宋" w:cs="仿宋"/>
          <w:color w:val="auto"/>
          <w:sz w:val="28"/>
          <w:szCs w:val="28"/>
          <w:highlight w:val="none"/>
          <w:lang w:val="en-US" w:eastAsia="zh-CN"/>
        </w:rPr>
        <w:t>19</w:t>
      </w: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lang w:val="en-US" w:eastAsia="zh-CN"/>
        </w:rPr>
        <w:t>39</w:t>
      </w:r>
      <w:r>
        <w:rPr>
          <w:rFonts w:hint="eastAsia" w:ascii="仿宋" w:hAnsi="仿宋" w:eastAsia="仿宋" w:cs="仿宋"/>
          <w:color w:val="auto"/>
          <w:sz w:val="28"/>
          <w:szCs w:val="28"/>
          <w:highlight w:val="none"/>
        </w:rPr>
        <w:t>号</w:t>
      </w:r>
      <w:r>
        <w:rPr>
          <w:rFonts w:hint="eastAsia" w:ascii="仿宋" w:hAnsi="仿宋" w:eastAsia="仿宋" w:cs="仿宋"/>
          <w:color w:val="auto"/>
          <w:kern w:val="0"/>
          <w:sz w:val="28"/>
          <w:szCs w:val="28"/>
          <w:highlight w:val="none"/>
          <w:lang w:val="en-US" w:eastAsia="zh-CN"/>
        </w:rPr>
        <w:t>）及《榆阳区2019年7月12日第11次区长办公会会议纪要》精神。</w:t>
      </w:r>
      <w:r>
        <w:rPr>
          <w:rFonts w:hint="eastAsia" w:ascii="仿宋" w:hAnsi="仿宋" w:eastAsia="仿宋" w:cs="仿宋"/>
          <w:bCs/>
          <w:color w:val="auto"/>
          <w:kern w:val="0"/>
          <w:sz w:val="28"/>
          <w:szCs w:val="28"/>
          <w:highlight w:val="none"/>
          <w:lang w:bidi="ar"/>
        </w:rPr>
        <w:t>项目单位</w:t>
      </w:r>
      <w:r>
        <w:rPr>
          <w:rFonts w:hint="eastAsia" w:ascii="仿宋" w:hAnsi="仿宋" w:eastAsia="仿宋" w:cs="仿宋"/>
          <w:color w:val="auto"/>
          <w:kern w:val="0"/>
          <w:sz w:val="28"/>
          <w:szCs w:val="28"/>
          <w:highlight w:val="none"/>
          <w:lang w:eastAsia="zh-CN"/>
        </w:rPr>
        <w:t>榆阳区粮食储备库</w:t>
      </w:r>
      <w:r>
        <w:rPr>
          <w:rFonts w:hint="eastAsia" w:ascii="仿宋" w:hAnsi="仿宋" w:eastAsia="仿宋" w:cs="仿宋"/>
          <w:color w:val="auto"/>
          <w:kern w:val="0"/>
          <w:sz w:val="28"/>
          <w:szCs w:val="28"/>
          <w:highlight w:val="none"/>
          <w:lang w:val="en-US" w:eastAsia="zh-CN"/>
        </w:rPr>
        <w:t>隶属于榆阳区发展改革和科技局下属国有企业</w:t>
      </w:r>
      <w:r>
        <w:rPr>
          <w:rFonts w:hint="eastAsia" w:ascii="仿宋" w:hAnsi="仿宋" w:eastAsia="仿宋" w:cs="仿宋"/>
          <w:bCs/>
          <w:color w:val="auto"/>
          <w:kern w:val="0"/>
          <w:sz w:val="28"/>
          <w:szCs w:val="28"/>
          <w:highlight w:val="none"/>
          <w:lang w:bidi="ar"/>
        </w:rPr>
        <w:t>，主要</w:t>
      </w:r>
      <w:r>
        <w:rPr>
          <w:rFonts w:hint="eastAsia" w:ascii="仿宋" w:hAnsi="仿宋" w:eastAsia="仿宋" w:cs="仿宋"/>
          <w:bCs/>
          <w:color w:val="auto"/>
          <w:kern w:val="0"/>
          <w:sz w:val="28"/>
          <w:szCs w:val="28"/>
          <w:highlight w:val="none"/>
          <w:lang w:val="en-US" w:eastAsia="zh-CN" w:bidi="ar"/>
        </w:rPr>
        <w:t>承担区级原粮、应急成品粮油储备</w:t>
      </w:r>
      <w:r>
        <w:rPr>
          <w:rFonts w:hint="eastAsia" w:ascii="仿宋" w:hAnsi="仿宋" w:eastAsia="仿宋" w:cs="仿宋"/>
          <w:bCs/>
          <w:color w:val="auto"/>
          <w:kern w:val="0"/>
          <w:sz w:val="28"/>
          <w:szCs w:val="28"/>
          <w:highlight w:val="none"/>
          <w:lang w:bidi="ar"/>
        </w:rPr>
        <w:t>等工作。项目符合经济社会发展规划和项目单位工作职能，本项得2分。</w:t>
      </w:r>
    </w:p>
    <w:p>
      <w:pPr>
        <w:spacing w:line="482" w:lineRule="exact"/>
        <w:ind w:firstLine="560" w:firstLineChars="200"/>
        <w:rPr>
          <w:rFonts w:hint="eastAsia" w:ascii="仿宋" w:hAnsi="仿宋" w:eastAsia="仿宋" w:cs="仿宋"/>
          <w:bCs/>
          <w:color w:val="auto"/>
          <w:kern w:val="0"/>
          <w:sz w:val="28"/>
          <w:szCs w:val="28"/>
          <w:highlight w:val="none"/>
          <w:lang w:bidi="ar"/>
        </w:rPr>
      </w:pPr>
      <w:r>
        <w:rPr>
          <w:rFonts w:hint="eastAsia" w:ascii="仿宋" w:hAnsi="仿宋" w:eastAsia="仿宋" w:cs="仿宋"/>
          <w:bCs/>
          <w:color w:val="auto"/>
          <w:kern w:val="0"/>
          <w:sz w:val="28"/>
          <w:szCs w:val="28"/>
          <w:highlight w:val="none"/>
          <w:lang w:bidi="ar"/>
        </w:rPr>
        <w:t>项目属性为</w:t>
      </w:r>
      <w:r>
        <w:rPr>
          <w:rFonts w:hint="eastAsia" w:ascii="仿宋" w:hAnsi="仿宋" w:eastAsia="仿宋" w:cs="仿宋"/>
          <w:bCs/>
          <w:color w:val="auto"/>
          <w:kern w:val="0"/>
          <w:sz w:val="28"/>
          <w:szCs w:val="28"/>
          <w:highlight w:val="none"/>
          <w:lang w:val="en-US" w:eastAsia="zh-CN" w:bidi="ar"/>
        </w:rPr>
        <w:t>新增</w:t>
      </w:r>
      <w:r>
        <w:rPr>
          <w:rFonts w:hint="eastAsia" w:ascii="仿宋" w:hAnsi="仿宋" w:eastAsia="仿宋" w:cs="仿宋"/>
          <w:bCs/>
          <w:color w:val="auto"/>
          <w:kern w:val="0"/>
          <w:sz w:val="28"/>
          <w:szCs w:val="28"/>
          <w:highlight w:val="none"/>
          <w:lang w:bidi="ar"/>
        </w:rPr>
        <w:t>性项目，项目类型为一次性项目、</w:t>
      </w:r>
      <w:r>
        <w:rPr>
          <w:rFonts w:hint="eastAsia" w:ascii="仿宋" w:hAnsi="仿宋" w:eastAsia="仿宋" w:cs="仿宋"/>
          <w:bCs/>
          <w:color w:val="auto"/>
          <w:kern w:val="0"/>
          <w:sz w:val="28"/>
          <w:szCs w:val="28"/>
          <w:highlight w:val="none"/>
          <w:lang w:val="en-US" w:eastAsia="zh-CN" w:bidi="ar"/>
        </w:rPr>
        <w:t>部门预算项目</w:t>
      </w:r>
      <w:r>
        <w:rPr>
          <w:rFonts w:hint="eastAsia" w:ascii="仿宋" w:hAnsi="仿宋" w:eastAsia="仿宋" w:cs="仿宋"/>
          <w:bCs/>
          <w:color w:val="auto"/>
          <w:kern w:val="0"/>
          <w:sz w:val="28"/>
          <w:szCs w:val="28"/>
          <w:highlight w:val="none"/>
          <w:lang w:bidi="ar"/>
        </w:rPr>
        <w:t>，但</w:t>
      </w:r>
      <w:r>
        <w:rPr>
          <w:rFonts w:hint="eastAsia" w:ascii="仿宋" w:hAnsi="仿宋" w:eastAsia="仿宋" w:cs="仿宋"/>
          <w:color w:val="auto"/>
          <w:kern w:val="0"/>
          <w:sz w:val="28"/>
          <w:szCs w:val="28"/>
          <w:highlight w:val="none"/>
          <w:lang w:eastAsia="zh-CN"/>
        </w:rPr>
        <w:t>榆阳区粮食储备库</w:t>
      </w:r>
      <w:r>
        <w:rPr>
          <w:rFonts w:hint="eastAsia" w:ascii="仿宋" w:hAnsi="仿宋" w:eastAsia="仿宋" w:cs="仿宋"/>
          <w:bCs/>
          <w:color w:val="auto"/>
          <w:kern w:val="0"/>
          <w:sz w:val="28"/>
          <w:szCs w:val="28"/>
          <w:highlight w:val="none"/>
          <w:lang w:eastAsia="zh-CN" w:bidi="ar"/>
        </w:rPr>
        <w:t>未对</w:t>
      </w:r>
      <w:r>
        <w:rPr>
          <w:rFonts w:hint="eastAsia" w:ascii="仿宋" w:hAnsi="仿宋" w:eastAsia="仿宋" w:cs="仿宋"/>
          <w:bCs/>
          <w:color w:val="auto"/>
          <w:kern w:val="0"/>
          <w:sz w:val="28"/>
          <w:szCs w:val="28"/>
          <w:highlight w:val="none"/>
          <w:lang w:bidi="ar"/>
        </w:rPr>
        <w:t>本项目制定相关的工作计划或实施方案，本项扣</w:t>
      </w:r>
      <w:r>
        <w:rPr>
          <w:rFonts w:hint="eastAsia" w:ascii="仿宋" w:hAnsi="仿宋" w:eastAsia="仿宋" w:cs="仿宋"/>
          <w:bCs/>
          <w:color w:val="auto"/>
          <w:kern w:val="0"/>
          <w:sz w:val="28"/>
          <w:szCs w:val="28"/>
          <w:highlight w:val="none"/>
          <w:lang w:val="en-US" w:eastAsia="zh-CN" w:bidi="ar"/>
        </w:rPr>
        <w:t>2</w:t>
      </w:r>
      <w:r>
        <w:rPr>
          <w:rFonts w:hint="eastAsia" w:ascii="仿宋" w:hAnsi="仿宋" w:eastAsia="仿宋" w:cs="仿宋"/>
          <w:bCs/>
          <w:color w:val="auto"/>
          <w:kern w:val="0"/>
          <w:sz w:val="28"/>
          <w:szCs w:val="28"/>
          <w:highlight w:val="none"/>
          <w:lang w:bidi="ar"/>
        </w:rPr>
        <w:t>分。</w:t>
      </w:r>
    </w:p>
    <w:p>
      <w:pPr>
        <w:spacing w:line="482" w:lineRule="exact"/>
        <w:ind w:firstLine="560" w:firstLineChars="200"/>
        <w:rPr>
          <w:rFonts w:ascii="仿宋" w:hAnsi="仿宋" w:eastAsia="仿宋" w:cs="仿宋"/>
          <w:bCs/>
          <w:color w:val="auto"/>
          <w:kern w:val="0"/>
          <w:sz w:val="28"/>
          <w:szCs w:val="28"/>
          <w:highlight w:val="none"/>
          <w:lang w:bidi="ar"/>
        </w:rPr>
      </w:pPr>
      <w:r>
        <w:rPr>
          <w:rFonts w:hint="eastAsia" w:ascii="仿宋" w:hAnsi="仿宋" w:eastAsia="仿宋" w:cs="仿宋"/>
          <w:bCs/>
          <w:color w:val="auto"/>
          <w:kern w:val="0"/>
          <w:sz w:val="28"/>
          <w:szCs w:val="28"/>
          <w:highlight w:val="none"/>
          <w:lang w:bidi="ar"/>
        </w:rPr>
        <w:t>综上，本指标得</w:t>
      </w:r>
      <w:r>
        <w:rPr>
          <w:rFonts w:hint="eastAsia" w:ascii="仿宋" w:hAnsi="仿宋" w:eastAsia="仿宋" w:cs="仿宋"/>
          <w:bCs/>
          <w:color w:val="auto"/>
          <w:kern w:val="0"/>
          <w:sz w:val="28"/>
          <w:szCs w:val="28"/>
          <w:highlight w:val="none"/>
          <w:lang w:val="en-US" w:eastAsia="zh-CN" w:bidi="ar"/>
        </w:rPr>
        <w:t>2</w:t>
      </w:r>
      <w:r>
        <w:rPr>
          <w:rFonts w:hint="eastAsia" w:ascii="仿宋" w:hAnsi="仿宋" w:eastAsia="仿宋" w:cs="仿宋"/>
          <w:bCs/>
          <w:color w:val="auto"/>
          <w:kern w:val="0"/>
          <w:sz w:val="28"/>
          <w:szCs w:val="28"/>
          <w:highlight w:val="none"/>
          <w:lang w:bidi="ar"/>
        </w:rPr>
        <w:t xml:space="preserve">分。                                                   </w:t>
      </w:r>
    </w:p>
    <w:p>
      <w:pPr>
        <w:numPr>
          <w:ilvl w:val="0"/>
          <w:numId w:val="2"/>
        </w:numPr>
        <w:spacing w:line="482" w:lineRule="exact"/>
        <w:ind w:firstLine="560" w:firstLineChars="200"/>
        <w:rPr>
          <w:rFonts w:ascii="仿宋" w:hAnsi="仿宋" w:eastAsia="仿宋" w:cs="仿宋"/>
          <w:bCs/>
          <w:color w:val="auto"/>
          <w:kern w:val="0"/>
          <w:sz w:val="28"/>
          <w:szCs w:val="28"/>
          <w:highlight w:val="none"/>
          <w:lang w:bidi="ar"/>
        </w:rPr>
      </w:pPr>
      <w:r>
        <w:rPr>
          <w:rFonts w:hint="eastAsia" w:ascii="仿宋" w:hAnsi="仿宋" w:eastAsia="仿宋" w:cs="仿宋"/>
          <w:bCs/>
          <w:color w:val="auto"/>
          <w:kern w:val="0"/>
          <w:sz w:val="28"/>
          <w:szCs w:val="28"/>
          <w:highlight w:val="none"/>
          <w:lang w:bidi="ar"/>
        </w:rPr>
        <w:t>决策程序</w:t>
      </w:r>
    </w:p>
    <w:p>
      <w:pPr>
        <w:spacing w:line="482" w:lineRule="exact"/>
        <w:ind w:firstLine="560" w:firstLineChars="200"/>
        <w:rPr>
          <w:rFonts w:hint="eastAsia" w:ascii="仿宋" w:hAnsi="仿宋" w:eastAsia="仿宋" w:cs="仿宋"/>
          <w:bCs/>
          <w:color w:val="auto"/>
          <w:kern w:val="0"/>
          <w:sz w:val="28"/>
          <w:szCs w:val="28"/>
          <w:highlight w:val="none"/>
          <w:lang w:bidi="ar"/>
        </w:rPr>
      </w:pPr>
      <w:r>
        <w:rPr>
          <w:rFonts w:hint="eastAsia" w:ascii="仿宋" w:hAnsi="仿宋" w:eastAsia="仿宋" w:cs="仿宋"/>
          <w:bCs/>
          <w:color w:val="auto"/>
          <w:kern w:val="0"/>
          <w:sz w:val="28"/>
          <w:szCs w:val="28"/>
          <w:highlight w:val="none"/>
          <w:lang w:eastAsia="zh-CN" w:bidi="ar"/>
        </w:rPr>
        <w:t>榆阳区2020年度6500吨原粮储备项目财政专项资金</w:t>
      </w:r>
      <w:r>
        <w:rPr>
          <w:rFonts w:hint="eastAsia" w:ascii="仿宋" w:hAnsi="仿宋" w:eastAsia="仿宋" w:cs="仿宋"/>
          <w:bCs/>
          <w:color w:val="auto"/>
          <w:kern w:val="0"/>
          <w:sz w:val="28"/>
          <w:szCs w:val="28"/>
          <w:highlight w:val="none"/>
          <w:lang w:bidi="ar"/>
        </w:rPr>
        <w:t>依据为</w:t>
      </w:r>
      <w:r>
        <w:rPr>
          <w:rFonts w:hint="eastAsia" w:ascii="仿宋" w:hAnsi="仿宋" w:eastAsia="仿宋" w:cs="仿宋"/>
          <w:color w:val="auto"/>
          <w:kern w:val="0"/>
          <w:sz w:val="28"/>
          <w:szCs w:val="28"/>
          <w:highlight w:val="none"/>
          <w:lang w:val="en-US" w:eastAsia="zh-CN"/>
        </w:rPr>
        <w:t>榆阳区区长办公会会议纪要及《榆阳区区级粮食储备管理办法的通知》（</w:t>
      </w:r>
      <w:r>
        <w:rPr>
          <w:rFonts w:hint="eastAsia" w:ascii="仿宋" w:hAnsi="仿宋" w:eastAsia="仿宋" w:cs="仿宋"/>
          <w:color w:val="auto"/>
          <w:sz w:val="28"/>
          <w:szCs w:val="28"/>
          <w:highlight w:val="none"/>
        </w:rPr>
        <w:t>榆区政</w:t>
      </w:r>
      <w:r>
        <w:rPr>
          <w:rFonts w:hint="eastAsia" w:ascii="仿宋" w:hAnsi="仿宋" w:eastAsia="仿宋" w:cs="仿宋"/>
          <w:color w:val="auto"/>
          <w:sz w:val="28"/>
          <w:szCs w:val="28"/>
          <w:highlight w:val="none"/>
          <w:lang w:val="en-US" w:eastAsia="zh-CN"/>
        </w:rPr>
        <w:t>办</w:t>
      </w:r>
      <w:r>
        <w:rPr>
          <w:rFonts w:hint="eastAsia" w:ascii="仿宋" w:hAnsi="仿宋" w:eastAsia="仿宋" w:cs="仿宋"/>
          <w:color w:val="auto"/>
          <w:sz w:val="28"/>
          <w:szCs w:val="28"/>
          <w:highlight w:val="none"/>
        </w:rPr>
        <w:t>发〔20</w:t>
      </w:r>
      <w:r>
        <w:rPr>
          <w:rFonts w:hint="eastAsia" w:ascii="仿宋" w:hAnsi="仿宋" w:eastAsia="仿宋" w:cs="仿宋"/>
          <w:color w:val="auto"/>
          <w:sz w:val="28"/>
          <w:szCs w:val="28"/>
          <w:highlight w:val="none"/>
          <w:lang w:val="en-US" w:eastAsia="zh-CN"/>
        </w:rPr>
        <w:t>19</w:t>
      </w: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lang w:val="en-US" w:eastAsia="zh-CN"/>
        </w:rPr>
        <w:t>39</w:t>
      </w:r>
      <w:r>
        <w:rPr>
          <w:rFonts w:hint="eastAsia" w:ascii="仿宋" w:hAnsi="仿宋" w:eastAsia="仿宋" w:cs="仿宋"/>
          <w:color w:val="auto"/>
          <w:sz w:val="28"/>
          <w:szCs w:val="28"/>
          <w:highlight w:val="none"/>
        </w:rPr>
        <w:t>号</w:t>
      </w:r>
      <w:r>
        <w:rPr>
          <w:rFonts w:hint="eastAsia" w:ascii="仿宋" w:hAnsi="仿宋" w:eastAsia="仿宋" w:cs="仿宋"/>
          <w:color w:val="auto"/>
          <w:kern w:val="0"/>
          <w:sz w:val="28"/>
          <w:szCs w:val="28"/>
          <w:highlight w:val="none"/>
          <w:lang w:val="en-US" w:eastAsia="zh-CN"/>
        </w:rPr>
        <w:t>）文件和合同</w:t>
      </w:r>
      <w:r>
        <w:rPr>
          <w:rFonts w:hint="eastAsia" w:ascii="仿宋" w:hAnsi="仿宋" w:eastAsia="仿宋" w:cs="仿宋"/>
          <w:bCs/>
          <w:color w:val="auto"/>
          <w:kern w:val="0"/>
          <w:sz w:val="28"/>
          <w:szCs w:val="28"/>
          <w:highlight w:val="none"/>
          <w:lang w:bidi="ar"/>
        </w:rPr>
        <w:t>，本项得2分。</w:t>
      </w:r>
    </w:p>
    <w:p>
      <w:pPr>
        <w:spacing w:line="482" w:lineRule="exact"/>
        <w:ind w:firstLine="560" w:firstLineChars="200"/>
        <w:rPr>
          <w:rFonts w:hint="eastAsia" w:ascii="仿宋" w:hAnsi="仿宋" w:eastAsia="仿宋" w:cs="仿宋"/>
          <w:bCs/>
          <w:color w:val="auto"/>
          <w:kern w:val="0"/>
          <w:sz w:val="28"/>
          <w:szCs w:val="28"/>
          <w:highlight w:val="none"/>
          <w:lang w:bidi="ar"/>
        </w:rPr>
      </w:pPr>
      <w:r>
        <w:rPr>
          <w:rFonts w:hint="eastAsia" w:ascii="仿宋" w:hAnsi="仿宋" w:eastAsia="仿宋" w:cs="仿宋"/>
          <w:bCs/>
          <w:color w:val="auto"/>
          <w:kern w:val="0"/>
          <w:sz w:val="28"/>
          <w:szCs w:val="28"/>
          <w:highlight w:val="none"/>
          <w:lang w:val="en-US" w:eastAsia="zh-CN" w:bidi="ar"/>
        </w:rPr>
        <w:t>部门</w:t>
      </w:r>
      <w:r>
        <w:rPr>
          <w:rFonts w:hint="eastAsia" w:ascii="仿宋" w:hAnsi="仿宋" w:eastAsia="仿宋" w:cs="仿宋"/>
          <w:bCs/>
          <w:color w:val="auto"/>
          <w:kern w:val="0"/>
          <w:sz w:val="28"/>
          <w:szCs w:val="28"/>
          <w:highlight w:val="none"/>
          <w:lang w:bidi="ar"/>
        </w:rPr>
        <w:t>项目</w:t>
      </w:r>
      <w:r>
        <w:rPr>
          <w:rFonts w:hint="eastAsia" w:ascii="仿宋" w:hAnsi="仿宋" w:eastAsia="仿宋" w:cs="仿宋"/>
          <w:bCs/>
          <w:color w:val="auto"/>
          <w:kern w:val="0"/>
          <w:sz w:val="28"/>
          <w:szCs w:val="28"/>
          <w:highlight w:val="none"/>
          <w:lang w:eastAsia="zh-CN" w:bidi="ar"/>
        </w:rPr>
        <w:t>（</w:t>
      </w:r>
      <w:r>
        <w:rPr>
          <w:rFonts w:hint="eastAsia" w:ascii="仿宋" w:hAnsi="仿宋" w:eastAsia="仿宋" w:cs="仿宋"/>
          <w:bCs/>
          <w:color w:val="auto"/>
          <w:kern w:val="0"/>
          <w:sz w:val="28"/>
          <w:szCs w:val="28"/>
          <w:highlight w:val="none"/>
          <w:lang w:val="en-US" w:eastAsia="zh-CN" w:bidi="ar"/>
        </w:rPr>
        <w:t>整体</w:t>
      </w:r>
      <w:r>
        <w:rPr>
          <w:rFonts w:hint="eastAsia" w:ascii="仿宋" w:hAnsi="仿宋" w:eastAsia="仿宋" w:cs="仿宋"/>
          <w:bCs/>
          <w:color w:val="auto"/>
          <w:kern w:val="0"/>
          <w:sz w:val="28"/>
          <w:szCs w:val="28"/>
          <w:highlight w:val="none"/>
          <w:lang w:eastAsia="zh-CN" w:bidi="ar"/>
        </w:rPr>
        <w:t>）</w:t>
      </w:r>
      <w:r>
        <w:rPr>
          <w:rFonts w:hint="eastAsia" w:ascii="仿宋" w:hAnsi="仿宋" w:eastAsia="仿宋" w:cs="仿宋"/>
          <w:bCs/>
          <w:color w:val="auto"/>
          <w:kern w:val="0"/>
          <w:sz w:val="28"/>
          <w:szCs w:val="28"/>
          <w:highlight w:val="none"/>
          <w:lang w:bidi="ar"/>
        </w:rPr>
        <w:t xml:space="preserve">绩效目标审批表显示: </w:t>
      </w:r>
      <w:r>
        <w:rPr>
          <w:rFonts w:hint="eastAsia" w:ascii="仿宋" w:hAnsi="仿宋" w:eastAsia="仿宋" w:cs="仿宋"/>
          <w:bCs/>
          <w:color w:val="auto"/>
          <w:kern w:val="0"/>
          <w:sz w:val="28"/>
          <w:szCs w:val="28"/>
          <w:highlight w:val="none"/>
          <w:lang w:eastAsia="zh-CN" w:bidi="ar"/>
        </w:rPr>
        <w:t>榆阳区2020年度6500吨原粮储备项目财政专项资金</w:t>
      </w:r>
      <w:r>
        <w:rPr>
          <w:rFonts w:hint="eastAsia" w:ascii="仿宋" w:hAnsi="仿宋" w:eastAsia="仿宋" w:cs="仿宋"/>
          <w:bCs/>
          <w:color w:val="auto"/>
          <w:kern w:val="0"/>
          <w:sz w:val="28"/>
          <w:szCs w:val="28"/>
          <w:highlight w:val="none"/>
          <w:lang w:bidi="ar"/>
        </w:rPr>
        <w:t>由</w:t>
      </w:r>
      <w:r>
        <w:rPr>
          <w:rFonts w:hint="eastAsia" w:ascii="仿宋" w:hAnsi="仿宋" w:eastAsia="仿宋" w:cs="仿宋"/>
          <w:bCs/>
          <w:color w:val="auto"/>
          <w:kern w:val="0"/>
          <w:sz w:val="28"/>
          <w:szCs w:val="28"/>
          <w:highlight w:val="none"/>
          <w:lang w:val="en-US" w:eastAsia="zh-CN" w:bidi="ar"/>
        </w:rPr>
        <w:t>榆阳区发展改革和科技局</w:t>
      </w:r>
      <w:r>
        <w:rPr>
          <w:rFonts w:hint="eastAsia" w:ascii="仿宋" w:hAnsi="仿宋" w:eastAsia="仿宋" w:cs="仿宋"/>
          <w:bCs/>
          <w:color w:val="auto"/>
          <w:kern w:val="0"/>
          <w:sz w:val="28"/>
          <w:szCs w:val="28"/>
          <w:highlight w:val="none"/>
          <w:lang w:bidi="ar"/>
        </w:rPr>
        <w:t>填报，经榆阳区</w:t>
      </w:r>
      <w:r>
        <w:rPr>
          <w:rFonts w:hint="eastAsia" w:ascii="仿宋" w:hAnsi="仿宋" w:eastAsia="仿宋" w:cs="仿宋"/>
          <w:bCs/>
          <w:color w:val="auto"/>
          <w:kern w:val="0"/>
          <w:sz w:val="28"/>
          <w:szCs w:val="28"/>
          <w:highlight w:val="none"/>
          <w:lang w:val="en-US" w:eastAsia="zh-CN" w:bidi="ar"/>
        </w:rPr>
        <w:t>企业</w:t>
      </w:r>
      <w:r>
        <w:rPr>
          <w:rFonts w:hint="eastAsia" w:ascii="仿宋" w:hAnsi="仿宋" w:eastAsia="仿宋" w:cs="仿宋"/>
          <w:bCs/>
          <w:color w:val="auto"/>
          <w:kern w:val="0"/>
          <w:sz w:val="28"/>
          <w:szCs w:val="28"/>
          <w:highlight w:val="none"/>
          <w:lang w:bidi="ar"/>
        </w:rPr>
        <w:t>财务所、榆阳区财政资金评审评价中心于2020年</w:t>
      </w:r>
      <w:r>
        <w:rPr>
          <w:rFonts w:hint="eastAsia" w:ascii="仿宋" w:hAnsi="仿宋" w:eastAsia="仿宋" w:cs="仿宋"/>
          <w:bCs/>
          <w:color w:val="auto"/>
          <w:kern w:val="0"/>
          <w:sz w:val="28"/>
          <w:szCs w:val="28"/>
          <w:highlight w:val="none"/>
          <w:lang w:val="en-US" w:eastAsia="zh-CN" w:bidi="ar"/>
        </w:rPr>
        <w:t>3</w:t>
      </w:r>
      <w:r>
        <w:rPr>
          <w:rFonts w:hint="eastAsia" w:ascii="仿宋" w:hAnsi="仿宋" w:eastAsia="仿宋" w:cs="仿宋"/>
          <w:bCs/>
          <w:color w:val="auto"/>
          <w:kern w:val="0"/>
          <w:sz w:val="28"/>
          <w:szCs w:val="28"/>
          <w:highlight w:val="none"/>
          <w:lang w:bidi="ar"/>
        </w:rPr>
        <w:t>月2</w:t>
      </w:r>
      <w:r>
        <w:rPr>
          <w:rFonts w:hint="eastAsia" w:ascii="仿宋" w:hAnsi="仿宋" w:eastAsia="仿宋" w:cs="仿宋"/>
          <w:bCs/>
          <w:color w:val="auto"/>
          <w:kern w:val="0"/>
          <w:sz w:val="28"/>
          <w:szCs w:val="28"/>
          <w:highlight w:val="none"/>
          <w:lang w:val="en-US" w:eastAsia="zh-CN" w:bidi="ar"/>
        </w:rPr>
        <w:t>4</w:t>
      </w:r>
      <w:r>
        <w:rPr>
          <w:rFonts w:hint="eastAsia" w:ascii="仿宋" w:hAnsi="仿宋" w:eastAsia="仿宋" w:cs="仿宋"/>
          <w:bCs/>
          <w:color w:val="auto"/>
          <w:kern w:val="0"/>
          <w:sz w:val="28"/>
          <w:szCs w:val="28"/>
          <w:highlight w:val="none"/>
          <w:lang w:bidi="ar"/>
        </w:rPr>
        <w:t>日审核，本项得2分。</w:t>
      </w:r>
    </w:p>
    <w:p>
      <w:pPr>
        <w:spacing w:line="482" w:lineRule="exact"/>
        <w:ind w:firstLine="560" w:firstLineChars="200"/>
        <w:rPr>
          <w:rFonts w:hint="eastAsia" w:ascii="仿宋" w:hAnsi="仿宋" w:eastAsia="仿宋" w:cs="仿宋"/>
          <w:bCs/>
          <w:color w:val="auto"/>
          <w:kern w:val="0"/>
          <w:sz w:val="28"/>
          <w:szCs w:val="28"/>
          <w:highlight w:val="none"/>
          <w:lang w:bidi="ar"/>
        </w:rPr>
      </w:pPr>
      <w:r>
        <w:rPr>
          <w:rFonts w:hint="eastAsia" w:ascii="仿宋" w:hAnsi="仿宋" w:eastAsia="仿宋" w:cs="仿宋"/>
          <w:bCs/>
          <w:color w:val="auto"/>
          <w:kern w:val="0"/>
          <w:sz w:val="28"/>
          <w:szCs w:val="28"/>
          <w:highlight w:val="none"/>
          <w:lang w:eastAsia="zh-CN" w:bidi="ar"/>
        </w:rPr>
        <w:t>榆阳区2020年度6500吨原粮储备项目财政专项资金</w:t>
      </w:r>
      <w:r>
        <w:rPr>
          <w:rFonts w:hint="eastAsia" w:ascii="仿宋" w:hAnsi="仿宋" w:eastAsia="仿宋" w:cs="仿宋"/>
          <w:bCs/>
          <w:color w:val="auto"/>
          <w:kern w:val="0"/>
          <w:sz w:val="28"/>
          <w:szCs w:val="28"/>
          <w:highlight w:val="none"/>
          <w:lang w:bidi="ar"/>
        </w:rPr>
        <w:t>目标及内容暂未调整，不适用项目实施调整履行相应手续，本项得1分。</w:t>
      </w:r>
    </w:p>
    <w:p>
      <w:pPr>
        <w:spacing w:line="482" w:lineRule="exact"/>
        <w:ind w:firstLine="560" w:firstLineChars="200"/>
        <w:rPr>
          <w:rFonts w:ascii="仿宋" w:hAnsi="仿宋" w:eastAsia="仿宋" w:cs="仿宋"/>
          <w:bCs/>
          <w:color w:val="auto"/>
          <w:kern w:val="0"/>
          <w:sz w:val="28"/>
          <w:szCs w:val="28"/>
          <w:highlight w:val="none"/>
          <w:lang w:bidi="ar"/>
        </w:rPr>
      </w:pPr>
      <w:r>
        <w:rPr>
          <w:rFonts w:hint="eastAsia" w:ascii="仿宋" w:hAnsi="仿宋" w:eastAsia="仿宋" w:cs="仿宋"/>
          <w:bCs/>
          <w:color w:val="auto"/>
          <w:kern w:val="0"/>
          <w:sz w:val="28"/>
          <w:szCs w:val="28"/>
          <w:highlight w:val="none"/>
          <w:lang w:bidi="ar"/>
        </w:rPr>
        <w:t>综上，本指标得</w:t>
      </w:r>
      <w:r>
        <w:rPr>
          <w:rFonts w:hint="eastAsia" w:ascii="仿宋" w:hAnsi="仿宋" w:eastAsia="仿宋" w:cs="仿宋"/>
          <w:bCs/>
          <w:color w:val="auto"/>
          <w:kern w:val="0"/>
          <w:sz w:val="28"/>
          <w:szCs w:val="28"/>
          <w:highlight w:val="none"/>
          <w:lang w:val="en-US" w:eastAsia="zh-CN" w:bidi="ar"/>
        </w:rPr>
        <w:t>5</w:t>
      </w:r>
      <w:r>
        <w:rPr>
          <w:rFonts w:hint="eastAsia" w:ascii="仿宋" w:hAnsi="仿宋" w:eastAsia="仿宋" w:cs="仿宋"/>
          <w:bCs/>
          <w:color w:val="auto"/>
          <w:kern w:val="0"/>
          <w:sz w:val="28"/>
          <w:szCs w:val="28"/>
          <w:highlight w:val="none"/>
          <w:lang w:bidi="ar"/>
        </w:rPr>
        <w:t>分。</w:t>
      </w:r>
    </w:p>
    <w:p>
      <w:pPr>
        <w:spacing w:line="482" w:lineRule="exact"/>
        <w:ind w:firstLine="560" w:firstLineChars="200"/>
        <w:outlineLvl w:val="2"/>
        <w:rPr>
          <w:rFonts w:hint="eastAsia" w:ascii="仿宋" w:hAnsi="仿宋" w:eastAsia="仿宋" w:cs="仿宋"/>
          <w:color w:val="auto"/>
          <w:sz w:val="28"/>
          <w:szCs w:val="28"/>
          <w:highlight w:val="none"/>
          <w:lang w:val="en-US" w:eastAsia="zh-CN"/>
        </w:rPr>
      </w:pPr>
      <w:bookmarkStart w:id="78" w:name="_Toc389_WPSOffice_Level3"/>
      <w:bookmarkStart w:id="79" w:name="_Toc13287_WPSOffice_Level3"/>
      <w:bookmarkStart w:id="80" w:name="_Toc9689_WPSOffice_Level3"/>
      <w:bookmarkStart w:id="81" w:name="_Toc24305"/>
      <w:bookmarkStart w:id="82" w:name="_Toc17647_WPSOffice_Level3"/>
      <w:bookmarkStart w:id="83" w:name="_Toc5887"/>
      <w:bookmarkStart w:id="84" w:name="_Toc28810"/>
      <w:r>
        <w:rPr>
          <w:rFonts w:hint="eastAsia" w:ascii="仿宋" w:hAnsi="仿宋" w:eastAsia="仿宋" w:cs="仿宋"/>
          <w:color w:val="auto"/>
          <w:sz w:val="28"/>
          <w:szCs w:val="28"/>
          <w:highlight w:val="none"/>
        </w:rPr>
        <w:t>3.资金</w:t>
      </w:r>
      <w:bookmarkEnd w:id="78"/>
      <w:bookmarkEnd w:id="79"/>
      <w:bookmarkEnd w:id="80"/>
      <w:bookmarkEnd w:id="81"/>
      <w:bookmarkEnd w:id="82"/>
      <w:bookmarkEnd w:id="83"/>
      <w:r>
        <w:rPr>
          <w:rFonts w:hint="eastAsia" w:ascii="仿宋" w:hAnsi="仿宋" w:eastAsia="仿宋" w:cs="仿宋"/>
          <w:color w:val="auto"/>
          <w:sz w:val="28"/>
          <w:szCs w:val="28"/>
          <w:highlight w:val="none"/>
          <w:lang w:val="en-US" w:eastAsia="zh-CN"/>
        </w:rPr>
        <w:t>到位</w:t>
      </w:r>
      <w:bookmarkEnd w:id="84"/>
    </w:p>
    <w:p>
      <w:pPr>
        <w:numPr>
          <w:ilvl w:val="0"/>
          <w:numId w:val="3"/>
        </w:numPr>
        <w:spacing w:line="482" w:lineRule="exact"/>
        <w:ind w:firstLine="560" w:firstLineChars="200"/>
        <w:rPr>
          <w:rFonts w:ascii="仿宋" w:hAnsi="仿宋" w:eastAsia="仿宋" w:cs="仿宋"/>
          <w:bCs/>
          <w:color w:val="auto"/>
          <w:kern w:val="0"/>
          <w:sz w:val="28"/>
          <w:szCs w:val="28"/>
          <w:highlight w:val="none"/>
          <w:lang w:bidi="ar"/>
        </w:rPr>
      </w:pPr>
      <w:r>
        <w:rPr>
          <w:rFonts w:hint="eastAsia" w:ascii="仿宋" w:hAnsi="仿宋" w:eastAsia="仿宋" w:cs="仿宋"/>
          <w:bCs/>
          <w:color w:val="auto"/>
          <w:kern w:val="0"/>
          <w:sz w:val="28"/>
          <w:szCs w:val="28"/>
          <w:highlight w:val="none"/>
          <w:lang w:val="en-US" w:eastAsia="zh-CN" w:bidi="ar"/>
        </w:rPr>
        <w:t>到位率</w:t>
      </w:r>
    </w:p>
    <w:p>
      <w:pPr>
        <w:spacing w:line="482" w:lineRule="exact"/>
        <w:ind w:firstLine="560" w:firstLineChars="200"/>
        <w:rPr>
          <w:rFonts w:hint="eastAsia" w:ascii="仿宋" w:hAnsi="仿宋" w:eastAsia="仿宋" w:cs="仿宋"/>
          <w:bCs/>
          <w:color w:val="auto"/>
          <w:kern w:val="0"/>
          <w:sz w:val="28"/>
          <w:szCs w:val="28"/>
          <w:highlight w:val="none"/>
          <w:lang w:bidi="ar"/>
        </w:rPr>
      </w:pPr>
      <w:r>
        <w:rPr>
          <w:rFonts w:hint="eastAsia" w:ascii="仿宋" w:hAnsi="仿宋" w:eastAsia="仿宋" w:cs="仿宋"/>
          <w:bCs/>
          <w:color w:val="auto"/>
          <w:kern w:val="0"/>
          <w:sz w:val="28"/>
          <w:szCs w:val="28"/>
          <w:highlight w:val="none"/>
          <w:lang w:bidi="ar"/>
        </w:rPr>
        <w:t>2020年，区本级一般公共预算财政拨款安排</w:t>
      </w:r>
      <w:r>
        <w:rPr>
          <w:rFonts w:hint="eastAsia" w:ascii="仿宋" w:hAnsi="仿宋" w:eastAsia="仿宋" w:cs="仿宋"/>
          <w:bCs/>
          <w:color w:val="auto"/>
          <w:kern w:val="0"/>
          <w:sz w:val="28"/>
          <w:szCs w:val="28"/>
          <w:highlight w:val="none"/>
          <w:lang w:eastAsia="zh-CN" w:bidi="ar"/>
        </w:rPr>
        <w:t>榆阳区2020年度6500吨原粮储备项目财政专项资金</w:t>
      </w:r>
      <w:r>
        <w:rPr>
          <w:rFonts w:hint="eastAsia" w:ascii="仿宋" w:hAnsi="仿宋" w:eastAsia="仿宋" w:cs="仿宋"/>
          <w:bCs/>
          <w:color w:val="auto"/>
          <w:kern w:val="0"/>
          <w:sz w:val="28"/>
          <w:szCs w:val="28"/>
          <w:highlight w:val="none"/>
          <w:lang w:bidi="ar"/>
        </w:rPr>
        <w:t>资金</w:t>
      </w:r>
      <w:r>
        <w:rPr>
          <w:rFonts w:hint="eastAsia" w:ascii="仿宋" w:hAnsi="仿宋" w:eastAsia="仿宋" w:cs="仿宋"/>
          <w:bCs/>
          <w:color w:val="auto"/>
          <w:kern w:val="0"/>
          <w:sz w:val="28"/>
          <w:szCs w:val="28"/>
          <w:highlight w:val="none"/>
          <w:lang w:val="en-US" w:eastAsia="zh-CN" w:bidi="ar"/>
        </w:rPr>
        <w:t>69</w:t>
      </w:r>
      <w:r>
        <w:rPr>
          <w:rFonts w:hint="eastAsia" w:ascii="仿宋" w:hAnsi="仿宋" w:eastAsia="仿宋" w:cs="仿宋"/>
          <w:bCs/>
          <w:color w:val="auto"/>
          <w:kern w:val="0"/>
          <w:sz w:val="28"/>
          <w:szCs w:val="28"/>
          <w:highlight w:val="none"/>
          <w:lang w:bidi="ar"/>
        </w:rPr>
        <w:t>万元。</w:t>
      </w:r>
    </w:p>
    <w:p>
      <w:pPr>
        <w:spacing w:line="482" w:lineRule="exact"/>
        <w:ind w:firstLine="560" w:firstLineChars="200"/>
        <w:rPr>
          <w:rFonts w:hint="eastAsia" w:ascii="仿宋" w:hAnsi="仿宋" w:eastAsia="仿宋" w:cs="仿宋"/>
          <w:bCs/>
          <w:color w:val="auto"/>
          <w:kern w:val="0"/>
          <w:sz w:val="28"/>
          <w:szCs w:val="28"/>
          <w:highlight w:val="none"/>
          <w:lang w:bidi="ar"/>
        </w:rPr>
      </w:pPr>
      <w:r>
        <w:rPr>
          <w:rFonts w:hint="eastAsia" w:ascii="仿宋" w:hAnsi="仿宋" w:eastAsia="仿宋" w:cs="仿宋"/>
          <w:bCs/>
          <w:color w:val="auto"/>
          <w:kern w:val="0"/>
          <w:sz w:val="28"/>
          <w:szCs w:val="28"/>
          <w:highlight w:val="none"/>
          <w:lang w:bidi="ar"/>
        </w:rPr>
        <w:t>截止2020年</w:t>
      </w:r>
      <w:r>
        <w:rPr>
          <w:rFonts w:hint="eastAsia" w:ascii="仿宋" w:hAnsi="仿宋" w:eastAsia="仿宋" w:cs="仿宋"/>
          <w:bCs/>
          <w:color w:val="auto"/>
          <w:kern w:val="0"/>
          <w:sz w:val="28"/>
          <w:szCs w:val="28"/>
          <w:highlight w:val="none"/>
          <w:lang w:val="en-US" w:eastAsia="zh-CN" w:bidi="ar"/>
        </w:rPr>
        <w:t>10</w:t>
      </w:r>
      <w:r>
        <w:rPr>
          <w:rFonts w:hint="eastAsia" w:ascii="仿宋" w:hAnsi="仿宋" w:eastAsia="仿宋" w:cs="仿宋"/>
          <w:bCs/>
          <w:color w:val="auto"/>
          <w:kern w:val="0"/>
          <w:sz w:val="28"/>
          <w:szCs w:val="28"/>
          <w:highlight w:val="none"/>
          <w:lang w:bidi="ar"/>
        </w:rPr>
        <w:t>月底，项目到位资金</w:t>
      </w:r>
      <w:r>
        <w:rPr>
          <w:rFonts w:hint="eastAsia" w:ascii="仿宋" w:hAnsi="仿宋" w:eastAsia="仿宋" w:cs="仿宋"/>
          <w:bCs/>
          <w:color w:val="auto"/>
          <w:kern w:val="0"/>
          <w:sz w:val="28"/>
          <w:szCs w:val="28"/>
          <w:highlight w:val="none"/>
          <w:lang w:val="en-US" w:eastAsia="zh-CN" w:bidi="ar"/>
        </w:rPr>
        <w:t>69</w:t>
      </w:r>
      <w:r>
        <w:rPr>
          <w:rFonts w:hint="eastAsia" w:ascii="仿宋" w:hAnsi="仿宋" w:eastAsia="仿宋" w:cs="仿宋"/>
          <w:bCs/>
          <w:color w:val="auto"/>
          <w:kern w:val="0"/>
          <w:sz w:val="28"/>
          <w:szCs w:val="28"/>
          <w:highlight w:val="none"/>
          <w:lang w:bidi="ar"/>
        </w:rPr>
        <w:t>万元。资金到位率为</w:t>
      </w:r>
      <w:r>
        <w:rPr>
          <w:rFonts w:hint="eastAsia" w:ascii="仿宋" w:hAnsi="仿宋" w:eastAsia="仿宋" w:cs="仿宋"/>
          <w:bCs/>
          <w:color w:val="auto"/>
          <w:kern w:val="0"/>
          <w:sz w:val="28"/>
          <w:szCs w:val="28"/>
          <w:highlight w:val="none"/>
          <w:lang w:val="en-US" w:eastAsia="zh-CN" w:bidi="ar"/>
        </w:rPr>
        <w:t>100</w:t>
      </w:r>
      <w:r>
        <w:rPr>
          <w:rFonts w:hint="eastAsia" w:ascii="仿宋" w:hAnsi="仿宋" w:eastAsia="仿宋" w:cs="仿宋"/>
          <w:bCs/>
          <w:color w:val="auto"/>
          <w:kern w:val="0"/>
          <w:sz w:val="28"/>
          <w:szCs w:val="28"/>
          <w:highlight w:val="none"/>
          <w:lang w:bidi="ar"/>
        </w:rPr>
        <w:t>%。</w:t>
      </w:r>
    </w:p>
    <w:p>
      <w:pPr>
        <w:spacing w:line="482" w:lineRule="exact"/>
        <w:ind w:firstLine="560" w:firstLineChars="200"/>
        <w:rPr>
          <w:rFonts w:ascii="仿宋" w:hAnsi="仿宋" w:eastAsia="仿宋" w:cs="仿宋"/>
          <w:bCs/>
          <w:color w:val="auto"/>
          <w:kern w:val="0"/>
          <w:sz w:val="28"/>
          <w:szCs w:val="28"/>
          <w:highlight w:val="none"/>
          <w:lang w:bidi="ar"/>
        </w:rPr>
      </w:pPr>
      <w:r>
        <w:rPr>
          <w:rFonts w:hint="eastAsia" w:ascii="仿宋" w:hAnsi="仿宋" w:eastAsia="仿宋" w:cs="仿宋"/>
          <w:bCs/>
          <w:color w:val="auto"/>
          <w:kern w:val="0"/>
          <w:sz w:val="28"/>
          <w:szCs w:val="28"/>
          <w:highlight w:val="none"/>
          <w:lang w:bidi="ar"/>
        </w:rPr>
        <w:t>综上，本指标得</w:t>
      </w:r>
      <w:r>
        <w:rPr>
          <w:rFonts w:hint="eastAsia" w:ascii="仿宋" w:hAnsi="仿宋" w:eastAsia="仿宋" w:cs="仿宋"/>
          <w:bCs/>
          <w:color w:val="auto"/>
          <w:kern w:val="0"/>
          <w:sz w:val="28"/>
          <w:szCs w:val="28"/>
          <w:highlight w:val="none"/>
          <w:lang w:val="en-US" w:eastAsia="zh-CN" w:bidi="ar"/>
        </w:rPr>
        <w:t>4</w:t>
      </w:r>
      <w:r>
        <w:rPr>
          <w:rFonts w:hint="eastAsia" w:ascii="仿宋" w:hAnsi="仿宋" w:eastAsia="仿宋" w:cs="仿宋"/>
          <w:bCs/>
          <w:color w:val="auto"/>
          <w:kern w:val="0"/>
          <w:sz w:val="28"/>
          <w:szCs w:val="28"/>
          <w:highlight w:val="none"/>
          <w:lang w:bidi="ar"/>
        </w:rPr>
        <w:t>分。</w:t>
      </w:r>
    </w:p>
    <w:p>
      <w:pPr>
        <w:numPr>
          <w:ilvl w:val="0"/>
          <w:numId w:val="3"/>
        </w:numPr>
        <w:spacing w:line="482" w:lineRule="exact"/>
        <w:ind w:firstLine="560" w:firstLineChars="200"/>
        <w:rPr>
          <w:rFonts w:ascii="仿宋" w:hAnsi="仿宋" w:eastAsia="仿宋" w:cs="仿宋"/>
          <w:bCs/>
          <w:color w:val="auto"/>
          <w:kern w:val="0"/>
          <w:sz w:val="28"/>
          <w:szCs w:val="28"/>
          <w:highlight w:val="none"/>
          <w:lang w:bidi="ar"/>
        </w:rPr>
      </w:pPr>
      <w:r>
        <w:rPr>
          <w:rFonts w:hint="eastAsia" w:ascii="仿宋" w:hAnsi="仿宋" w:eastAsia="仿宋" w:cs="仿宋"/>
          <w:bCs/>
          <w:color w:val="auto"/>
          <w:kern w:val="0"/>
          <w:sz w:val="28"/>
          <w:szCs w:val="28"/>
          <w:highlight w:val="none"/>
          <w:lang w:val="en-US" w:eastAsia="zh-CN" w:bidi="ar"/>
        </w:rPr>
        <w:t>到位时效</w:t>
      </w:r>
    </w:p>
    <w:p>
      <w:pPr>
        <w:spacing w:line="482" w:lineRule="exact"/>
        <w:ind w:firstLine="560" w:firstLineChars="200"/>
        <w:rPr>
          <w:rFonts w:hint="eastAsia" w:ascii="仿宋" w:hAnsi="仿宋" w:eastAsia="仿宋" w:cs="仿宋"/>
          <w:bCs/>
          <w:color w:val="auto"/>
          <w:kern w:val="0"/>
          <w:sz w:val="28"/>
          <w:szCs w:val="28"/>
          <w:highlight w:val="none"/>
          <w:lang w:bidi="ar"/>
        </w:rPr>
      </w:pPr>
      <w:r>
        <w:rPr>
          <w:rFonts w:hint="eastAsia" w:ascii="仿宋" w:hAnsi="仿宋" w:eastAsia="仿宋" w:cs="仿宋"/>
          <w:bCs/>
          <w:color w:val="auto"/>
          <w:kern w:val="0"/>
          <w:sz w:val="28"/>
          <w:szCs w:val="28"/>
          <w:highlight w:val="none"/>
          <w:lang w:bidi="ar"/>
        </w:rPr>
        <w:t>截止</w:t>
      </w:r>
      <w:r>
        <w:rPr>
          <w:rFonts w:hint="eastAsia" w:ascii="仿宋" w:hAnsi="仿宋" w:eastAsia="仿宋" w:cs="仿宋"/>
          <w:bCs/>
          <w:color w:val="auto"/>
          <w:kern w:val="0"/>
          <w:sz w:val="28"/>
          <w:szCs w:val="28"/>
          <w:highlight w:val="none"/>
          <w:lang w:eastAsia="zh-CN" w:bidi="ar"/>
        </w:rPr>
        <w:t>2020年10月</w:t>
      </w:r>
      <w:r>
        <w:rPr>
          <w:rFonts w:hint="eastAsia" w:ascii="仿宋" w:hAnsi="仿宋" w:eastAsia="仿宋" w:cs="仿宋"/>
          <w:bCs/>
          <w:color w:val="auto"/>
          <w:kern w:val="0"/>
          <w:sz w:val="28"/>
          <w:szCs w:val="28"/>
          <w:highlight w:val="none"/>
          <w:lang w:bidi="ar"/>
        </w:rPr>
        <w:t>底，项目单位</w:t>
      </w:r>
      <w:r>
        <w:rPr>
          <w:rFonts w:hint="eastAsia" w:ascii="仿宋" w:hAnsi="仿宋" w:eastAsia="仿宋" w:cs="仿宋"/>
          <w:bCs/>
          <w:color w:val="auto"/>
          <w:kern w:val="0"/>
          <w:sz w:val="28"/>
          <w:szCs w:val="28"/>
          <w:highlight w:val="none"/>
          <w:lang w:val="en-US" w:eastAsia="zh-CN" w:bidi="ar"/>
        </w:rPr>
        <w:t>应归还农发行贷款利息56.87</w:t>
      </w:r>
      <w:r>
        <w:rPr>
          <w:rFonts w:hint="eastAsia" w:ascii="仿宋" w:hAnsi="仿宋" w:eastAsia="仿宋" w:cs="仿宋"/>
          <w:bCs/>
          <w:color w:val="auto"/>
          <w:kern w:val="0"/>
          <w:sz w:val="28"/>
          <w:szCs w:val="28"/>
          <w:highlight w:val="none"/>
          <w:lang w:bidi="ar"/>
        </w:rPr>
        <w:t>万元</w:t>
      </w:r>
      <w:r>
        <w:rPr>
          <w:rFonts w:hint="eastAsia" w:ascii="仿宋" w:hAnsi="仿宋" w:eastAsia="仿宋" w:cs="仿宋"/>
          <w:bCs/>
          <w:color w:val="auto"/>
          <w:kern w:val="0"/>
          <w:sz w:val="28"/>
          <w:szCs w:val="28"/>
          <w:highlight w:val="none"/>
          <w:lang w:eastAsia="zh-CN" w:bidi="ar"/>
        </w:rPr>
        <w:t>，</w:t>
      </w:r>
      <w:r>
        <w:rPr>
          <w:rFonts w:hint="eastAsia" w:ascii="仿宋" w:hAnsi="仿宋" w:eastAsia="仿宋" w:cs="仿宋"/>
          <w:bCs/>
          <w:color w:val="auto"/>
          <w:kern w:val="0"/>
          <w:sz w:val="28"/>
          <w:szCs w:val="28"/>
          <w:highlight w:val="none"/>
          <w:lang w:bidi="ar"/>
        </w:rPr>
        <w:t>项目单位实际</w:t>
      </w:r>
      <w:r>
        <w:rPr>
          <w:rFonts w:hint="eastAsia" w:ascii="仿宋" w:hAnsi="仿宋" w:eastAsia="仿宋" w:cs="仿宋"/>
          <w:bCs/>
          <w:color w:val="auto"/>
          <w:kern w:val="0"/>
          <w:sz w:val="28"/>
          <w:szCs w:val="28"/>
          <w:highlight w:val="none"/>
          <w:lang w:val="en-US" w:eastAsia="zh-CN" w:bidi="ar"/>
        </w:rPr>
        <w:t>归还农发行贷款利息56.87</w:t>
      </w:r>
      <w:r>
        <w:rPr>
          <w:rFonts w:hint="eastAsia" w:ascii="仿宋" w:hAnsi="仿宋" w:eastAsia="仿宋" w:cs="仿宋"/>
          <w:bCs/>
          <w:color w:val="auto"/>
          <w:kern w:val="0"/>
          <w:sz w:val="28"/>
          <w:szCs w:val="28"/>
          <w:highlight w:val="none"/>
          <w:lang w:bidi="ar"/>
        </w:rPr>
        <w:t>万元。到位及时率为100%。</w:t>
      </w:r>
    </w:p>
    <w:p>
      <w:pPr>
        <w:spacing w:line="482" w:lineRule="exact"/>
        <w:ind w:firstLine="560" w:firstLineChars="200"/>
        <w:rPr>
          <w:rFonts w:ascii="仿宋" w:hAnsi="仿宋" w:eastAsia="仿宋" w:cs="仿宋"/>
          <w:bCs/>
          <w:color w:val="auto"/>
          <w:kern w:val="0"/>
          <w:sz w:val="28"/>
          <w:szCs w:val="28"/>
          <w:highlight w:val="none"/>
          <w:lang w:bidi="ar"/>
        </w:rPr>
      </w:pPr>
      <w:r>
        <w:rPr>
          <w:rFonts w:hint="eastAsia" w:ascii="仿宋" w:hAnsi="仿宋" w:eastAsia="仿宋" w:cs="仿宋"/>
          <w:bCs/>
          <w:color w:val="auto"/>
          <w:kern w:val="0"/>
          <w:sz w:val="28"/>
          <w:szCs w:val="28"/>
          <w:highlight w:val="none"/>
          <w:lang w:bidi="ar"/>
        </w:rPr>
        <w:t>综上，本指标得</w:t>
      </w:r>
      <w:r>
        <w:rPr>
          <w:rFonts w:hint="eastAsia" w:ascii="仿宋" w:hAnsi="仿宋" w:eastAsia="仿宋" w:cs="仿宋"/>
          <w:bCs/>
          <w:color w:val="auto"/>
          <w:kern w:val="0"/>
          <w:sz w:val="28"/>
          <w:szCs w:val="28"/>
          <w:highlight w:val="none"/>
          <w:lang w:val="en-US" w:eastAsia="zh-CN" w:bidi="ar"/>
        </w:rPr>
        <w:t>4</w:t>
      </w:r>
      <w:r>
        <w:rPr>
          <w:rFonts w:hint="eastAsia" w:ascii="仿宋" w:hAnsi="仿宋" w:eastAsia="仿宋" w:cs="仿宋"/>
          <w:bCs/>
          <w:color w:val="auto"/>
          <w:kern w:val="0"/>
          <w:sz w:val="28"/>
          <w:szCs w:val="28"/>
          <w:highlight w:val="none"/>
          <w:lang w:bidi="ar"/>
        </w:rPr>
        <w:t>分。</w:t>
      </w:r>
    </w:p>
    <w:p>
      <w:pPr>
        <w:spacing w:line="482" w:lineRule="exact"/>
        <w:ind w:firstLine="562" w:firstLineChars="200"/>
        <w:outlineLvl w:val="1"/>
        <w:rPr>
          <w:rFonts w:ascii="仿宋" w:hAnsi="仿宋" w:eastAsia="仿宋" w:cs="仿宋"/>
          <w:b/>
          <w:color w:val="auto"/>
          <w:kern w:val="0"/>
          <w:sz w:val="28"/>
          <w:szCs w:val="28"/>
          <w:highlight w:val="none"/>
          <w:lang w:bidi="ar"/>
        </w:rPr>
      </w:pPr>
      <w:bookmarkStart w:id="85" w:name="_Toc662_WPSOffice_Level2"/>
      <w:bookmarkStart w:id="86" w:name="_Toc5571_WPSOffice_Level2"/>
      <w:bookmarkStart w:id="87" w:name="_Toc5567"/>
      <w:bookmarkStart w:id="88" w:name="_Toc22284_WPSOffice_Level2"/>
      <w:bookmarkStart w:id="89" w:name="_Toc26884_WPSOffice_Level2"/>
      <w:bookmarkStart w:id="90" w:name="_Toc27548"/>
      <w:bookmarkStart w:id="91" w:name="_Toc25470"/>
      <w:r>
        <w:rPr>
          <w:rFonts w:hint="eastAsia" w:ascii="仿宋" w:hAnsi="仿宋" w:eastAsia="仿宋" w:cs="仿宋"/>
          <w:b/>
          <w:color w:val="auto"/>
          <w:kern w:val="0"/>
          <w:sz w:val="28"/>
          <w:szCs w:val="28"/>
          <w:highlight w:val="none"/>
          <w:lang w:bidi="ar"/>
        </w:rPr>
        <w:t>（二）项目</w:t>
      </w:r>
      <w:bookmarkEnd w:id="85"/>
      <w:bookmarkEnd w:id="86"/>
      <w:bookmarkEnd w:id="87"/>
      <w:bookmarkEnd w:id="88"/>
      <w:bookmarkEnd w:id="89"/>
      <w:bookmarkEnd w:id="90"/>
      <w:r>
        <w:rPr>
          <w:rFonts w:hint="eastAsia" w:ascii="仿宋" w:hAnsi="仿宋" w:eastAsia="仿宋" w:cs="仿宋"/>
          <w:b/>
          <w:color w:val="auto"/>
          <w:kern w:val="0"/>
          <w:sz w:val="28"/>
          <w:szCs w:val="28"/>
          <w:highlight w:val="none"/>
          <w:lang w:bidi="ar"/>
        </w:rPr>
        <w:t>管理评价分析</w:t>
      </w:r>
      <w:bookmarkEnd w:id="91"/>
    </w:p>
    <w:p>
      <w:pPr>
        <w:spacing w:line="482" w:lineRule="exact"/>
        <w:ind w:firstLine="560" w:firstLineChars="200"/>
        <w:outlineLvl w:val="2"/>
        <w:rPr>
          <w:rFonts w:ascii="仿宋" w:hAnsi="仿宋" w:eastAsia="仿宋" w:cs="仿宋"/>
          <w:color w:val="auto"/>
          <w:sz w:val="28"/>
          <w:szCs w:val="28"/>
          <w:highlight w:val="none"/>
        </w:rPr>
      </w:pPr>
      <w:bookmarkStart w:id="92" w:name="_Toc25643"/>
      <w:bookmarkStart w:id="93" w:name="_Toc20841_WPSOffice_Level3"/>
      <w:bookmarkStart w:id="94" w:name="_Toc27697_WPSOffice_Level3"/>
      <w:bookmarkStart w:id="95" w:name="_Toc29644_WPSOffice_Level3"/>
      <w:bookmarkStart w:id="96" w:name="_Toc3664"/>
      <w:bookmarkStart w:id="97" w:name="_Toc22209_WPSOffice_Level3"/>
      <w:bookmarkStart w:id="98" w:name="_Toc30697"/>
      <w:r>
        <w:rPr>
          <w:rFonts w:hint="eastAsia" w:ascii="仿宋" w:hAnsi="仿宋" w:eastAsia="仿宋" w:cs="仿宋"/>
          <w:color w:val="auto"/>
          <w:sz w:val="28"/>
          <w:szCs w:val="28"/>
          <w:highlight w:val="none"/>
        </w:rPr>
        <w:t>1.实施管理</w:t>
      </w:r>
      <w:bookmarkEnd w:id="92"/>
      <w:bookmarkEnd w:id="93"/>
      <w:bookmarkEnd w:id="94"/>
      <w:bookmarkEnd w:id="95"/>
      <w:bookmarkEnd w:id="96"/>
      <w:bookmarkEnd w:id="97"/>
      <w:bookmarkEnd w:id="98"/>
    </w:p>
    <w:p>
      <w:pPr>
        <w:spacing w:line="482" w:lineRule="exact"/>
        <w:ind w:firstLine="560" w:firstLineChars="200"/>
        <w:rPr>
          <w:rFonts w:ascii="仿宋" w:hAnsi="仿宋" w:eastAsia="仿宋" w:cs="仿宋"/>
          <w:bCs/>
          <w:color w:val="auto"/>
          <w:kern w:val="0"/>
          <w:sz w:val="28"/>
          <w:szCs w:val="28"/>
          <w:highlight w:val="none"/>
          <w:lang w:bidi="ar"/>
        </w:rPr>
      </w:pPr>
      <w:r>
        <w:rPr>
          <w:rFonts w:hint="eastAsia" w:ascii="仿宋" w:hAnsi="仿宋" w:eastAsia="仿宋" w:cs="仿宋"/>
          <w:bCs/>
          <w:color w:val="auto"/>
          <w:kern w:val="0"/>
          <w:sz w:val="28"/>
          <w:szCs w:val="28"/>
          <w:highlight w:val="none"/>
          <w:lang w:bidi="ar"/>
        </w:rPr>
        <w:t>（1）管理制度健全性</w:t>
      </w:r>
    </w:p>
    <w:p>
      <w:pPr>
        <w:spacing w:line="482" w:lineRule="exact"/>
        <w:ind w:firstLine="560" w:firstLineChars="200"/>
        <w:rPr>
          <w:rFonts w:hint="default" w:ascii="仿宋" w:hAnsi="仿宋" w:eastAsia="仿宋" w:cs="仿宋"/>
          <w:bCs/>
          <w:color w:val="auto"/>
          <w:kern w:val="0"/>
          <w:sz w:val="28"/>
          <w:szCs w:val="28"/>
          <w:highlight w:val="none"/>
          <w:lang w:val="en-US" w:eastAsia="zh-CN" w:bidi="ar"/>
        </w:rPr>
      </w:pPr>
      <w:r>
        <w:rPr>
          <w:rFonts w:hint="eastAsia" w:ascii="仿宋" w:hAnsi="仿宋" w:eastAsia="仿宋" w:cs="仿宋"/>
          <w:color w:val="auto"/>
          <w:kern w:val="0"/>
          <w:sz w:val="28"/>
          <w:szCs w:val="28"/>
          <w:highlight w:val="none"/>
          <w:lang w:eastAsia="zh-CN"/>
        </w:rPr>
        <w:t>榆阳区粮食储备库</w:t>
      </w:r>
      <w:r>
        <w:rPr>
          <w:rFonts w:hint="eastAsia" w:ascii="仿宋" w:hAnsi="仿宋" w:eastAsia="仿宋" w:cs="仿宋"/>
          <w:bCs/>
          <w:color w:val="auto"/>
          <w:kern w:val="0"/>
          <w:sz w:val="28"/>
          <w:szCs w:val="28"/>
          <w:highlight w:val="none"/>
          <w:lang w:bidi="ar"/>
        </w:rPr>
        <w:t>在</w:t>
      </w:r>
      <w:r>
        <w:rPr>
          <w:rFonts w:hint="eastAsia" w:ascii="仿宋" w:hAnsi="仿宋" w:eastAsia="仿宋" w:cs="仿宋"/>
          <w:bCs/>
          <w:color w:val="auto"/>
          <w:kern w:val="0"/>
          <w:sz w:val="28"/>
          <w:szCs w:val="28"/>
          <w:highlight w:val="none"/>
          <w:lang w:val="en-US" w:eastAsia="zh-CN" w:bidi="ar"/>
        </w:rPr>
        <w:t>储备粮日常管理方面，制定了《工作手册》，手册中对行政管理、财务管理、保防管理、后勤管理、安全管理五个部分制定了详细的管理规定。在行政管理方面对设备管理、档案管理、岗前安全生产知识培训</w:t>
      </w:r>
      <w:r>
        <w:rPr>
          <w:rFonts w:hint="eastAsia" w:ascii="仿宋" w:hAnsi="仿宋" w:eastAsia="仿宋" w:cs="仿宋"/>
          <w:bCs/>
          <w:color w:val="auto"/>
          <w:kern w:val="0"/>
          <w:sz w:val="28"/>
          <w:szCs w:val="28"/>
          <w:highlight w:val="none"/>
          <w:lang w:bidi="ar"/>
        </w:rPr>
        <w:t>等方面内容进行了明确。</w:t>
      </w:r>
      <w:r>
        <w:rPr>
          <w:rFonts w:hint="eastAsia" w:ascii="仿宋" w:hAnsi="仿宋" w:eastAsia="仿宋" w:cs="仿宋"/>
          <w:bCs/>
          <w:color w:val="auto"/>
          <w:kern w:val="0"/>
          <w:sz w:val="28"/>
          <w:szCs w:val="28"/>
          <w:highlight w:val="none"/>
          <w:lang w:val="en-US" w:eastAsia="zh-CN" w:bidi="ar"/>
        </w:rPr>
        <w:t>在财务管理方面制定了《财务管理办法》、《固定资产和物资管理制度》等管理制度。在保防管理方面制定了《仓储管理办法》、《储备粮专储制度》、《储备粮轮换办法》等管理制度。在后勤管理方面制定了《库内用电安全管理》、《地磅使用维修记录》等制度。在安全管理方面制定了《保卫制度》、《粮食仓储安全使用作业管理制度》等。但未对</w:t>
      </w:r>
      <w:r>
        <w:rPr>
          <w:rFonts w:hint="eastAsia" w:ascii="仿宋" w:hAnsi="仿宋" w:eastAsia="仿宋" w:cs="仿宋"/>
          <w:bCs/>
          <w:color w:val="auto"/>
          <w:kern w:val="0"/>
          <w:sz w:val="28"/>
          <w:szCs w:val="28"/>
          <w:highlight w:val="none"/>
          <w:lang w:eastAsia="zh-CN" w:bidi="ar"/>
        </w:rPr>
        <w:t>榆阳区2020年度6500吨原粮储备项目</w:t>
      </w:r>
      <w:r>
        <w:rPr>
          <w:rFonts w:hint="eastAsia" w:ascii="仿宋" w:hAnsi="仿宋" w:eastAsia="仿宋" w:cs="仿宋"/>
          <w:bCs/>
          <w:color w:val="auto"/>
          <w:kern w:val="0"/>
          <w:sz w:val="28"/>
          <w:szCs w:val="28"/>
          <w:highlight w:val="none"/>
          <w:lang w:val="en-US" w:eastAsia="zh-CN" w:bidi="ar"/>
        </w:rPr>
        <w:t>财政专项资金制定相关项目管理制度，本项扣2分。</w:t>
      </w:r>
    </w:p>
    <w:p>
      <w:pPr>
        <w:spacing w:line="482" w:lineRule="exact"/>
        <w:ind w:firstLine="560" w:firstLineChars="200"/>
        <w:rPr>
          <w:rFonts w:ascii="仿宋" w:hAnsi="仿宋" w:eastAsia="仿宋" w:cs="仿宋"/>
          <w:bCs/>
          <w:color w:val="auto"/>
          <w:kern w:val="0"/>
          <w:sz w:val="28"/>
          <w:szCs w:val="28"/>
          <w:highlight w:val="none"/>
          <w:lang w:bidi="ar"/>
        </w:rPr>
      </w:pPr>
      <w:r>
        <w:rPr>
          <w:rFonts w:hint="eastAsia" w:ascii="仿宋" w:hAnsi="仿宋" w:eastAsia="仿宋" w:cs="仿宋"/>
          <w:bCs/>
          <w:color w:val="auto"/>
          <w:kern w:val="0"/>
          <w:sz w:val="28"/>
          <w:szCs w:val="28"/>
          <w:highlight w:val="none"/>
          <w:lang w:bidi="ar"/>
        </w:rPr>
        <w:t>综上，本指标得</w:t>
      </w:r>
      <w:r>
        <w:rPr>
          <w:rFonts w:hint="eastAsia" w:ascii="仿宋" w:hAnsi="仿宋" w:eastAsia="仿宋" w:cs="仿宋"/>
          <w:bCs/>
          <w:color w:val="auto"/>
          <w:kern w:val="0"/>
          <w:sz w:val="28"/>
          <w:szCs w:val="28"/>
          <w:highlight w:val="none"/>
          <w:lang w:val="en-US" w:eastAsia="zh-CN" w:bidi="ar"/>
        </w:rPr>
        <w:t>3</w:t>
      </w:r>
      <w:r>
        <w:rPr>
          <w:rFonts w:hint="eastAsia" w:ascii="仿宋" w:hAnsi="仿宋" w:eastAsia="仿宋" w:cs="仿宋"/>
          <w:bCs/>
          <w:color w:val="auto"/>
          <w:kern w:val="0"/>
          <w:sz w:val="28"/>
          <w:szCs w:val="28"/>
          <w:highlight w:val="none"/>
          <w:lang w:bidi="ar"/>
        </w:rPr>
        <w:t>分。</w:t>
      </w:r>
    </w:p>
    <w:p>
      <w:pPr>
        <w:spacing w:line="482" w:lineRule="exact"/>
        <w:ind w:firstLine="560" w:firstLineChars="200"/>
        <w:rPr>
          <w:rFonts w:ascii="仿宋" w:hAnsi="仿宋" w:eastAsia="仿宋" w:cs="仿宋"/>
          <w:bCs/>
          <w:color w:val="auto"/>
          <w:kern w:val="0"/>
          <w:sz w:val="28"/>
          <w:szCs w:val="28"/>
          <w:highlight w:val="none"/>
          <w:lang w:bidi="ar"/>
        </w:rPr>
      </w:pPr>
      <w:r>
        <w:rPr>
          <w:rFonts w:hint="eastAsia" w:ascii="仿宋" w:hAnsi="仿宋" w:eastAsia="仿宋" w:cs="仿宋"/>
          <w:bCs/>
          <w:color w:val="auto"/>
          <w:kern w:val="0"/>
          <w:sz w:val="28"/>
          <w:szCs w:val="28"/>
          <w:highlight w:val="none"/>
          <w:lang w:bidi="ar"/>
        </w:rPr>
        <w:t>（2）制度执行有效性</w:t>
      </w:r>
    </w:p>
    <w:p>
      <w:pPr>
        <w:spacing w:line="482" w:lineRule="exact"/>
        <w:ind w:firstLine="560" w:firstLineChars="200"/>
        <w:rPr>
          <w:rFonts w:hint="default" w:ascii="仿宋" w:hAnsi="仿宋" w:eastAsia="仿宋" w:cs="仿宋"/>
          <w:color w:val="auto"/>
          <w:kern w:val="0"/>
          <w:sz w:val="28"/>
          <w:szCs w:val="28"/>
          <w:highlight w:val="none"/>
          <w:lang w:val="en-US" w:eastAsia="zh-CN"/>
        </w:rPr>
      </w:pPr>
      <w:r>
        <w:rPr>
          <w:rFonts w:hint="eastAsia" w:ascii="仿宋" w:hAnsi="仿宋" w:eastAsia="仿宋" w:cs="仿宋"/>
          <w:color w:val="auto"/>
          <w:kern w:val="0"/>
          <w:sz w:val="28"/>
          <w:szCs w:val="28"/>
          <w:highlight w:val="none"/>
          <w:lang w:val="en-US" w:eastAsia="zh-CN"/>
        </w:rPr>
        <w:t>2017年5月22日，榆阳区粮食储备库委托榆林市粮食批发市场管理办公室对1500吨储备小麦进行公开竞拍，在区粮食局、区财政局、农发行的共同监督下，榆阳区粮食储备库与榆林市宏盛商贸有限公司通过公开竞价的方式达成购销协议并签订《小麦销售合同》，小麦品种为国际三等标准，合同单价每吨2241元，实际出库小麦1467.84吨，实际损耗32.16吨，根据《国家粮食仓储管理办法》、出入库《粮食质量检验报告》，自然损耗在正常范围内符合规定，已报财政据实核销。2017年8月7日，榆阳区粮食储备库委托榆林市粮食批发市场管理办公室对1500吨储备小麦进行公开竞价采购，在区粮食局、区财政局、区采购中心和农发行的共同监督下，榆阳区粮食储备库与榆林市恒元商贸有限公司通过公开竞价的方式达成采购协议并签订《小麦采购合同》，采购小麦品种为国际二等标准，合同单价每吨2580元。</w:t>
      </w:r>
    </w:p>
    <w:p>
      <w:pPr>
        <w:spacing w:line="482" w:lineRule="exact"/>
        <w:ind w:firstLine="560" w:firstLineChars="200"/>
        <w:rPr>
          <w:rFonts w:hint="default" w:ascii="仿宋" w:hAnsi="仿宋" w:eastAsia="仿宋" w:cs="仿宋"/>
          <w:bCs/>
          <w:color w:val="auto"/>
          <w:kern w:val="0"/>
          <w:sz w:val="28"/>
          <w:szCs w:val="28"/>
          <w:highlight w:val="none"/>
          <w:lang w:val="en-US" w:eastAsia="zh-CN" w:bidi="ar"/>
        </w:rPr>
      </w:pPr>
      <w:r>
        <w:rPr>
          <w:rFonts w:hint="eastAsia" w:ascii="仿宋" w:hAnsi="仿宋" w:eastAsia="仿宋" w:cs="仿宋"/>
          <w:bCs/>
          <w:color w:val="auto"/>
          <w:kern w:val="0"/>
          <w:sz w:val="28"/>
          <w:szCs w:val="28"/>
          <w:highlight w:val="none"/>
          <w:lang w:val="en-US" w:eastAsia="zh-CN" w:bidi="ar"/>
        </w:rPr>
        <w:t>2019年7月17日，根据</w:t>
      </w:r>
      <w:r>
        <w:rPr>
          <w:rFonts w:hint="eastAsia" w:ascii="仿宋" w:hAnsi="仿宋" w:eastAsia="仿宋" w:cs="仿宋"/>
          <w:color w:val="auto"/>
          <w:kern w:val="0"/>
          <w:sz w:val="28"/>
          <w:szCs w:val="28"/>
          <w:highlight w:val="none"/>
          <w:lang w:val="en-US" w:eastAsia="zh-CN"/>
        </w:rPr>
        <w:t>《榆阳区人民政府办公室关于印发榆阳区区级粮食储备管理办法的通知》（</w:t>
      </w:r>
      <w:r>
        <w:rPr>
          <w:rFonts w:hint="eastAsia" w:ascii="仿宋" w:hAnsi="仿宋" w:eastAsia="仿宋" w:cs="仿宋"/>
          <w:color w:val="auto"/>
          <w:sz w:val="28"/>
          <w:szCs w:val="28"/>
          <w:highlight w:val="none"/>
        </w:rPr>
        <w:t>榆区政</w:t>
      </w:r>
      <w:r>
        <w:rPr>
          <w:rFonts w:hint="eastAsia" w:ascii="仿宋" w:hAnsi="仿宋" w:eastAsia="仿宋" w:cs="仿宋"/>
          <w:color w:val="auto"/>
          <w:sz w:val="28"/>
          <w:szCs w:val="28"/>
          <w:highlight w:val="none"/>
          <w:lang w:val="en-US" w:eastAsia="zh-CN"/>
        </w:rPr>
        <w:t>办</w:t>
      </w:r>
      <w:r>
        <w:rPr>
          <w:rFonts w:hint="eastAsia" w:ascii="仿宋" w:hAnsi="仿宋" w:eastAsia="仿宋" w:cs="仿宋"/>
          <w:color w:val="auto"/>
          <w:sz w:val="28"/>
          <w:szCs w:val="28"/>
          <w:highlight w:val="none"/>
        </w:rPr>
        <w:t>发〔20</w:t>
      </w:r>
      <w:r>
        <w:rPr>
          <w:rFonts w:hint="eastAsia" w:ascii="仿宋" w:hAnsi="仿宋" w:eastAsia="仿宋" w:cs="仿宋"/>
          <w:color w:val="auto"/>
          <w:sz w:val="28"/>
          <w:szCs w:val="28"/>
          <w:highlight w:val="none"/>
          <w:lang w:val="en-US" w:eastAsia="zh-CN"/>
        </w:rPr>
        <w:t>19</w:t>
      </w: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lang w:val="en-US" w:eastAsia="zh-CN"/>
        </w:rPr>
        <w:t>39</w:t>
      </w:r>
      <w:r>
        <w:rPr>
          <w:rFonts w:hint="eastAsia" w:ascii="仿宋" w:hAnsi="仿宋" w:eastAsia="仿宋" w:cs="仿宋"/>
          <w:color w:val="auto"/>
          <w:sz w:val="28"/>
          <w:szCs w:val="28"/>
          <w:highlight w:val="none"/>
        </w:rPr>
        <w:t>号</w:t>
      </w:r>
      <w:r>
        <w:rPr>
          <w:rFonts w:hint="eastAsia" w:ascii="仿宋" w:hAnsi="仿宋" w:eastAsia="仿宋" w:cs="仿宋"/>
          <w:color w:val="auto"/>
          <w:kern w:val="0"/>
          <w:sz w:val="28"/>
          <w:szCs w:val="28"/>
          <w:highlight w:val="none"/>
          <w:lang w:val="en-US" w:eastAsia="zh-CN"/>
        </w:rPr>
        <w:t>）及《榆阳区2019年7月12日第11次区长办公会会议纪要》精神，榆阳区粮食储备库与陕西靖边省粮食储备库签订了《榆阳区区级储备粮惩承储协议（玉米）》，</w:t>
      </w:r>
      <w:r>
        <w:rPr>
          <w:rFonts w:hint="eastAsia" w:ascii="仿宋" w:hAnsi="仿宋" w:eastAsia="仿宋" w:cs="仿宋"/>
          <w:bCs/>
          <w:color w:val="auto"/>
          <w:kern w:val="0"/>
          <w:sz w:val="28"/>
          <w:szCs w:val="28"/>
          <w:highlight w:val="none"/>
          <w:lang w:val="en-US" w:eastAsia="zh-CN" w:bidi="ar"/>
        </w:rPr>
        <w:t>5000吨玉米由陕西靖边省粮食储备库以</w:t>
      </w:r>
      <w:r>
        <w:rPr>
          <w:rFonts w:hint="eastAsia" w:ascii="仿宋" w:hAnsi="仿宋" w:eastAsia="仿宋" w:cs="仿宋"/>
          <w:color w:val="auto"/>
          <w:kern w:val="0"/>
          <w:sz w:val="28"/>
          <w:szCs w:val="28"/>
          <w:highlight w:val="none"/>
          <w:lang w:val="en-US" w:eastAsia="zh-CN"/>
        </w:rPr>
        <w:t>每吨2300元代储，承储期限自2019年6月20日起至2021年6月19日止。</w:t>
      </w:r>
      <w:r>
        <w:rPr>
          <w:rFonts w:hint="eastAsia" w:ascii="仿宋" w:hAnsi="仿宋" w:eastAsia="仿宋" w:cs="仿宋"/>
          <w:bCs/>
          <w:color w:val="auto"/>
          <w:kern w:val="0"/>
          <w:sz w:val="28"/>
          <w:szCs w:val="28"/>
          <w:highlight w:val="none"/>
          <w:lang w:val="en-US" w:eastAsia="zh-CN" w:bidi="ar"/>
        </w:rPr>
        <w:t>陕西靖边省粮食储备库</w:t>
      </w:r>
      <w:r>
        <w:rPr>
          <w:rFonts w:hint="eastAsia" w:ascii="仿宋" w:hAnsi="仿宋" w:eastAsia="仿宋" w:cs="仿宋"/>
          <w:color w:val="auto"/>
          <w:kern w:val="0"/>
          <w:sz w:val="28"/>
          <w:szCs w:val="28"/>
          <w:highlight w:val="none"/>
          <w:lang w:val="en-US" w:eastAsia="zh-CN"/>
        </w:rPr>
        <w:t>承储期间承担保管责任，保证储备粮数量真实，质量良好。</w:t>
      </w:r>
      <w:r>
        <w:rPr>
          <w:rFonts w:hint="eastAsia" w:ascii="仿宋" w:hAnsi="仿宋" w:eastAsia="仿宋" w:cs="仿宋"/>
          <w:bCs/>
          <w:color w:val="auto"/>
          <w:kern w:val="0"/>
          <w:sz w:val="28"/>
          <w:szCs w:val="28"/>
          <w:highlight w:val="none"/>
          <w:lang w:val="en-US" w:eastAsia="zh-CN" w:bidi="ar"/>
        </w:rPr>
        <w:t>2019年10月28日，</w:t>
      </w:r>
      <w:r>
        <w:rPr>
          <w:rFonts w:hint="eastAsia" w:ascii="仿宋" w:hAnsi="仿宋" w:eastAsia="仿宋" w:cs="仿宋"/>
          <w:color w:val="auto"/>
          <w:kern w:val="0"/>
          <w:sz w:val="28"/>
          <w:szCs w:val="28"/>
          <w:highlight w:val="none"/>
          <w:lang w:val="en-US" w:eastAsia="zh-CN"/>
        </w:rPr>
        <w:t>中国农业发展银行榆林市分行、榆阳区粮食储备库、中国农业发展银行靖边县支行、</w:t>
      </w:r>
      <w:r>
        <w:rPr>
          <w:rFonts w:hint="eastAsia" w:ascii="仿宋" w:hAnsi="仿宋" w:eastAsia="仿宋" w:cs="仿宋"/>
          <w:bCs/>
          <w:color w:val="auto"/>
          <w:kern w:val="0"/>
          <w:sz w:val="28"/>
          <w:szCs w:val="28"/>
          <w:highlight w:val="none"/>
          <w:lang w:val="en-US" w:eastAsia="zh-CN" w:bidi="ar"/>
        </w:rPr>
        <w:t>陕西靖边省粮食储备库四方对陕西靖边省粮食储备库代储的5000吨玉米予以确认并签订了《异地收购粮食信贷管理四方协议》。</w:t>
      </w:r>
    </w:p>
    <w:p>
      <w:pPr>
        <w:spacing w:line="482" w:lineRule="exact"/>
        <w:ind w:firstLine="560" w:firstLineChars="200"/>
        <w:rPr>
          <w:rFonts w:hint="eastAsia" w:ascii="仿宋" w:hAnsi="仿宋" w:eastAsia="仿宋" w:cs="仿宋"/>
          <w:bCs/>
          <w:color w:val="auto"/>
          <w:kern w:val="0"/>
          <w:sz w:val="28"/>
          <w:szCs w:val="28"/>
          <w:highlight w:val="none"/>
          <w:lang w:bidi="ar"/>
        </w:rPr>
      </w:pPr>
      <w:r>
        <w:rPr>
          <w:rFonts w:hint="eastAsia" w:ascii="仿宋" w:hAnsi="仿宋" w:eastAsia="仿宋" w:cs="仿宋"/>
          <w:color w:val="auto"/>
          <w:kern w:val="0"/>
          <w:sz w:val="28"/>
          <w:szCs w:val="28"/>
          <w:highlight w:val="none"/>
          <w:lang w:eastAsia="zh-CN"/>
        </w:rPr>
        <w:t>榆阳区粮食储备库</w:t>
      </w:r>
      <w:r>
        <w:rPr>
          <w:rFonts w:hint="eastAsia" w:ascii="仿宋" w:hAnsi="仿宋" w:eastAsia="仿宋" w:cs="仿宋"/>
          <w:bCs/>
          <w:color w:val="auto"/>
          <w:kern w:val="0"/>
          <w:sz w:val="28"/>
          <w:szCs w:val="28"/>
          <w:highlight w:val="none"/>
          <w:lang w:bidi="ar"/>
        </w:rPr>
        <w:t>尚未对项目资料进行统一归档管理，我们对</w:t>
      </w:r>
      <w:r>
        <w:rPr>
          <w:rFonts w:hint="eastAsia" w:ascii="仿宋" w:hAnsi="仿宋" w:eastAsia="仿宋" w:cs="仿宋"/>
          <w:bCs/>
          <w:color w:val="auto"/>
          <w:kern w:val="0"/>
          <w:sz w:val="28"/>
          <w:szCs w:val="28"/>
          <w:highlight w:val="none"/>
          <w:lang w:val="en-US" w:eastAsia="zh-CN" w:bidi="ar"/>
        </w:rPr>
        <w:t>项目相关</w:t>
      </w:r>
      <w:r>
        <w:rPr>
          <w:rFonts w:hint="eastAsia" w:ascii="仿宋" w:hAnsi="仿宋" w:eastAsia="仿宋" w:cs="仿宋"/>
          <w:bCs/>
          <w:color w:val="auto"/>
          <w:kern w:val="0"/>
          <w:sz w:val="28"/>
          <w:szCs w:val="28"/>
          <w:highlight w:val="none"/>
          <w:lang w:bidi="ar"/>
        </w:rPr>
        <w:t>资料进行了查阅，项目资料有：项目资金下达文件</w:t>
      </w:r>
      <w:r>
        <w:rPr>
          <w:rFonts w:hint="eastAsia" w:ascii="仿宋" w:hAnsi="仿宋" w:eastAsia="仿宋" w:cs="仿宋"/>
          <w:bCs/>
          <w:color w:val="auto"/>
          <w:kern w:val="0"/>
          <w:sz w:val="28"/>
          <w:szCs w:val="28"/>
          <w:highlight w:val="none"/>
          <w:lang w:eastAsia="zh-CN" w:bidi="ar"/>
        </w:rPr>
        <w:t>、</w:t>
      </w:r>
      <w:r>
        <w:rPr>
          <w:rFonts w:hint="eastAsia" w:ascii="仿宋" w:hAnsi="仿宋" w:eastAsia="仿宋" w:cs="仿宋"/>
          <w:bCs/>
          <w:color w:val="auto"/>
          <w:kern w:val="0"/>
          <w:sz w:val="28"/>
          <w:szCs w:val="28"/>
          <w:highlight w:val="none"/>
          <w:lang w:val="en-US" w:eastAsia="zh-CN" w:bidi="ar"/>
        </w:rPr>
        <w:t>公开竞价</w:t>
      </w:r>
      <w:r>
        <w:rPr>
          <w:rFonts w:hint="eastAsia" w:ascii="仿宋" w:hAnsi="仿宋" w:eastAsia="仿宋" w:cs="仿宋"/>
          <w:bCs/>
          <w:color w:val="auto"/>
          <w:kern w:val="0"/>
          <w:sz w:val="28"/>
          <w:szCs w:val="28"/>
          <w:highlight w:val="none"/>
          <w:lang w:bidi="ar"/>
        </w:rPr>
        <w:t>中标通知书、合同、验收、</w:t>
      </w:r>
      <w:r>
        <w:rPr>
          <w:rFonts w:hint="eastAsia" w:ascii="仿宋" w:hAnsi="仿宋" w:eastAsia="仿宋" w:cs="仿宋"/>
          <w:bCs/>
          <w:color w:val="auto"/>
          <w:kern w:val="0"/>
          <w:sz w:val="28"/>
          <w:szCs w:val="28"/>
          <w:highlight w:val="none"/>
          <w:lang w:val="en-US" w:eastAsia="zh-CN" w:bidi="ar"/>
        </w:rPr>
        <w:t>检测报告</w:t>
      </w:r>
      <w:r>
        <w:rPr>
          <w:rFonts w:hint="eastAsia" w:ascii="仿宋" w:hAnsi="仿宋" w:eastAsia="仿宋" w:cs="仿宋"/>
          <w:bCs/>
          <w:color w:val="auto"/>
          <w:kern w:val="0"/>
          <w:sz w:val="28"/>
          <w:szCs w:val="28"/>
          <w:highlight w:val="none"/>
          <w:lang w:bidi="ar"/>
        </w:rPr>
        <w:t>等相关资料。从项目资料情况看，</w:t>
      </w:r>
      <w:r>
        <w:rPr>
          <w:rFonts w:hint="eastAsia" w:ascii="仿宋" w:hAnsi="仿宋" w:eastAsia="仿宋" w:cs="仿宋"/>
          <w:bCs/>
          <w:color w:val="auto"/>
          <w:kern w:val="0"/>
          <w:sz w:val="28"/>
          <w:szCs w:val="28"/>
          <w:highlight w:val="none"/>
          <w:lang w:val="en-US" w:eastAsia="zh-CN" w:bidi="ar"/>
        </w:rPr>
        <w:t>未见2013年1500吨小麦中标通知书、2017年</w:t>
      </w:r>
      <w:r>
        <w:rPr>
          <w:rFonts w:hint="eastAsia" w:ascii="仿宋" w:hAnsi="仿宋" w:eastAsia="仿宋" w:cs="仿宋"/>
          <w:color w:val="auto"/>
          <w:kern w:val="0"/>
          <w:sz w:val="28"/>
          <w:szCs w:val="28"/>
          <w:highlight w:val="none"/>
          <w:lang w:val="en-US" w:eastAsia="zh-CN"/>
        </w:rPr>
        <w:t>1500吨储备小麦公开竞价等资料</w:t>
      </w:r>
      <w:r>
        <w:rPr>
          <w:rFonts w:hint="eastAsia" w:ascii="仿宋" w:hAnsi="仿宋" w:eastAsia="仿宋" w:cs="仿宋"/>
          <w:bCs/>
          <w:color w:val="auto"/>
          <w:kern w:val="0"/>
          <w:sz w:val="28"/>
          <w:szCs w:val="28"/>
          <w:highlight w:val="none"/>
          <w:lang w:bidi="ar"/>
        </w:rPr>
        <w:t>，本项扣1分。</w:t>
      </w:r>
    </w:p>
    <w:p>
      <w:pPr>
        <w:spacing w:line="482" w:lineRule="exact"/>
        <w:ind w:firstLine="560" w:firstLineChars="200"/>
        <w:rPr>
          <w:rFonts w:ascii="仿宋" w:hAnsi="仿宋" w:eastAsia="仿宋" w:cs="仿宋"/>
          <w:bCs/>
          <w:color w:val="auto"/>
          <w:kern w:val="0"/>
          <w:sz w:val="28"/>
          <w:szCs w:val="28"/>
          <w:highlight w:val="none"/>
          <w:lang w:bidi="ar"/>
        </w:rPr>
      </w:pPr>
      <w:r>
        <w:rPr>
          <w:rFonts w:hint="eastAsia" w:ascii="仿宋" w:hAnsi="仿宋" w:eastAsia="仿宋" w:cs="仿宋"/>
          <w:bCs/>
          <w:color w:val="auto"/>
          <w:kern w:val="0"/>
          <w:sz w:val="28"/>
          <w:szCs w:val="28"/>
          <w:highlight w:val="none"/>
          <w:lang w:bidi="ar"/>
        </w:rPr>
        <w:t>综上，本指标得3分。</w:t>
      </w:r>
    </w:p>
    <w:p>
      <w:pPr>
        <w:spacing w:line="482" w:lineRule="exact"/>
        <w:ind w:firstLine="560" w:firstLineChars="200"/>
        <w:rPr>
          <w:rFonts w:ascii="仿宋" w:hAnsi="仿宋" w:eastAsia="仿宋" w:cs="仿宋"/>
          <w:bCs/>
          <w:color w:val="auto"/>
          <w:kern w:val="0"/>
          <w:sz w:val="28"/>
          <w:szCs w:val="28"/>
          <w:highlight w:val="none"/>
          <w:lang w:bidi="ar"/>
        </w:rPr>
      </w:pPr>
      <w:r>
        <w:rPr>
          <w:rFonts w:hint="eastAsia" w:ascii="仿宋" w:hAnsi="仿宋" w:eastAsia="仿宋" w:cs="仿宋"/>
          <w:bCs/>
          <w:color w:val="auto"/>
          <w:kern w:val="0"/>
          <w:sz w:val="28"/>
          <w:szCs w:val="28"/>
          <w:highlight w:val="none"/>
          <w:lang w:bidi="ar"/>
        </w:rPr>
        <w:t>（3）项目质量可控性</w:t>
      </w:r>
    </w:p>
    <w:p>
      <w:pPr>
        <w:spacing w:line="482" w:lineRule="exact"/>
        <w:ind w:firstLine="560" w:firstLineChars="200"/>
        <w:rPr>
          <w:rFonts w:hint="eastAsia" w:ascii="仿宋" w:hAnsi="仿宋" w:eastAsia="仿宋" w:cs="仿宋"/>
          <w:bCs/>
          <w:color w:val="auto"/>
          <w:kern w:val="0"/>
          <w:sz w:val="28"/>
          <w:szCs w:val="28"/>
          <w:highlight w:val="none"/>
          <w:lang w:bidi="ar"/>
        </w:rPr>
      </w:pPr>
      <w:r>
        <w:rPr>
          <w:rFonts w:hint="eastAsia" w:ascii="仿宋" w:hAnsi="仿宋" w:eastAsia="仿宋" w:cs="仿宋"/>
          <w:bCs/>
          <w:color w:val="auto"/>
          <w:kern w:val="0"/>
          <w:sz w:val="28"/>
          <w:szCs w:val="28"/>
          <w:highlight w:val="none"/>
          <w:lang w:val="en-US" w:eastAsia="zh-CN" w:bidi="ar"/>
        </w:rPr>
        <w:t>榆阳区粮食储备库在《工作手册》中对库主任、统计员、出纳、会计、保管员、检验员、消防专管员等工作职责及考核办法进行了明确。</w:t>
      </w:r>
      <w:r>
        <w:rPr>
          <w:rFonts w:hint="eastAsia" w:ascii="仿宋" w:hAnsi="仿宋" w:eastAsia="仿宋" w:cs="仿宋"/>
          <w:bCs/>
          <w:color w:val="auto"/>
          <w:kern w:val="0"/>
          <w:sz w:val="28"/>
          <w:szCs w:val="28"/>
          <w:highlight w:val="none"/>
          <w:lang w:bidi="ar"/>
        </w:rPr>
        <w:t>但</w:t>
      </w:r>
      <w:r>
        <w:rPr>
          <w:rFonts w:hint="eastAsia" w:ascii="仿宋" w:hAnsi="仿宋" w:eastAsia="仿宋" w:cs="仿宋"/>
          <w:bCs/>
          <w:color w:val="auto"/>
          <w:kern w:val="0"/>
          <w:sz w:val="28"/>
          <w:szCs w:val="28"/>
          <w:highlight w:val="none"/>
          <w:lang w:eastAsia="zh-CN" w:bidi="ar"/>
        </w:rPr>
        <w:t>榆阳区粮食储备库未对榆阳区2020年度6500吨原粮储备项目</w:t>
      </w:r>
      <w:r>
        <w:rPr>
          <w:rFonts w:hint="eastAsia" w:ascii="仿宋" w:hAnsi="仿宋" w:eastAsia="仿宋" w:cs="仿宋"/>
          <w:bCs/>
          <w:color w:val="auto"/>
          <w:kern w:val="0"/>
          <w:sz w:val="28"/>
          <w:szCs w:val="28"/>
          <w:highlight w:val="none"/>
          <w:lang w:val="en-US" w:eastAsia="zh-CN" w:bidi="ar"/>
        </w:rPr>
        <w:t>财政专项资金</w:t>
      </w:r>
      <w:r>
        <w:rPr>
          <w:rFonts w:hint="eastAsia" w:ascii="仿宋" w:hAnsi="仿宋" w:eastAsia="仿宋" w:cs="仿宋"/>
          <w:bCs/>
          <w:color w:val="auto"/>
          <w:kern w:val="0"/>
          <w:sz w:val="28"/>
          <w:szCs w:val="28"/>
          <w:highlight w:val="none"/>
          <w:lang w:bidi="ar"/>
        </w:rPr>
        <w:t>成立类似领导小组的组织机构，本项扣</w:t>
      </w:r>
      <w:r>
        <w:rPr>
          <w:rFonts w:hint="eastAsia" w:ascii="仿宋" w:hAnsi="仿宋" w:eastAsia="仿宋" w:cs="仿宋"/>
          <w:bCs/>
          <w:color w:val="auto"/>
          <w:kern w:val="0"/>
          <w:sz w:val="28"/>
          <w:szCs w:val="28"/>
          <w:highlight w:val="none"/>
          <w:lang w:val="en-US" w:eastAsia="zh-CN" w:bidi="ar"/>
        </w:rPr>
        <w:t>2</w:t>
      </w:r>
      <w:r>
        <w:rPr>
          <w:rFonts w:hint="eastAsia" w:ascii="仿宋" w:hAnsi="仿宋" w:eastAsia="仿宋" w:cs="仿宋"/>
          <w:bCs/>
          <w:color w:val="auto"/>
          <w:kern w:val="0"/>
          <w:sz w:val="28"/>
          <w:szCs w:val="28"/>
          <w:highlight w:val="none"/>
          <w:lang w:bidi="ar"/>
        </w:rPr>
        <w:t xml:space="preserve">分。        </w:t>
      </w:r>
    </w:p>
    <w:p>
      <w:pPr>
        <w:spacing w:line="482" w:lineRule="exact"/>
        <w:ind w:firstLine="560" w:firstLineChars="200"/>
        <w:rPr>
          <w:rFonts w:hint="eastAsia" w:ascii="仿宋" w:hAnsi="仿宋" w:eastAsia="仿宋" w:cs="仿宋"/>
          <w:bCs/>
          <w:color w:val="auto"/>
          <w:kern w:val="0"/>
          <w:sz w:val="28"/>
          <w:szCs w:val="28"/>
          <w:highlight w:val="none"/>
          <w:lang w:val="en-US" w:eastAsia="zh-CN" w:bidi="ar"/>
        </w:rPr>
      </w:pPr>
      <w:r>
        <w:rPr>
          <w:rFonts w:hint="eastAsia" w:ascii="仿宋" w:hAnsi="仿宋" w:eastAsia="仿宋" w:cs="仿宋"/>
          <w:bCs/>
          <w:color w:val="auto"/>
          <w:kern w:val="0"/>
          <w:sz w:val="28"/>
          <w:szCs w:val="28"/>
          <w:highlight w:val="none"/>
          <w:lang w:eastAsia="zh-CN" w:bidi="ar"/>
        </w:rPr>
        <w:t>榆阳区6500吨原粮储备项目</w:t>
      </w:r>
      <w:r>
        <w:rPr>
          <w:rFonts w:hint="eastAsia" w:ascii="仿宋" w:hAnsi="仿宋" w:eastAsia="仿宋" w:cs="仿宋"/>
          <w:bCs/>
          <w:color w:val="auto"/>
          <w:kern w:val="0"/>
          <w:sz w:val="28"/>
          <w:szCs w:val="28"/>
          <w:highlight w:val="none"/>
          <w:lang w:bidi="ar"/>
        </w:rPr>
        <w:t>中涉及的</w:t>
      </w:r>
      <w:r>
        <w:rPr>
          <w:rFonts w:hint="eastAsia" w:ascii="仿宋" w:hAnsi="仿宋" w:eastAsia="仿宋" w:cs="仿宋"/>
          <w:bCs/>
          <w:color w:val="auto"/>
          <w:kern w:val="0"/>
          <w:sz w:val="28"/>
          <w:szCs w:val="28"/>
          <w:highlight w:val="none"/>
          <w:lang w:val="en-US" w:eastAsia="zh-CN" w:bidi="ar"/>
        </w:rPr>
        <w:t>5000吨代储玉米与区级1500吨小麦储备轮换及销售采购符合</w:t>
      </w:r>
      <w:r>
        <w:rPr>
          <w:rFonts w:hint="eastAsia" w:ascii="仿宋" w:hAnsi="仿宋" w:eastAsia="仿宋" w:cs="仿宋"/>
          <w:color w:val="auto"/>
          <w:kern w:val="0"/>
          <w:sz w:val="28"/>
          <w:szCs w:val="28"/>
          <w:highlight w:val="none"/>
          <w:lang w:val="en-US" w:eastAsia="zh-CN"/>
        </w:rPr>
        <w:t>《榆阳区人民政府办公室关于印发榆阳区区级粮食储备管理办法的通知》（</w:t>
      </w:r>
      <w:r>
        <w:rPr>
          <w:rFonts w:hint="eastAsia" w:ascii="仿宋" w:hAnsi="仿宋" w:eastAsia="仿宋" w:cs="仿宋"/>
          <w:color w:val="auto"/>
          <w:sz w:val="28"/>
          <w:szCs w:val="28"/>
          <w:highlight w:val="none"/>
        </w:rPr>
        <w:t>榆区政</w:t>
      </w:r>
      <w:r>
        <w:rPr>
          <w:rFonts w:hint="eastAsia" w:ascii="仿宋" w:hAnsi="仿宋" w:eastAsia="仿宋" w:cs="仿宋"/>
          <w:color w:val="auto"/>
          <w:sz w:val="28"/>
          <w:szCs w:val="28"/>
          <w:highlight w:val="none"/>
          <w:lang w:val="en-US" w:eastAsia="zh-CN"/>
        </w:rPr>
        <w:t>办</w:t>
      </w:r>
      <w:r>
        <w:rPr>
          <w:rFonts w:hint="eastAsia" w:ascii="仿宋" w:hAnsi="仿宋" w:eastAsia="仿宋" w:cs="仿宋"/>
          <w:color w:val="auto"/>
          <w:sz w:val="28"/>
          <w:szCs w:val="28"/>
          <w:highlight w:val="none"/>
        </w:rPr>
        <w:t>发〔20</w:t>
      </w:r>
      <w:r>
        <w:rPr>
          <w:rFonts w:hint="eastAsia" w:ascii="仿宋" w:hAnsi="仿宋" w:eastAsia="仿宋" w:cs="仿宋"/>
          <w:color w:val="auto"/>
          <w:sz w:val="28"/>
          <w:szCs w:val="28"/>
          <w:highlight w:val="none"/>
          <w:lang w:val="en-US" w:eastAsia="zh-CN"/>
        </w:rPr>
        <w:t>19</w:t>
      </w: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lang w:val="en-US" w:eastAsia="zh-CN"/>
        </w:rPr>
        <w:t>39</w:t>
      </w:r>
      <w:r>
        <w:rPr>
          <w:rFonts w:hint="eastAsia" w:ascii="仿宋" w:hAnsi="仿宋" w:eastAsia="仿宋" w:cs="仿宋"/>
          <w:color w:val="auto"/>
          <w:sz w:val="28"/>
          <w:szCs w:val="28"/>
          <w:highlight w:val="none"/>
        </w:rPr>
        <w:t>号</w:t>
      </w:r>
      <w:r>
        <w:rPr>
          <w:rFonts w:hint="eastAsia" w:ascii="仿宋" w:hAnsi="仿宋" w:eastAsia="仿宋" w:cs="仿宋"/>
          <w:color w:val="auto"/>
          <w:kern w:val="0"/>
          <w:sz w:val="28"/>
          <w:szCs w:val="28"/>
          <w:highlight w:val="none"/>
          <w:lang w:val="en-US" w:eastAsia="zh-CN"/>
        </w:rPr>
        <w:t>）中“原则按照小麦4年、稻谷3年、玉米2年的轮换周期”的规定及《榆阳区人民政府2017年第2次常务会议纪要》与《榆阳区2019年7月12日第11次区长办公会会议纪要》精神</w:t>
      </w:r>
      <w:r>
        <w:rPr>
          <w:rFonts w:hint="eastAsia" w:ascii="仿宋" w:hAnsi="仿宋" w:eastAsia="仿宋" w:cs="仿宋"/>
          <w:bCs/>
          <w:color w:val="auto"/>
          <w:kern w:val="0"/>
          <w:sz w:val="28"/>
          <w:szCs w:val="28"/>
          <w:highlight w:val="none"/>
          <w:lang w:bidi="ar"/>
        </w:rPr>
        <w:t>。同时，项目涉及的</w:t>
      </w:r>
      <w:r>
        <w:rPr>
          <w:rFonts w:hint="eastAsia" w:ascii="仿宋" w:hAnsi="仿宋" w:eastAsia="仿宋" w:cs="仿宋"/>
          <w:bCs/>
          <w:color w:val="auto"/>
          <w:kern w:val="0"/>
          <w:sz w:val="28"/>
          <w:szCs w:val="28"/>
          <w:highlight w:val="none"/>
          <w:lang w:val="en-US" w:eastAsia="zh-CN" w:bidi="ar"/>
        </w:rPr>
        <w:t>5000吨代储玉米由榆阳区粮食质量检验站出具了检验报告、区级1500吨小麦储备由榆林市粮油质量监测站出具了检验报告</w:t>
      </w:r>
      <w:r>
        <w:rPr>
          <w:rFonts w:hint="eastAsia" w:ascii="仿宋" w:hAnsi="仿宋" w:eastAsia="仿宋" w:cs="仿宋"/>
          <w:bCs/>
          <w:color w:val="auto"/>
          <w:kern w:val="0"/>
          <w:sz w:val="28"/>
          <w:szCs w:val="28"/>
          <w:highlight w:val="none"/>
          <w:lang w:bidi="ar"/>
        </w:rPr>
        <w:t>，</w:t>
      </w:r>
      <w:r>
        <w:rPr>
          <w:rFonts w:hint="eastAsia" w:ascii="仿宋" w:hAnsi="仿宋" w:eastAsia="仿宋" w:cs="仿宋"/>
          <w:bCs/>
          <w:color w:val="auto"/>
          <w:kern w:val="0"/>
          <w:sz w:val="28"/>
          <w:szCs w:val="28"/>
          <w:highlight w:val="none"/>
          <w:lang w:val="en-US" w:eastAsia="zh-CN" w:bidi="ar"/>
        </w:rPr>
        <w:t>检验结果均符合国家标准。</w:t>
      </w:r>
    </w:p>
    <w:p>
      <w:pPr>
        <w:spacing w:line="482" w:lineRule="exact"/>
        <w:ind w:firstLine="560" w:firstLineChars="200"/>
        <w:rPr>
          <w:rFonts w:hint="default" w:ascii="仿宋" w:hAnsi="仿宋" w:eastAsia="仿宋" w:cs="仿宋"/>
          <w:bCs/>
          <w:color w:val="auto"/>
          <w:kern w:val="0"/>
          <w:sz w:val="28"/>
          <w:szCs w:val="28"/>
          <w:highlight w:val="none"/>
          <w:lang w:val="en-US" w:bidi="ar"/>
        </w:rPr>
      </w:pPr>
      <w:r>
        <w:rPr>
          <w:rFonts w:hint="eastAsia" w:ascii="仿宋" w:hAnsi="仿宋" w:eastAsia="仿宋" w:cs="仿宋"/>
          <w:bCs/>
          <w:color w:val="auto"/>
          <w:kern w:val="0"/>
          <w:sz w:val="28"/>
          <w:szCs w:val="28"/>
          <w:highlight w:val="none"/>
          <w:lang w:val="en-US" w:eastAsia="zh-CN" w:bidi="ar"/>
        </w:rPr>
        <w:t>榆阳区粮食储备库、陕西靖边省粮食储备库在储备粮储存期间</w:t>
      </w:r>
      <w:r>
        <w:rPr>
          <w:rFonts w:hint="eastAsia" w:ascii="仿宋" w:hAnsi="仿宋" w:eastAsia="仿宋" w:cs="仿宋"/>
          <w:color w:val="auto"/>
          <w:kern w:val="0"/>
          <w:sz w:val="28"/>
          <w:szCs w:val="28"/>
          <w:highlight w:val="none"/>
          <w:lang w:val="en-US" w:eastAsia="zh-CN"/>
        </w:rPr>
        <w:t>利用粮情电子检测系统检测粮温，分析本周储粮变化情况</w:t>
      </w:r>
      <w:r>
        <w:rPr>
          <w:rFonts w:hint="eastAsia" w:ascii="仿宋" w:hAnsi="仿宋" w:eastAsia="仿宋" w:cs="仿宋"/>
          <w:bCs/>
          <w:color w:val="auto"/>
          <w:kern w:val="0"/>
          <w:sz w:val="28"/>
          <w:szCs w:val="28"/>
          <w:highlight w:val="none"/>
          <w:lang w:val="en-US" w:eastAsia="zh-CN" w:bidi="ar"/>
        </w:rPr>
        <w:t>；按照实际情况定期和不定期对粮食进行熏蒸，熏蒸杀蟑率为100%，达到了预期杀虫效果；通过机械通风将粮温、水分等指标达到质量标准，使储备粮能够安全储存，仓库质量良好。同时，粮情检查记录、粮温检测记录、粮食熏蒸记录、机械通风记录较为完善。</w:t>
      </w:r>
    </w:p>
    <w:p>
      <w:pPr>
        <w:spacing w:line="482" w:lineRule="exact"/>
        <w:ind w:firstLine="560" w:firstLineChars="200"/>
        <w:rPr>
          <w:rFonts w:ascii="仿宋" w:hAnsi="仿宋" w:eastAsia="仿宋" w:cs="仿宋"/>
          <w:bCs/>
          <w:color w:val="auto"/>
          <w:kern w:val="0"/>
          <w:sz w:val="28"/>
          <w:szCs w:val="28"/>
          <w:highlight w:val="none"/>
          <w:lang w:bidi="ar"/>
        </w:rPr>
      </w:pPr>
      <w:r>
        <w:rPr>
          <w:rFonts w:hint="eastAsia" w:ascii="仿宋" w:hAnsi="仿宋" w:eastAsia="仿宋" w:cs="仿宋"/>
          <w:bCs/>
          <w:color w:val="auto"/>
          <w:kern w:val="0"/>
          <w:sz w:val="28"/>
          <w:szCs w:val="28"/>
          <w:highlight w:val="none"/>
          <w:lang w:bidi="ar"/>
        </w:rPr>
        <w:t>综上，本指标得</w:t>
      </w:r>
      <w:r>
        <w:rPr>
          <w:rFonts w:hint="eastAsia" w:ascii="仿宋" w:hAnsi="仿宋" w:eastAsia="仿宋" w:cs="仿宋"/>
          <w:bCs/>
          <w:color w:val="auto"/>
          <w:kern w:val="0"/>
          <w:sz w:val="28"/>
          <w:szCs w:val="28"/>
          <w:highlight w:val="none"/>
          <w:lang w:val="en-US" w:eastAsia="zh-CN" w:bidi="ar"/>
        </w:rPr>
        <w:t>3</w:t>
      </w:r>
      <w:r>
        <w:rPr>
          <w:rFonts w:hint="eastAsia" w:ascii="仿宋" w:hAnsi="仿宋" w:eastAsia="仿宋" w:cs="仿宋"/>
          <w:bCs/>
          <w:color w:val="auto"/>
          <w:kern w:val="0"/>
          <w:sz w:val="28"/>
          <w:szCs w:val="28"/>
          <w:highlight w:val="none"/>
          <w:lang w:bidi="ar"/>
        </w:rPr>
        <w:t xml:space="preserve">分。                                                                            </w:t>
      </w:r>
    </w:p>
    <w:p>
      <w:pPr>
        <w:spacing w:line="482" w:lineRule="exact"/>
        <w:ind w:firstLine="560" w:firstLineChars="200"/>
        <w:outlineLvl w:val="2"/>
        <w:rPr>
          <w:rFonts w:ascii="仿宋" w:hAnsi="仿宋" w:eastAsia="仿宋" w:cs="仿宋"/>
          <w:color w:val="auto"/>
          <w:sz w:val="28"/>
          <w:szCs w:val="28"/>
          <w:highlight w:val="none"/>
        </w:rPr>
      </w:pPr>
      <w:bookmarkStart w:id="99" w:name="_Toc253_WPSOffice_Level3"/>
      <w:bookmarkStart w:id="100" w:name="_Toc11615"/>
      <w:bookmarkStart w:id="101" w:name="_Toc8092_WPSOffice_Level3"/>
      <w:bookmarkStart w:id="102" w:name="_Toc17400"/>
      <w:bookmarkStart w:id="103" w:name="_Toc592_WPSOffice_Level3"/>
      <w:bookmarkStart w:id="104" w:name="_Toc16709_WPSOffice_Level3"/>
      <w:bookmarkStart w:id="105" w:name="_Toc21060"/>
      <w:r>
        <w:rPr>
          <w:rFonts w:hint="eastAsia" w:ascii="仿宋" w:hAnsi="仿宋" w:eastAsia="仿宋" w:cs="仿宋"/>
          <w:color w:val="auto"/>
          <w:sz w:val="28"/>
          <w:szCs w:val="28"/>
          <w:highlight w:val="none"/>
        </w:rPr>
        <w:t>2.财务管理</w:t>
      </w:r>
      <w:bookmarkEnd w:id="99"/>
      <w:bookmarkEnd w:id="100"/>
      <w:bookmarkEnd w:id="101"/>
      <w:bookmarkEnd w:id="102"/>
      <w:bookmarkEnd w:id="103"/>
      <w:bookmarkEnd w:id="104"/>
      <w:bookmarkEnd w:id="105"/>
    </w:p>
    <w:p>
      <w:pPr>
        <w:spacing w:line="482" w:lineRule="exact"/>
        <w:ind w:firstLine="560" w:firstLineChars="200"/>
        <w:rPr>
          <w:rFonts w:ascii="仿宋" w:hAnsi="仿宋" w:eastAsia="仿宋" w:cs="仿宋"/>
          <w:bCs/>
          <w:color w:val="auto"/>
          <w:kern w:val="0"/>
          <w:sz w:val="28"/>
          <w:szCs w:val="28"/>
          <w:highlight w:val="none"/>
          <w:lang w:bidi="ar"/>
        </w:rPr>
      </w:pPr>
      <w:r>
        <w:rPr>
          <w:rFonts w:hint="eastAsia" w:ascii="仿宋" w:hAnsi="仿宋" w:eastAsia="仿宋" w:cs="仿宋"/>
          <w:bCs/>
          <w:color w:val="auto"/>
          <w:kern w:val="0"/>
          <w:sz w:val="28"/>
          <w:szCs w:val="28"/>
          <w:highlight w:val="none"/>
          <w:lang w:bidi="ar"/>
        </w:rPr>
        <w:t>（1）财务制度健全性</w:t>
      </w:r>
    </w:p>
    <w:p>
      <w:pPr>
        <w:spacing w:line="482" w:lineRule="exact"/>
        <w:ind w:firstLine="560" w:firstLineChars="200"/>
        <w:rPr>
          <w:rFonts w:hint="default" w:ascii="仿宋" w:hAnsi="仿宋" w:eastAsia="仿宋" w:cs="仿宋"/>
          <w:bCs/>
          <w:color w:val="auto"/>
          <w:kern w:val="0"/>
          <w:sz w:val="28"/>
          <w:szCs w:val="28"/>
          <w:highlight w:val="none"/>
          <w:lang w:val="en-US" w:bidi="ar"/>
        </w:rPr>
      </w:pPr>
      <w:r>
        <w:rPr>
          <w:rFonts w:hint="eastAsia" w:ascii="仿宋" w:hAnsi="仿宋" w:eastAsia="仿宋" w:cs="仿宋"/>
          <w:bCs/>
          <w:color w:val="auto"/>
          <w:kern w:val="0"/>
          <w:sz w:val="28"/>
          <w:szCs w:val="28"/>
          <w:highlight w:val="none"/>
          <w:lang w:val="en-US" w:eastAsia="zh-CN" w:bidi="ar"/>
        </w:rPr>
        <w:t>榆阳区粮食储备库在财务管理方面</w:t>
      </w:r>
      <w:r>
        <w:rPr>
          <w:rFonts w:hint="eastAsia" w:ascii="仿宋" w:hAnsi="仿宋" w:eastAsia="仿宋" w:cs="仿宋"/>
          <w:bCs/>
          <w:color w:val="auto"/>
          <w:kern w:val="0"/>
          <w:sz w:val="28"/>
          <w:szCs w:val="28"/>
          <w:highlight w:val="none"/>
          <w:lang w:bidi="ar"/>
        </w:rPr>
        <w:t>，</w:t>
      </w:r>
      <w:r>
        <w:rPr>
          <w:rFonts w:hint="eastAsia" w:ascii="仿宋" w:hAnsi="仿宋" w:eastAsia="仿宋" w:cs="仿宋"/>
          <w:bCs/>
          <w:color w:val="auto"/>
          <w:kern w:val="0"/>
          <w:sz w:val="28"/>
          <w:szCs w:val="28"/>
          <w:highlight w:val="none"/>
          <w:lang w:val="en-US" w:eastAsia="zh-CN" w:bidi="ar"/>
        </w:rPr>
        <w:t>制定了《财务（统计）管理办法》、《财务工作细则》、《会计考核考评细则》及《出纳员考评细则》，并对统计员、出纳、会计工作职责进行了明确，制定了财务流程图、统计流程图及《固定资产和物资管理制度》财务管理制度比较健全。但未对</w:t>
      </w:r>
      <w:r>
        <w:rPr>
          <w:rFonts w:hint="eastAsia" w:ascii="仿宋" w:hAnsi="仿宋" w:eastAsia="仿宋" w:cs="仿宋"/>
          <w:bCs/>
          <w:color w:val="auto"/>
          <w:kern w:val="0"/>
          <w:sz w:val="28"/>
          <w:szCs w:val="28"/>
          <w:highlight w:val="none"/>
          <w:lang w:eastAsia="zh-CN" w:bidi="ar"/>
        </w:rPr>
        <w:t>榆阳区6500吨原粮储备项目</w:t>
      </w:r>
      <w:r>
        <w:rPr>
          <w:rFonts w:hint="eastAsia" w:ascii="仿宋" w:hAnsi="仿宋" w:eastAsia="仿宋" w:cs="仿宋"/>
          <w:bCs/>
          <w:color w:val="auto"/>
          <w:kern w:val="0"/>
          <w:sz w:val="28"/>
          <w:szCs w:val="28"/>
          <w:highlight w:val="none"/>
          <w:lang w:val="en-US" w:eastAsia="zh-CN" w:bidi="ar"/>
        </w:rPr>
        <w:t>制定相应的项目资金管理制度，本项扣2分。</w:t>
      </w:r>
    </w:p>
    <w:p>
      <w:pPr>
        <w:spacing w:line="482" w:lineRule="exact"/>
        <w:ind w:firstLine="560" w:firstLineChars="200"/>
        <w:rPr>
          <w:rFonts w:ascii="仿宋" w:hAnsi="仿宋" w:eastAsia="仿宋" w:cs="仿宋"/>
          <w:bCs/>
          <w:color w:val="auto"/>
          <w:kern w:val="0"/>
          <w:sz w:val="28"/>
          <w:szCs w:val="28"/>
          <w:highlight w:val="none"/>
          <w:lang w:bidi="ar"/>
        </w:rPr>
      </w:pPr>
      <w:r>
        <w:rPr>
          <w:rFonts w:hint="eastAsia" w:ascii="仿宋" w:hAnsi="仿宋" w:eastAsia="仿宋" w:cs="仿宋"/>
          <w:bCs/>
          <w:color w:val="auto"/>
          <w:kern w:val="0"/>
          <w:sz w:val="28"/>
          <w:szCs w:val="28"/>
          <w:highlight w:val="none"/>
          <w:lang w:bidi="ar"/>
        </w:rPr>
        <w:t>综上，本指标得</w:t>
      </w:r>
      <w:r>
        <w:rPr>
          <w:rFonts w:hint="eastAsia" w:ascii="仿宋" w:hAnsi="仿宋" w:eastAsia="仿宋" w:cs="仿宋"/>
          <w:bCs/>
          <w:color w:val="auto"/>
          <w:kern w:val="0"/>
          <w:sz w:val="28"/>
          <w:szCs w:val="28"/>
          <w:highlight w:val="none"/>
          <w:lang w:val="en-US" w:eastAsia="zh-CN" w:bidi="ar"/>
        </w:rPr>
        <w:t>3</w:t>
      </w:r>
      <w:r>
        <w:rPr>
          <w:rFonts w:hint="eastAsia" w:ascii="仿宋" w:hAnsi="仿宋" w:eastAsia="仿宋" w:cs="仿宋"/>
          <w:bCs/>
          <w:color w:val="auto"/>
          <w:kern w:val="0"/>
          <w:sz w:val="28"/>
          <w:szCs w:val="28"/>
          <w:highlight w:val="none"/>
          <w:lang w:bidi="ar"/>
        </w:rPr>
        <w:t>分。</w:t>
      </w:r>
    </w:p>
    <w:p>
      <w:pPr>
        <w:spacing w:line="482" w:lineRule="exact"/>
        <w:ind w:firstLine="560" w:firstLineChars="200"/>
        <w:rPr>
          <w:rFonts w:ascii="仿宋" w:hAnsi="仿宋" w:eastAsia="仿宋" w:cs="仿宋"/>
          <w:bCs/>
          <w:color w:val="auto"/>
          <w:kern w:val="0"/>
          <w:sz w:val="28"/>
          <w:szCs w:val="28"/>
          <w:highlight w:val="none"/>
          <w:lang w:bidi="ar"/>
        </w:rPr>
      </w:pPr>
      <w:r>
        <w:rPr>
          <w:rFonts w:hint="eastAsia" w:ascii="仿宋" w:hAnsi="仿宋" w:eastAsia="仿宋" w:cs="仿宋"/>
          <w:bCs/>
          <w:color w:val="auto"/>
          <w:kern w:val="0"/>
          <w:sz w:val="28"/>
          <w:szCs w:val="28"/>
          <w:highlight w:val="none"/>
          <w:lang w:bidi="ar"/>
        </w:rPr>
        <w:t>（2）资金使用合规性</w:t>
      </w:r>
    </w:p>
    <w:p>
      <w:pPr>
        <w:spacing w:line="482" w:lineRule="exact"/>
        <w:ind w:firstLine="560" w:firstLineChars="200"/>
        <w:rPr>
          <w:rFonts w:hint="eastAsia" w:ascii="仿宋" w:hAnsi="仿宋" w:eastAsia="仿宋" w:cs="仿宋"/>
          <w:color w:val="auto"/>
          <w:kern w:val="0"/>
          <w:sz w:val="28"/>
          <w:szCs w:val="28"/>
          <w:highlight w:val="none"/>
        </w:rPr>
      </w:pPr>
      <w:r>
        <w:rPr>
          <w:rFonts w:hint="eastAsia" w:ascii="仿宋" w:hAnsi="仿宋" w:eastAsia="仿宋" w:cs="仿宋"/>
          <w:bCs/>
          <w:color w:val="auto"/>
          <w:kern w:val="0"/>
          <w:sz w:val="28"/>
          <w:szCs w:val="28"/>
          <w:highlight w:val="none"/>
          <w:lang w:eastAsia="zh-CN" w:bidi="ar"/>
        </w:rPr>
        <w:t>榆阳区6500吨原粮储备项目</w:t>
      </w:r>
      <w:r>
        <w:rPr>
          <w:rFonts w:hint="eastAsia" w:ascii="仿宋" w:hAnsi="仿宋" w:eastAsia="仿宋" w:cs="仿宋"/>
          <w:bCs/>
          <w:color w:val="auto"/>
          <w:kern w:val="0"/>
          <w:sz w:val="28"/>
          <w:szCs w:val="28"/>
          <w:highlight w:val="none"/>
          <w:lang w:val="en-US" w:eastAsia="zh-CN" w:bidi="ar"/>
        </w:rPr>
        <w:t>财政专项资金</w:t>
      </w:r>
      <w:r>
        <w:rPr>
          <w:rFonts w:hint="eastAsia" w:ascii="仿宋" w:hAnsi="仿宋" w:eastAsia="仿宋" w:cs="仿宋"/>
          <w:color w:val="auto"/>
          <w:kern w:val="0"/>
          <w:sz w:val="28"/>
          <w:szCs w:val="28"/>
          <w:highlight w:val="none"/>
        </w:rPr>
        <w:t>预算</w:t>
      </w:r>
      <w:r>
        <w:rPr>
          <w:rFonts w:hint="eastAsia" w:ascii="仿宋" w:hAnsi="仿宋" w:eastAsia="仿宋" w:cs="仿宋"/>
          <w:color w:val="auto"/>
          <w:kern w:val="0"/>
          <w:sz w:val="28"/>
          <w:szCs w:val="28"/>
          <w:highlight w:val="none"/>
          <w:lang w:val="en-US" w:eastAsia="zh-CN"/>
        </w:rPr>
        <w:t>金额69</w:t>
      </w:r>
      <w:r>
        <w:rPr>
          <w:rFonts w:hint="eastAsia" w:ascii="仿宋" w:hAnsi="仿宋" w:eastAsia="仿宋" w:cs="仿宋"/>
          <w:color w:val="auto"/>
          <w:kern w:val="0"/>
          <w:sz w:val="28"/>
          <w:szCs w:val="28"/>
          <w:highlight w:val="none"/>
        </w:rPr>
        <w:t>万元，截止</w:t>
      </w:r>
      <w:r>
        <w:rPr>
          <w:rFonts w:hint="eastAsia" w:ascii="仿宋" w:hAnsi="仿宋" w:eastAsia="仿宋" w:cs="仿宋"/>
          <w:color w:val="auto"/>
          <w:kern w:val="0"/>
          <w:sz w:val="28"/>
          <w:szCs w:val="28"/>
          <w:highlight w:val="none"/>
          <w:lang w:eastAsia="zh-CN"/>
        </w:rPr>
        <w:t>2020年10月</w:t>
      </w:r>
      <w:r>
        <w:rPr>
          <w:rFonts w:hint="eastAsia" w:ascii="仿宋" w:hAnsi="仿宋" w:eastAsia="仿宋" w:cs="仿宋"/>
          <w:color w:val="auto"/>
          <w:kern w:val="0"/>
          <w:sz w:val="28"/>
          <w:szCs w:val="28"/>
          <w:highlight w:val="none"/>
        </w:rPr>
        <w:t>底，</w:t>
      </w:r>
      <w:r>
        <w:rPr>
          <w:rFonts w:hint="eastAsia" w:ascii="仿宋" w:hAnsi="仿宋" w:eastAsia="仿宋" w:cs="仿宋"/>
          <w:bCs/>
          <w:color w:val="auto"/>
          <w:kern w:val="0"/>
          <w:sz w:val="28"/>
          <w:szCs w:val="28"/>
          <w:highlight w:val="none"/>
          <w:lang w:val="en-US" w:eastAsia="zh-CN" w:bidi="ar"/>
        </w:rPr>
        <w:t>财政专项资金</w:t>
      </w:r>
      <w:r>
        <w:rPr>
          <w:rFonts w:hint="eastAsia" w:ascii="仿宋" w:hAnsi="仿宋" w:eastAsia="仿宋" w:cs="仿宋"/>
          <w:color w:val="auto"/>
          <w:kern w:val="0"/>
          <w:sz w:val="28"/>
          <w:szCs w:val="28"/>
          <w:highlight w:val="none"/>
          <w:lang w:val="en-US" w:eastAsia="zh-CN"/>
        </w:rPr>
        <w:t>到位69万元，</w:t>
      </w:r>
      <w:r>
        <w:rPr>
          <w:rFonts w:hint="eastAsia" w:ascii="仿宋" w:hAnsi="仿宋" w:eastAsia="仿宋" w:cs="仿宋"/>
          <w:bCs/>
          <w:color w:val="auto"/>
          <w:kern w:val="0"/>
          <w:sz w:val="28"/>
          <w:szCs w:val="28"/>
          <w:highlight w:val="none"/>
          <w:lang w:val="en-US" w:eastAsia="zh-CN" w:bidi="ar"/>
        </w:rPr>
        <w:t>财政专项资金</w:t>
      </w:r>
      <w:r>
        <w:rPr>
          <w:rFonts w:hint="eastAsia" w:ascii="仿宋" w:hAnsi="仿宋" w:eastAsia="仿宋" w:cs="仿宋"/>
          <w:color w:val="auto"/>
          <w:kern w:val="0"/>
          <w:sz w:val="28"/>
          <w:szCs w:val="28"/>
          <w:highlight w:val="none"/>
          <w:lang w:val="en-US" w:eastAsia="zh-CN"/>
        </w:rPr>
        <w:t>支出56.87万元（全部为归还农发行贷款利息），剩余12.13万元待农发行按照归还贷款利息时间及金额要求进行扣划。</w:t>
      </w:r>
      <w:r>
        <w:rPr>
          <w:rFonts w:hint="eastAsia" w:ascii="仿宋" w:hAnsi="仿宋" w:eastAsia="仿宋" w:cs="仿宋"/>
          <w:color w:val="auto"/>
          <w:kern w:val="0"/>
          <w:sz w:val="28"/>
          <w:szCs w:val="28"/>
          <w:highlight w:val="none"/>
        </w:rPr>
        <w:t>本次绩效评价，我们对</w:t>
      </w:r>
      <w:r>
        <w:rPr>
          <w:rFonts w:hint="eastAsia" w:ascii="仿宋" w:hAnsi="仿宋" w:eastAsia="仿宋" w:cs="仿宋"/>
          <w:color w:val="auto"/>
          <w:kern w:val="0"/>
          <w:sz w:val="28"/>
          <w:szCs w:val="28"/>
          <w:highlight w:val="none"/>
          <w:lang w:val="en-US" w:eastAsia="zh-CN"/>
        </w:rPr>
        <w:t>归还贷款利息情况</w:t>
      </w:r>
      <w:r>
        <w:rPr>
          <w:rFonts w:hint="eastAsia" w:ascii="仿宋" w:hAnsi="仿宋" w:eastAsia="仿宋" w:cs="仿宋"/>
          <w:color w:val="auto"/>
          <w:kern w:val="0"/>
          <w:sz w:val="28"/>
          <w:szCs w:val="28"/>
          <w:highlight w:val="none"/>
        </w:rPr>
        <w:t>进行了检查，情况如下：</w:t>
      </w:r>
    </w:p>
    <w:tbl>
      <w:tblPr>
        <w:tblStyle w:val="18"/>
        <w:tblW w:w="5000" w:type="pct"/>
        <w:tblInd w:w="0" w:type="dxa"/>
        <w:shd w:val="clear" w:color="auto" w:fill="auto"/>
        <w:tblLayout w:type="autofit"/>
        <w:tblCellMar>
          <w:top w:w="0" w:type="dxa"/>
          <w:left w:w="0" w:type="dxa"/>
          <w:bottom w:w="0" w:type="dxa"/>
          <w:right w:w="0" w:type="dxa"/>
        </w:tblCellMar>
      </w:tblPr>
      <w:tblGrid>
        <w:gridCol w:w="563"/>
        <w:gridCol w:w="1379"/>
        <w:gridCol w:w="2325"/>
        <w:gridCol w:w="1377"/>
        <w:gridCol w:w="1783"/>
        <w:gridCol w:w="1114"/>
      </w:tblGrid>
      <w:tr>
        <w:tblPrEx>
          <w:tblCellMar>
            <w:top w:w="0" w:type="dxa"/>
            <w:left w:w="0" w:type="dxa"/>
            <w:bottom w:w="0" w:type="dxa"/>
            <w:right w:w="0" w:type="dxa"/>
          </w:tblCellMar>
        </w:tblPrEx>
        <w:trPr>
          <w:trHeight w:val="420" w:hRule="atLeast"/>
        </w:trPr>
        <w:tc>
          <w:tcPr>
            <w:tcW w:w="5000" w:type="pct"/>
            <w:gridSpan w:val="6"/>
            <w:tcBorders>
              <w:top w:val="nil"/>
              <w:left w:val="nil"/>
              <w:bottom w:val="nil"/>
              <w:right w:val="nil"/>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32"/>
                <w:szCs w:val="32"/>
                <w:u w:val="none"/>
              </w:rPr>
            </w:pPr>
            <w:r>
              <w:rPr>
                <w:rFonts w:hint="eastAsia" w:ascii="仿宋" w:hAnsi="仿宋" w:eastAsia="仿宋" w:cs="仿宋"/>
                <w:b w:val="0"/>
                <w:bCs/>
                <w:i w:val="0"/>
                <w:color w:val="000000"/>
                <w:kern w:val="0"/>
                <w:sz w:val="32"/>
                <w:szCs w:val="32"/>
                <w:u w:val="none"/>
                <w:lang w:val="en-US" w:eastAsia="zh-CN" w:bidi="ar"/>
              </w:rPr>
              <w:t>榆</w:t>
            </w:r>
            <w:r>
              <w:rPr>
                <w:rFonts w:hint="eastAsia" w:ascii="仿宋" w:hAnsi="仿宋" w:eastAsia="仿宋" w:cs="仿宋"/>
                <w:color w:val="auto"/>
                <w:kern w:val="0"/>
                <w:sz w:val="28"/>
                <w:szCs w:val="28"/>
                <w:highlight w:val="none"/>
                <w:lang w:val="en-US" w:eastAsia="zh-CN"/>
              </w:rPr>
              <w:t>阳区6500吨原粮储备项目财政专项资金支出情况表</w:t>
            </w:r>
          </w:p>
        </w:tc>
      </w:tr>
      <w:tr>
        <w:tblPrEx>
          <w:tblCellMar>
            <w:top w:w="0" w:type="dxa"/>
            <w:left w:w="0" w:type="dxa"/>
            <w:bottom w:w="0" w:type="dxa"/>
            <w:right w:w="0" w:type="dxa"/>
          </w:tblCellMar>
        </w:tblPrEx>
        <w:trPr>
          <w:trHeight w:val="280" w:hRule="atLeast"/>
        </w:trPr>
        <w:tc>
          <w:tcPr>
            <w:tcW w:w="330" w:type="pct"/>
            <w:tcBorders>
              <w:top w:val="nil"/>
              <w:left w:val="nil"/>
              <w:bottom w:val="nil"/>
              <w:right w:val="nil"/>
            </w:tcBorders>
            <w:shd w:val="clear" w:color="auto" w:fill="auto"/>
            <w:noWrap/>
            <w:tcMar>
              <w:top w:w="10" w:type="dxa"/>
              <w:left w:w="10" w:type="dxa"/>
              <w:right w:w="10" w:type="dxa"/>
            </w:tcMar>
            <w:vAlign w:val="center"/>
          </w:tcPr>
          <w:p>
            <w:pPr>
              <w:jc w:val="center"/>
              <w:rPr>
                <w:rFonts w:hint="eastAsia" w:ascii="仿宋" w:hAnsi="仿宋" w:eastAsia="仿宋" w:cs="仿宋"/>
                <w:i w:val="0"/>
                <w:color w:val="000000"/>
                <w:sz w:val="22"/>
                <w:szCs w:val="22"/>
                <w:u w:val="none"/>
              </w:rPr>
            </w:pPr>
          </w:p>
        </w:tc>
        <w:tc>
          <w:tcPr>
            <w:tcW w:w="806" w:type="pct"/>
            <w:tcBorders>
              <w:top w:val="nil"/>
              <w:left w:val="nil"/>
              <w:bottom w:val="nil"/>
              <w:right w:val="nil"/>
            </w:tcBorders>
            <w:shd w:val="clear" w:color="auto" w:fill="auto"/>
            <w:noWrap/>
            <w:tcMar>
              <w:top w:w="10" w:type="dxa"/>
              <w:left w:w="10" w:type="dxa"/>
              <w:right w:w="10" w:type="dxa"/>
            </w:tcMar>
            <w:vAlign w:val="center"/>
          </w:tcPr>
          <w:p>
            <w:pPr>
              <w:jc w:val="center"/>
              <w:rPr>
                <w:rFonts w:hint="eastAsia" w:ascii="仿宋" w:hAnsi="仿宋" w:eastAsia="仿宋" w:cs="仿宋"/>
                <w:i w:val="0"/>
                <w:color w:val="000000"/>
                <w:sz w:val="22"/>
                <w:szCs w:val="22"/>
                <w:u w:val="none"/>
              </w:rPr>
            </w:pPr>
          </w:p>
        </w:tc>
        <w:tc>
          <w:tcPr>
            <w:tcW w:w="1361" w:type="pct"/>
            <w:tcBorders>
              <w:top w:val="nil"/>
              <w:left w:val="nil"/>
              <w:bottom w:val="nil"/>
              <w:right w:val="nil"/>
            </w:tcBorders>
            <w:shd w:val="clear" w:color="auto" w:fill="auto"/>
            <w:noWrap/>
            <w:tcMar>
              <w:top w:w="10" w:type="dxa"/>
              <w:left w:w="10" w:type="dxa"/>
              <w:right w:w="10" w:type="dxa"/>
            </w:tcMar>
            <w:vAlign w:val="center"/>
          </w:tcPr>
          <w:p>
            <w:pPr>
              <w:jc w:val="center"/>
              <w:rPr>
                <w:rFonts w:hint="eastAsia" w:ascii="仿宋" w:hAnsi="仿宋" w:eastAsia="仿宋" w:cs="仿宋"/>
                <w:i w:val="0"/>
                <w:color w:val="000000"/>
                <w:sz w:val="22"/>
                <w:szCs w:val="22"/>
                <w:u w:val="none"/>
              </w:rPr>
            </w:pPr>
          </w:p>
        </w:tc>
        <w:tc>
          <w:tcPr>
            <w:tcW w:w="806" w:type="pct"/>
            <w:tcBorders>
              <w:top w:val="nil"/>
              <w:left w:val="nil"/>
              <w:bottom w:val="nil"/>
              <w:right w:val="nil"/>
            </w:tcBorders>
            <w:shd w:val="clear" w:color="auto" w:fill="auto"/>
            <w:noWrap/>
            <w:tcMar>
              <w:top w:w="10" w:type="dxa"/>
              <w:left w:w="10" w:type="dxa"/>
              <w:right w:w="10" w:type="dxa"/>
            </w:tcMar>
            <w:vAlign w:val="center"/>
          </w:tcPr>
          <w:p>
            <w:pPr>
              <w:rPr>
                <w:rFonts w:hint="eastAsia" w:ascii="仿宋" w:hAnsi="仿宋" w:eastAsia="仿宋" w:cs="仿宋"/>
                <w:i w:val="0"/>
                <w:color w:val="000000"/>
                <w:sz w:val="22"/>
                <w:szCs w:val="22"/>
                <w:u w:val="none"/>
              </w:rPr>
            </w:pPr>
          </w:p>
        </w:tc>
        <w:tc>
          <w:tcPr>
            <w:tcW w:w="1044" w:type="pct"/>
            <w:tcBorders>
              <w:top w:val="nil"/>
              <w:left w:val="nil"/>
              <w:bottom w:val="nil"/>
              <w:right w:val="nil"/>
            </w:tcBorders>
            <w:shd w:val="clear" w:color="auto" w:fill="auto"/>
            <w:noWrap/>
            <w:tcMar>
              <w:top w:w="10" w:type="dxa"/>
              <w:left w:w="10" w:type="dxa"/>
              <w:right w:w="10" w:type="dxa"/>
            </w:tcMar>
            <w:vAlign w:val="center"/>
          </w:tcPr>
          <w:p>
            <w:pPr>
              <w:jc w:val="right"/>
              <w:rPr>
                <w:rFonts w:hint="eastAsia" w:ascii="仿宋" w:hAnsi="仿宋" w:eastAsia="仿宋" w:cs="仿宋"/>
                <w:i w:val="0"/>
                <w:color w:val="000000"/>
                <w:sz w:val="22"/>
                <w:szCs w:val="22"/>
                <w:u w:val="none"/>
              </w:rPr>
            </w:pPr>
          </w:p>
        </w:tc>
        <w:tc>
          <w:tcPr>
            <w:tcW w:w="649" w:type="pct"/>
            <w:tcBorders>
              <w:top w:val="nil"/>
              <w:left w:val="nil"/>
              <w:bottom w:val="nil"/>
              <w:right w:val="nil"/>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单位：元</w:t>
            </w:r>
          </w:p>
        </w:tc>
      </w:tr>
      <w:tr>
        <w:tblPrEx>
          <w:tblCellMar>
            <w:top w:w="0" w:type="dxa"/>
            <w:left w:w="0" w:type="dxa"/>
            <w:bottom w:w="0" w:type="dxa"/>
            <w:right w:w="0" w:type="dxa"/>
          </w:tblCellMar>
        </w:tblPrEx>
        <w:trPr>
          <w:trHeight w:val="280" w:hRule="atLeast"/>
        </w:trPr>
        <w:tc>
          <w:tcPr>
            <w:tcW w:w="33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序号</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归还日期</w:t>
            </w:r>
          </w:p>
        </w:tc>
        <w:tc>
          <w:tcPr>
            <w:tcW w:w="1361"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贷款借据号</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归还利息</w:t>
            </w:r>
          </w:p>
        </w:tc>
        <w:tc>
          <w:tcPr>
            <w:tcW w:w="1044"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本金余额</w:t>
            </w:r>
          </w:p>
        </w:tc>
        <w:tc>
          <w:tcPr>
            <w:tcW w:w="649"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备注</w:t>
            </w:r>
          </w:p>
        </w:tc>
      </w:tr>
      <w:tr>
        <w:tblPrEx>
          <w:shd w:val="clear" w:color="auto" w:fill="auto"/>
          <w:tblCellMar>
            <w:top w:w="0" w:type="dxa"/>
            <w:left w:w="0" w:type="dxa"/>
            <w:bottom w:w="0" w:type="dxa"/>
            <w:right w:w="0" w:type="dxa"/>
          </w:tblCellMar>
        </w:tblPrEx>
        <w:trPr>
          <w:trHeight w:val="280" w:hRule="atLeast"/>
        </w:trPr>
        <w:tc>
          <w:tcPr>
            <w:tcW w:w="33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2020/1/21</w:t>
            </w:r>
          </w:p>
        </w:tc>
        <w:tc>
          <w:tcPr>
            <w:tcW w:w="1361"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61089901500013320</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 xml:space="preserve">6,367.92 </w:t>
            </w:r>
          </w:p>
        </w:tc>
        <w:tc>
          <w:tcPr>
            <w:tcW w:w="1044"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 xml:space="preserve">1,700,000.00 </w:t>
            </w:r>
          </w:p>
        </w:tc>
        <w:tc>
          <w:tcPr>
            <w:tcW w:w="649"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仿宋" w:hAnsi="仿宋" w:eastAsia="仿宋" w:cs="仿宋"/>
                <w:i w:val="0"/>
                <w:color w:val="000000"/>
                <w:sz w:val="22"/>
                <w:szCs w:val="22"/>
                <w:u w:val="none"/>
              </w:rPr>
            </w:pPr>
          </w:p>
        </w:tc>
      </w:tr>
      <w:tr>
        <w:tblPrEx>
          <w:tblCellMar>
            <w:top w:w="0" w:type="dxa"/>
            <w:left w:w="0" w:type="dxa"/>
            <w:bottom w:w="0" w:type="dxa"/>
            <w:right w:w="0" w:type="dxa"/>
          </w:tblCellMar>
        </w:tblPrEx>
        <w:trPr>
          <w:trHeight w:val="280" w:hRule="atLeast"/>
        </w:trPr>
        <w:tc>
          <w:tcPr>
            <w:tcW w:w="33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2020/2/21</w:t>
            </w:r>
          </w:p>
        </w:tc>
        <w:tc>
          <w:tcPr>
            <w:tcW w:w="1361"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61089901500013320</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 xml:space="preserve">6,367.92 </w:t>
            </w:r>
          </w:p>
        </w:tc>
        <w:tc>
          <w:tcPr>
            <w:tcW w:w="104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right"/>
              <w:rPr>
                <w:rFonts w:hint="eastAsia" w:ascii="仿宋" w:hAnsi="仿宋" w:eastAsia="仿宋" w:cs="仿宋"/>
                <w:i w:val="0"/>
                <w:color w:val="000000"/>
                <w:sz w:val="22"/>
                <w:szCs w:val="22"/>
                <w:u w:val="none"/>
              </w:rPr>
            </w:pPr>
          </w:p>
        </w:tc>
        <w:tc>
          <w:tcPr>
            <w:tcW w:w="649"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仿宋" w:hAnsi="仿宋" w:eastAsia="仿宋" w:cs="仿宋"/>
                <w:i w:val="0"/>
                <w:color w:val="000000"/>
                <w:sz w:val="22"/>
                <w:szCs w:val="22"/>
                <w:u w:val="none"/>
              </w:rPr>
            </w:pPr>
          </w:p>
        </w:tc>
      </w:tr>
      <w:tr>
        <w:tblPrEx>
          <w:tblCellMar>
            <w:top w:w="0" w:type="dxa"/>
            <w:left w:w="0" w:type="dxa"/>
            <w:bottom w:w="0" w:type="dxa"/>
            <w:right w:w="0" w:type="dxa"/>
          </w:tblCellMar>
        </w:tblPrEx>
        <w:trPr>
          <w:trHeight w:val="280" w:hRule="atLeast"/>
        </w:trPr>
        <w:tc>
          <w:tcPr>
            <w:tcW w:w="33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2020/3/21</w:t>
            </w:r>
          </w:p>
        </w:tc>
        <w:tc>
          <w:tcPr>
            <w:tcW w:w="1361"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61089901500013320</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 xml:space="preserve">5,957.08 </w:t>
            </w:r>
          </w:p>
        </w:tc>
        <w:tc>
          <w:tcPr>
            <w:tcW w:w="104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right"/>
              <w:rPr>
                <w:rFonts w:hint="eastAsia" w:ascii="仿宋" w:hAnsi="仿宋" w:eastAsia="仿宋" w:cs="仿宋"/>
                <w:i w:val="0"/>
                <w:color w:val="000000"/>
                <w:sz w:val="22"/>
                <w:szCs w:val="22"/>
                <w:u w:val="none"/>
              </w:rPr>
            </w:pPr>
          </w:p>
        </w:tc>
        <w:tc>
          <w:tcPr>
            <w:tcW w:w="649"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仿宋" w:hAnsi="仿宋" w:eastAsia="仿宋" w:cs="仿宋"/>
                <w:i w:val="0"/>
                <w:color w:val="000000"/>
                <w:sz w:val="22"/>
                <w:szCs w:val="22"/>
                <w:u w:val="none"/>
              </w:rPr>
            </w:pPr>
          </w:p>
        </w:tc>
      </w:tr>
      <w:tr>
        <w:tblPrEx>
          <w:shd w:val="clear" w:color="auto" w:fill="auto"/>
          <w:tblCellMar>
            <w:top w:w="0" w:type="dxa"/>
            <w:left w:w="0" w:type="dxa"/>
            <w:bottom w:w="0" w:type="dxa"/>
            <w:right w:w="0" w:type="dxa"/>
          </w:tblCellMar>
        </w:tblPrEx>
        <w:trPr>
          <w:trHeight w:val="280" w:hRule="atLeast"/>
        </w:trPr>
        <w:tc>
          <w:tcPr>
            <w:tcW w:w="33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2020/4/21</w:t>
            </w:r>
          </w:p>
        </w:tc>
        <w:tc>
          <w:tcPr>
            <w:tcW w:w="1361"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61089901500013320</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 xml:space="preserve">6,367.92 </w:t>
            </w:r>
          </w:p>
        </w:tc>
        <w:tc>
          <w:tcPr>
            <w:tcW w:w="104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right"/>
              <w:rPr>
                <w:rFonts w:hint="eastAsia" w:ascii="仿宋" w:hAnsi="仿宋" w:eastAsia="仿宋" w:cs="仿宋"/>
                <w:i w:val="0"/>
                <w:color w:val="000000"/>
                <w:sz w:val="22"/>
                <w:szCs w:val="22"/>
                <w:u w:val="none"/>
              </w:rPr>
            </w:pPr>
          </w:p>
        </w:tc>
        <w:tc>
          <w:tcPr>
            <w:tcW w:w="649"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仿宋" w:hAnsi="仿宋" w:eastAsia="仿宋" w:cs="仿宋"/>
                <w:i w:val="0"/>
                <w:color w:val="000000"/>
                <w:sz w:val="22"/>
                <w:szCs w:val="22"/>
                <w:u w:val="none"/>
              </w:rPr>
            </w:pPr>
          </w:p>
        </w:tc>
      </w:tr>
      <w:tr>
        <w:tblPrEx>
          <w:shd w:val="clear" w:color="auto" w:fill="auto"/>
          <w:tblCellMar>
            <w:top w:w="0" w:type="dxa"/>
            <w:left w:w="0" w:type="dxa"/>
            <w:bottom w:w="0" w:type="dxa"/>
            <w:right w:w="0" w:type="dxa"/>
          </w:tblCellMar>
        </w:tblPrEx>
        <w:trPr>
          <w:trHeight w:val="280" w:hRule="atLeast"/>
        </w:trPr>
        <w:tc>
          <w:tcPr>
            <w:tcW w:w="33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2020/5/21</w:t>
            </w:r>
          </w:p>
        </w:tc>
        <w:tc>
          <w:tcPr>
            <w:tcW w:w="1361"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61089901500013320</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 xml:space="preserve">6,162.50 </w:t>
            </w:r>
          </w:p>
        </w:tc>
        <w:tc>
          <w:tcPr>
            <w:tcW w:w="104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right"/>
              <w:rPr>
                <w:rFonts w:hint="eastAsia" w:ascii="仿宋" w:hAnsi="仿宋" w:eastAsia="仿宋" w:cs="仿宋"/>
                <w:i w:val="0"/>
                <w:color w:val="000000"/>
                <w:sz w:val="22"/>
                <w:szCs w:val="22"/>
                <w:u w:val="none"/>
              </w:rPr>
            </w:pPr>
          </w:p>
        </w:tc>
        <w:tc>
          <w:tcPr>
            <w:tcW w:w="649"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仿宋" w:hAnsi="仿宋" w:eastAsia="仿宋" w:cs="仿宋"/>
                <w:i w:val="0"/>
                <w:color w:val="000000"/>
                <w:sz w:val="22"/>
                <w:szCs w:val="22"/>
                <w:u w:val="none"/>
              </w:rPr>
            </w:pPr>
          </w:p>
        </w:tc>
      </w:tr>
      <w:tr>
        <w:tblPrEx>
          <w:tblCellMar>
            <w:top w:w="0" w:type="dxa"/>
            <w:left w:w="0" w:type="dxa"/>
            <w:bottom w:w="0" w:type="dxa"/>
            <w:right w:w="0" w:type="dxa"/>
          </w:tblCellMar>
        </w:tblPrEx>
        <w:trPr>
          <w:trHeight w:val="280" w:hRule="atLeast"/>
        </w:trPr>
        <w:tc>
          <w:tcPr>
            <w:tcW w:w="33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2020/6/21</w:t>
            </w:r>
          </w:p>
        </w:tc>
        <w:tc>
          <w:tcPr>
            <w:tcW w:w="1361"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61089901500013320</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 xml:space="preserve">6,367.92 </w:t>
            </w:r>
          </w:p>
        </w:tc>
        <w:tc>
          <w:tcPr>
            <w:tcW w:w="104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right"/>
              <w:rPr>
                <w:rFonts w:hint="eastAsia" w:ascii="仿宋" w:hAnsi="仿宋" w:eastAsia="仿宋" w:cs="仿宋"/>
                <w:i w:val="0"/>
                <w:color w:val="000000"/>
                <w:sz w:val="22"/>
                <w:szCs w:val="22"/>
                <w:u w:val="none"/>
              </w:rPr>
            </w:pPr>
          </w:p>
        </w:tc>
        <w:tc>
          <w:tcPr>
            <w:tcW w:w="649"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仿宋" w:hAnsi="仿宋" w:eastAsia="仿宋" w:cs="仿宋"/>
                <w:i w:val="0"/>
                <w:color w:val="000000"/>
                <w:sz w:val="22"/>
                <w:szCs w:val="22"/>
                <w:u w:val="none"/>
              </w:rPr>
            </w:pPr>
          </w:p>
        </w:tc>
      </w:tr>
      <w:tr>
        <w:tblPrEx>
          <w:tblCellMar>
            <w:top w:w="0" w:type="dxa"/>
            <w:left w:w="0" w:type="dxa"/>
            <w:bottom w:w="0" w:type="dxa"/>
            <w:right w:w="0" w:type="dxa"/>
          </w:tblCellMar>
        </w:tblPrEx>
        <w:trPr>
          <w:trHeight w:val="280" w:hRule="atLeast"/>
        </w:trPr>
        <w:tc>
          <w:tcPr>
            <w:tcW w:w="33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2020/7/21</w:t>
            </w:r>
          </w:p>
        </w:tc>
        <w:tc>
          <w:tcPr>
            <w:tcW w:w="1361"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61089901500013320</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 xml:space="preserve">6,162.50 </w:t>
            </w:r>
          </w:p>
        </w:tc>
        <w:tc>
          <w:tcPr>
            <w:tcW w:w="104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right"/>
              <w:rPr>
                <w:rFonts w:hint="eastAsia" w:ascii="仿宋" w:hAnsi="仿宋" w:eastAsia="仿宋" w:cs="仿宋"/>
                <w:i w:val="0"/>
                <w:color w:val="000000"/>
                <w:sz w:val="22"/>
                <w:szCs w:val="22"/>
                <w:u w:val="none"/>
              </w:rPr>
            </w:pPr>
          </w:p>
        </w:tc>
        <w:tc>
          <w:tcPr>
            <w:tcW w:w="649"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仿宋" w:hAnsi="仿宋" w:eastAsia="仿宋" w:cs="仿宋"/>
                <w:i w:val="0"/>
                <w:color w:val="000000"/>
                <w:sz w:val="22"/>
                <w:szCs w:val="22"/>
                <w:u w:val="none"/>
              </w:rPr>
            </w:pPr>
          </w:p>
        </w:tc>
      </w:tr>
      <w:tr>
        <w:tblPrEx>
          <w:shd w:val="clear" w:color="auto" w:fill="auto"/>
          <w:tblCellMar>
            <w:top w:w="0" w:type="dxa"/>
            <w:left w:w="0" w:type="dxa"/>
            <w:bottom w:w="0" w:type="dxa"/>
            <w:right w:w="0" w:type="dxa"/>
          </w:tblCellMar>
        </w:tblPrEx>
        <w:trPr>
          <w:trHeight w:val="280" w:hRule="atLeast"/>
        </w:trPr>
        <w:tc>
          <w:tcPr>
            <w:tcW w:w="33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2020/8/21</w:t>
            </w:r>
          </w:p>
        </w:tc>
        <w:tc>
          <w:tcPr>
            <w:tcW w:w="1361"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61089901500013320</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 xml:space="preserve">6,367.92 </w:t>
            </w:r>
          </w:p>
        </w:tc>
        <w:tc>
          <w:tcPr>
            <w:tcW w:w="104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right"/>
              <w:rPr>
                <w:rFonts w:hint="eastAsia" w:ascii="仿宋" w:hAnsi="仿宋" w:eastAsia="仿宋" w:cs="仿宋"/>
                <w:i w:val="0"/>
                <w:color w:val="000000"/>
                <w:sz w:val="22"/>
                <w:szCs w:val="22"/>
                <w:u w:val="none"/>
              </w:rPr>
            </w:pPr>
          </w:p>
        </w:tc>
        <w:tc>
          <w:tcPr>
            <w:tcW w:w="649"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仿宋" w:hAnsi="仿宋" w:eastAsia="仿宋" w:cs="仿宋"/>
                <w:i w:val="0"/>
                <w:color w:val="000000"/>
                <w:sz w:val="22"/>
                <w:szCs w:val="22"/>
                <w:u w:val="none"/>
              </w:rPr>
            </w:pPr>
          </w:p>
        </w:tc>
      </w:tr>
      <w:tr>
        <w:tblPrEx>
          <w:shd w:val="clear" w:color="auto" w:fill="auto"/>
          <w:tblCellMar>
            <w:top w:w="0" w:type="dxa"/>
            <w:left w:w="0" w:type="dxa"/>
            <w:bottom w:w="0" w:type="dxa"/>
            <w:right w:w="0" w:type="dxa"/>
          </w:tblCellMar>
        </w:tblPrEx>
        <w:trPr>
          <w:trHeight w:val="280" w:hRule="atLeast"/>
        </w:trPr>
        <w:tc>
          <w:tcPr>
            <w:tcW w:w="33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9</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2020/9/21</w:t>
            </w:r>
          </w:p>
        </w:tc>
        <w:tc>
          <w:tcPr>
            <w:tcW w:w="1361"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61089901500013320</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 xml:space="preserve">6,367.92 </w:t>
            </w:r>
          </w:p>
        </w:tc>
        <w:tc>
          <w:tcPr>
            <w:tcW w:w="104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right"/>
              <w:rPr>
                <w:rFonts w:hint="eastAsia" w:ascii="仿宋" w:hAnsi="仿宋" w:eastAsia="仿宋" w:cs="仿宋"/>
                <w:i w:val="0"/>
                <w:color w:val="000000"/>
                <w:sz w:val="22"/>
                <w:szCs w:val="22"/>
                <w:u w:val="none"/>
              </w:rPr>
            </w:pPr>
          </w:p>
        </w:tc>
        <w:tc>
          <w:tcPr>
            <w:tcW w:w="649"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仿宋" w:hAnsi="仿宋" w:eastAsia="仿宋" w:cs="仿宋"/>
                <w:i w:val="0"/>
                <w:color w:val="000000"/>
                <w:sz w:val="22"/>
                <w:szCs w:val="22"/>
                <w:u w:val="none"/>
              </w:rPr>
            </w:pPr>
          </w:p>
        </w:tc>
      </w:tr>
      <w:tr>
        <w:tblPrEx>
          <w:tblCellMar>
            <w:top w:w="0" w:type="dxa"/>
            <w:left w:w="0" w:type="dxa"/>
            <w:bottom w:w="0" w:type="dxa"/>
            <w:right w:w="0" w:type="dxa"/>
          </w:tblCellMar>
        </w:tblPrEx>
        <w:trPr>
          <w:trHeight w:val="280" w:hRule="atLeast"/>
        </w:trPr>
        <w:tc>
          <w:tcPr>
            <w:tcW w:w="33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2020/10/21</w:t>
            </w:r>
          </w:p>
        </w:tc>
        <w:tc>
          <w:tcPr>
            <w:tcW w:w="1361"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61089901500013320</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 xml:space="preserve">6,162.50 </w:t>
            </w:r>
          </w:p>
        </w:tc>
        <w:tc>
          <w:tcPr>
            <w:tcW w:w="104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right"/>
              <w:rPr>
                <w:rFonts w:hint="eastAsia" w:ascii="仿宋" w:hAnsi="仿宋" w:eastAsia="仿宋" w:cs="仿宋"/>
                <w:i w:val="0"/>
                <w:color w:val="000000"/>
                <w:sz w:val="22"/>
                <w:szCs w:val="22"/>
                <w:u w:val="none"/>
              </w:rPr>
            </w:pPr>
          </w:p>
        </w:tc>
        <w:tc>
          <w:tcPr>
            <w:tcW w:w="649"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仿宋" w:hAnsi="仿宋" w:eastAsia="仿宋" w:cs="仿宋"/>
                <w:i w:val="0"/>
                <w:color w:val="000000"/>
                <w:sz w:val="22"/>
                <w:szCs w:val="22"/>
                <w:u w:val="none"/>
              </w:rPr>
            </w:pPr>
          </w:p>
        </w:tc>
      </w:tr>
      <w:tr>
        <w:tblPrEx>
          <w:tblCellMar>
            <w:top w:w="0" w:type="dxa"/>
            <w:left w:w="0" w:type="dxa"/>
            <w:bottom w:w="0" w:type="dxa"/>
            <w:right w:w="0" w:type="dxa"/>
          </w:tblCellMar>
        </w:tblPrEx>
        <w:trPr>
          <w:trHeight w:val="280" w:hRule="atLeast"/>
        </w:trPr>
        <w:tc>
          <w:tcPr>
            <w:tcW w:w="33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仿宋" w:hAnsi="仿宋" w:eastAsia="仿宋" w:cs="仿宋"/>
                <w:i w:val="0"/>
                <w:color w:val="000000"/>
                <w:sz w:val="22"/>
                <w:szCs w:val="22"/>
                <w:u w:val="none"/>
              </w:rPr>
            </w:pP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合计</w:t>
            </w:r>
          </w:p>
        </w:tc>
        <w:tc>
          <w:tcPr>
            <w:tcW w:w="1361"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仿宋" w:hAnsi="仿宋" w:eastAsia="仿宋" w:cs="仿宋"/>
                <w:i w:val="0"/>
                <w:color w:val="000000"/>
                <w:sz w:val="22"/>
                <w:szCs w:val="22"/>
                <w:u w:val="none"/>
              </w:rPr>
            </w:pP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 xml:space="preserve">62,652.10 </w:t>
            </w:r>
          </w:p>
        </w:tc>
        <w:tc>
          <w:tcPr>
            <w:tcW w:w="1044"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 xml:space="preserve">1,700,000.00 </w:t>
            </w:r>
          </w:p>
        </w:tc>
        <w:tc>
          <w:tcPr>
            <w:tcW w:w="649"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仿宋" w:hAnsi="仿宋" w:eastAsia="仿宋" w:cs="仿宋"/>
                <w:i w:val="0"/>
                <w:color w:val="000000"/>
                <w:sz w:val="22"/>
                <w:szCs w:val="22"/>
                <w:u w:val="none"/>
              </w:rPr>
            </w:pPr>
          </w:p>
        </w:tc>
      </w:tr>
      <w:tr>
        <w:tblPrEx>
          <w:shd w:val="clear" w:color="auto" w:fill="auto"/>
          <w:tblCellMar>
            <w:top w:w="0" w:type="dxa"/>
            <w:left w:w="0" w:type="dxa"/>
            <w:bottom w:w="0" w:type="dxa"/>
            <w:right w:w="0" w:type="dxa"/>
          </w:tblCellMar>
        </w:tblPrEx>
        <w:trPr>
          <w:trHeight w:val="280" w:hRule="atLeast"/>
        </w:trPr>
        <w:tc>
          <w:tcPr>
            <w:tcW w:w="33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2020/1/21</w:t>
            </w:r>
          </w:p>
        </w:tc>
        <w:tc>
          <w:tcPr>
            <w:tcW w:w="1361"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61089901500013280</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 xml:space="preserve">36,709.17 </w:t>
            </w:r>
          </w:p>
        </w:tc>
        <w:tc>
          <w:tcPr>
            <w:tcW w:w="1044"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 xml:space="preserve">9,800,000.00 </w:t>
            </w:r>
          </w:p>
        </w:tc>
        <w:tc>
          <w:tcPr>
            <w:tcW w:w="649"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仿宋" w:hAnsi="仿宋" w:eastAsia="仿宋" w:cs="仿宋"/>
                <w:i w:val="0"/>
                <w:color w:val="000000"/>
                <w:sz w:val="22"/>
                <w:szCs w:val="22"/>
                <w:u w:val="none"/>
              </w:rPr>
            </w:pPr>
          </w:p>
        </w:tc>
      </w:tr>
      <w:tr>
        <w:tblPrEx>
          <w:shd w:val="clear" w:color="auto" w:fill="auto"/>
          <w:tblCellMar>
            <w:top w:w="0" w:type="dxa"/>
            <w:left w:w="0" w:type="dxa"/>
            <w:bottom w:w="0" w:type="dxa"/>
            <w:right w:w="0" w:type="dxa"/>
          </w:tblCellMar>
        </w:tblPrEx>
        <w:trPr>
          <w:trHeight w:val="280" w:hRule="atLeast"/>
        </w:trPr>
        <w:tc>
          <w:tcPr>
            <w:tcW w:w="33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2020/2/21</w:t>
            </w:r>
          </w:p>
        </w:tc>
        <w:tc>
          <w:tcPr>
            <w:tcW w:w="1361"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61089901500013280</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 xml:space="preserve">36,709.17 </w:t>
            </w:r>
          </w:p>
        </w:tc>
        <w:tc>
          <w:tcPr>
            <w:tcW w:w="104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right"/>
              <w:rPr>
                <w:rFonts w:hint="eastAsia" w:ascii="仿宋" w:hAnsi="仿宋" w:eastAsia="仿宋" w:cs="仿宋"/>
                <w:i w:val="0"/>
                <w:color w:val="000000"/>
                <w:sz w:val="22"/>
                <w:szCs w:val="22"/>
                <w:u w:val="none"/>
              </w:rPr>
            </w:pPr>
          </w:p>
        </w:tc>
        <w:tc>
          <w:tcPr>
            <w:tcW w:w="649"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仿宋" w:hAnsi="仿宋" w:eastAsia="仿宋" w:cs="仿宋"/>
                <w:i w:val="0"/>
                <w:color w:val="000000"/>
                <w:sz w:val="22"/>
                <w:szCs w:val="22"/>
                <w:u w:val="none"/>
              </w:rPr>
            </w:pPr>
          </w:p>
        </w:tc>
      </w:tr>
      <w:tr>
        <w:tblPrEx>
          <w:tblCellMar>
            <w:top w:w="0" w:type="dxa"/>
            <w:left w:w="0" w:type="dxa"/>
            <w:bottom w:w="0" w:type="dxa"/>
            <w:right w:w="0" w:type="dxa"/>
          </w:tblCellMar>
        </w:tblPrEx>
        <w:trPr>
          <w:trHeight w:val="280" w:hRule="atLeast"/>
        </w:trPr>
        <w:tc>
          <w:tcPr>
            <w:tcW w:w="33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2020/3/21</w:t>
            </w:r>
          </w:p>
        </w:tc>
        <w:tc>
          <w:tcPr>
            <w:tcW w:w="1361"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61089901500013280</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 xml:space="preserve">34,340.83 </w:t>
            </w:r>
          </w:p>
        </w:tc>
        <w:tc>
          <w:tcPr>
            <w:tcW w:w="104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right"/>
              <w:rPr>
                <w:rFonts w:hint="eastAsia" w:ascii="仿宋" w:hAnsi="仿宋" w:eastAsia="仿宋" w:cs="仿宋"/>
                <w:i w:val="0"/>
                <w:color w:val="000000"/>
                <w:sz w:val="22"/>
                <w:szCs w:val="22"/>
                <w:u w:val="none"/>
              </w:rPr>
            </w:pPr>
          </w:p>
        </w:tc>
        <w:tc>
          <w:tcPr>
            <w:tcW w:w="649"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仿宋" w:hAnsi="仿宋" w:eastAsia="仿宋" w:cs="仿宋"/>
                <w:i w:val="0"/>
                <w:color w:val="000000"/>
                <w:sz w:val="22"/>
                <w:szCs w:val="22"/>
                <w:u w:val="none"/>
              </w:rPr>
            </w:pPr>
          </w:p>
        </w:tc>
      </w:tr>
      <w:tr>
        <w:tblPrEx>
          <w:tblCellMar>
            <w:top w:w="0" w:type="dxa"/>
            <w:left w:w="0" w:type="dxa"/>
            <w:bottom w:w="0" w:type="dxa"/>
            <w:right w:w="0" w:type="dxa"/>
          </w:tblCellMar>
        </w:tblPrEx>
        <w:trPr>
          <w:trHeight w:val="280" w:hRule="atLeast"/>
        </w:trPr>
        <w:tc>
          <w:tcPr>
            <w:tcW w:w="33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2020/4/21</w:t>
            </w:r>
          </w:p>
        </w:tc>
        <w:tc>
          <w:tcPr>
            <w:tcW w:w="1361"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61089901500013280</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 xml:space="preserve">36,709.17 </w:t>
            </w:r>
          </w:p>
        </w:tc>
        <w:tc>
          <w:tcPr>
            <w:tcW w:w="104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right"/>
              <w:rPr>
                <w:rFonts w:hint="eastAsia" w:ascii="仿宋" w:hAnsi="仿宋" w:eastAsia="仿宋" w:cs="仿宋"/>
                <w:i w:val="0"/>
                <w:color w:val="000000"/>
                <w:sz w:val="22"/>
                <w:szCs w:val="22"/>
                <w:u w:val="none"/>
              </w:rPr>
            </w:pPr>
          </w:p>
        </w:tc>
        <w:tc>
          <w:tcPr>
            <w:tcW w:w="649"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仿宋" w:hAnsi="仿宋" w:eastAsia="仿宋" w:cs="仿宋"/>
                <w:i w:val="0"/>
                <w:color w:val="000000"/>
                <w:sz w:val="22"/>
                <w:szCs w:val="22"/>
                <w:u w:val="none"/>
              </w:rPr>
            </w:pPr>
          </w:p>
        </w:tc>
      </w:tr>
      <w:tr>
        <w:tblPrEx>
          <w:shd w:val="clear" w:color="auto" w:fill="auto"/>
          <w:tblCellMar>
            <w:top w:w="0" w:type="dxa"/>
            <w:left w:w="0" w:type="dxa"/>
            <w:bottom w:w="0" w:type="dxa"/>
            <w:right w:w="0" w:type="dxa"/>
          </w:tblCellMar>
        </w:tblPrEx>
        <w:trPr>
          <w:trHeight w:val="280" w:hRule="atLeast"/>
        </w:trPr>
        <w:tc>
          <w:tcPr>
            <w:tcW w:w="33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2020/5/21</w:t>
            </w:r>
          </w:p>
        </w:tc>
        <w:tc>
          <w:tcPr>
            <w:tcW w:w="1361"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61089901500013280</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 xml:space="preserve">35,525.00 </w:t>
            </w:r>
          </w:p>
        </w:tc>
        <w:tc>
          <w:tcPr>
            <w:tcW w:w="104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right"/>
              <w:rPr>
                <w:rFonts w:hint="eastAsia" w:ascii="仿宋" w:hAnsi="仿宋" w:eastAsia="仿宋" w:cs="仿宋"/>
                <w:i w:val="0"/>
                <w:color w:val="000000"/>
                <w:sz w:val="22"/>
                <w:szCs w:val="22"/>
                <w:u w:val="none"/>
              </w:rPr>
            </w:pPr>
          </w:p>
        </w:tc>
        <w:tc>
          <w:tcPr>
            <w:tcW w:w="649"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仿宋" w:hAnsi="仿宋" w:eastAsia="仿宋" w:cs="仿宋"/>
                <w:i w:val="0"/>
                <w:color w:val="000000"/>
                <w:sz w:val="22"/>
                <w:szCs w:val="22"/>
                <w:u w:val="none"/>
              </w:rPr>
            </w:pPr>
          </w:p>
        </w:tc>
      </w:tr>
      <w:tr>
        <w:tblPrEx>
          <w:shd w:val="clear" w:color="auto" w:fill="auto"/>
          <w:tblCellMar>
            <w:top w:w="0" w:type="dxa"/>
            <w:left w:w="0" w:type="dxa"/>
            <w:bottom w:w="0" w:type="dxa"/>
            <w:right w:w="0" w:type="dxa"/>
          </w:tblCellMar>
        </w:tblPrEx>
        <w:trPr>
          <w:trHeight w:val="280" w:hRule="atLeast"/>
        </w:trPr>
        <w:tc>
          <w:tcPr>
            <w:tcW w:w="33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2020/6/21</w:t>
            </w:r>
          </w:p>
        </w:tc>
        <w:tc>
          <w:tcPr>
            <w:tcW w:w="1361"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61089901500013280</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 xml:space="preserve">36,709.17 </w:t>
            </w:r>
          </w:p>
        </w:tc>
        <w:tc>
          <w:tcPr>
            <w:tcW w:w="104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right"/>
              <w:rPr>
                <w:rFonts w:hint="eastAsia" w:ascii="仿宋" w:hAnsi="仿宋" w:eastAsia="仿宋" w:cs="仿宋"/>
                <w:i w:val="0"/>
                <w:color w:val="000000"/>
                <w:sz w:val="22"/>
                <w:szCs w:val="22"/>
                <w:u w:val="none"/>
              </w:rPr>
            </w:pPr>
          </w:p>
        </w:tc>
        <w:tc>
          <w:tcPr>
            <w:tcW w:w="649"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仿宋" w:hAnsi="仿宋" w:eastAsia="仿宋" w:cs="仿宋"/>
                <w:i w:val="0"/>
                <w:color w:val="000000"/>
                <w:sz w:val="22"/>
                <w:szCs w:val="22"/>
                <w:u w:val="none"/>
              </w:rPr>
            </w:pPr>
          </w:p>
        </w:tc>
      </w:tr>
      <w:tr>
        <w:tblPrEx>
          <w:tblCellMar>
            <w:top w:w="0" w:type="dxa"/>
            <w:left w:w="0" w:type="dxa"/>
            <w:bottom w:w="0" w:type="dxa"/>
            <w:right w:w="0" w:type="dxa"/>
          </w:tblCellMar>
        </w:tblPrEx>
        <w:trPr>
          <w:trHeight w:val="280" w:hRule="atLeast"/>
        </w:trPr>
        <w:tc>
          <w:tcPr>
            <w:tcW w:w="33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2020/7/21</w:t>
            </w:r>
          </w:p>
        </w:tc>
        <w:tc>
          <w:tcPr>
            <w:tcW w:w="1361"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61089901500013280</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 xml:space="preserve">35,525.00 </w:t>
            </w:r>
          </w:p>
        </w:tc>
        <w:tc>
          <w:tcPr>
            <w:tcW w:w="104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right"/>
              <w:rPr>
                <w:rFonts w:hint="eastAsia" w:ascii="仿宋" w:hAnsi="仿宋" w:eastAsia="仿宋" w:cs="仿宋"/>
                <w:i w:val="0"/>
                <w:color w:val="000000"/>
                <w:sz w:val="22"/>
                <w:szCs w:val="22"/>
                <w:u w:val="none"/>
              </w:rPr>
            </w:pPr>
          </w:p>
        </w:tc>
        <w:tc>
          <w:tcPr>
            <w:tcW w:w="649"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仿宋" w:hAnsi="仿宋" w:eastAsia="仿宋" w:cs="仿宋"/>
                <w:i w:val="0"/>
                <w:color w:val="000000"/>
                <w:sz w:val="22"/>
                <w:szCs w:val="22"/>
                <w:u w:val="none"/>
              </w:rPr>
            </w:pPr>
          </w:p>
        </w:tc>
      </w:tr>
      <w:tr>
        <w:tblPrEx>
          <w:shd w:val="clear" w:color="auto" w:fill="auto"/>
          <w:tblCellMar>
            <w:top w:w="0" w:type="dxa"/>
            <w:left w:w="0" w:type="dxa"/>
            <w:bottom w:w="0" w:type="dxa"/>
            <w:right w:w="0" w:type="dxa"/>
          </w:tblCellMar>
        </w:tblPrEx>
        <w:trPr>
          <w:trHeight w:val="280" w:hRule="atLeast"/>
        </w:trPr>
        <w:tc>
          <w:tcPr>
            <w:tcW w:w="33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2020/8/21</w:t>
            </w:r>
          </w:p>
        </w:tc>
        <w:tc>
          <w:tcPr>
            <w:tcW w:w="1361"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61089901500013280</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 xml:space="preserve">36,709.17 </w:t>
            </w:r>
          </w:p>
        </w:tc>
        <w:tc>
          <w:tcPr>
            <w:tcW w:w="104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right"/>
              <w:rPr>
                <w:rFonts w:hint="eastAsia" w:ascii="仿宋" w:hAnsi="仿宋" w:eastAsia="仿宋" w:cs="仿宋"/>
                <w:i w:val="0"/>
                <w:color w:val="000000"/>
                <w:sz w:val="22"/>
                <w:szCs w:val="22"/>
                <w:u w:val="none"/>
              </w:rPr>
            </w:pPr>
          </w:p>
        </w:tc>
        <w:tc>
          <w:tcPr>
            <w:tcW w:w="649"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仿宋" w:hAnsi="仿宋" w:eastAsia="仿宋" w:cs="仿宋"/>
                <w:i w:val="0"/>
                <w:color w:val="000000"/>
                <w:sz w:val="22"/>
                <w:szCs w:val="22"/>
                <w:u w:val="none"/>
              </w:rPr>
            </w:pPr>
          </w:p>
        </w:tc>
      </w:tr>
      <w:tr>
        <w:tblPrEx>
          <w:shd w:val="clear" w:color="auto" w:fill="auto"/>
          <w:tblCellMar>
            <w:top w:w="0" w:type="dxa"/>
            <w:left w:w="0" w:type="dxa"/>
            <w:bottom w:w="0" w:type="dxa"/>
            <w:right w:w="0" w:type="dxa"/>
          </w:tblCellMar>
        </w:tblPrEx>
        <w:trPr>
          <w:trHeight w:val="280" w:hRule="atLeast"/>
        </w:trPr>
        <w:tc>
          <w:tcPr>
            <w:tcW w:w="33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9</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2020/9/21</w:t>
            </w:r>
          </w:p>
        </w:tc>
        <w:tc>
          <w:tcPr>
            <w:tcW w:w="1361"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61089901500013280</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 xml:space="preserve">36,709.17 </w:t>
            </w:r>
          </w:p>
        </w:tc>
        <w:tc>
          <w:tcPr>
            <w:tcW w:w="104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right"/>
              <w:rPr>
                <w:rFonts w:hint="eastAsia" w:ascii="仿宋" w:hAnsi="仿宋" w:eastAsia="仿宋" w:cs="仿宋"/>
                <w:i w:val="0"/>
                <w:color w:val="000000"/>
                <w:sz w:val="22"/>
                <w:szCs w:val="22"/>
                <w:u w:val="none"/>
              </w:rPr>
            </w:pPr>
          </w:p>
        </w:tc>
        <w:tc>
          <w:tcPr>
            <w:tcW w:w="649"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仿宋" w:hAnsi="仿宋" w:eastAsia="仿宋" w:cs="仿宋"/>
                <w:i w:val="0"/>
                <w:color w:val="000000"/>
                <w:sz w:val="22"/>
                <w:szCs w:val="22"/>
                <w:u w:val="none"/>
              </w:rPr>
            </w:pPr>
          </w:p>
        </w:tc>
      </w:tr>
      <w:tr>
        <w:tblPrEx>
          <w:tblCellMar>
            <w:top w:w="0" w:type="dxa"/>
            <w:left w:w="0" w:type="dxa"/>
            <w:bottom w:w="0" w:type="dxa"/>
            <w:right w:w="0" w:type="dxa"/>
          </w:tblCellMar>
        </w:tblPrEx>
        <w:trPr>
          <w:trHeight w:val="280" w:hRule="atLeast"/>
        </w:trPr>
        <w:tc>
          <w:tcPr>
            <w:tcW w:w="33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2020/10/21</w:t>
            </w:r>
          </w:p>
        </w:tc>
        <w:tc>
          <w:tcPr>
            <w:tcW w:w="1361"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61089901500013280</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 xml:space="preserve">35,525.00 </w:t>
            </w:r>
          </w:p>
        </w:tc>
        <w:tc>
          <w:tcPr>
            <w:tcW w:w="104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right"/>
              <w:rPr>
                <w:rFonts w:hint="eastAsia" w:ascii="仿宋" w:hAnsi="仿宋" w:eastAsia="仿宋" w:cs="仿宋"/>
                <w:i w:val="0"/>
                <w:color w:val="000000"/>
                <w:sz w:val="22"/>
                <w:szCs w:val="22"/>
                <w:u w:val="none"/>
              </w:rPr>
            </w:pPr>
          </w:p>
        </w:tc>
        <w:tc>
          <w:tcPr>
            <w:tcW w:w="649"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仿宋" w:hAnsi="仿宋" w:eastAsia="仿宋" w:cs="仿宋"/>
                <w:i w:val="0"/>
                <w:color w:val="000000"/>
                <w:sz w:val="22"/>
                <w:szCs w:val="22"/>
                <w:u w:val="none"/>
              </w:rPr>
            </w:pPr>
          </w:p>
        </w:tc>
      </w:tr>
      <w:tr>
        <w:tblPrEx>
          <w:tblCellMar>
            <w:top w:w="0" w:type="dxa"/>
            <w:left w:w="0" w:type="dxa"/>
            <w:bottom w:w="0" w:type="dxa"/>
            <w:right w:w="0" w:type="dxa"/>
          </w:tblCellMar>
        </w:tblPrEx>
        <w:trPr>
          <w:trHeight w:val="280" w:hRule="atLeast"/>
        </w:trPr>
        <w:tc>
          <w:tcPr>
            <w:tcW w:w="33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仿宋" w:hAnsi="仿宋" w:eastAsia="仿宋" w:cs="仿宋"/>
                <w:i w:val="0"/>
                <w:color w:val="000000"/>
                <w:sz w:val="22"/>
                <w:szCs w:val="22"/>
                <w:u w:val="none"/>
              </w:rPr>
            </w:pP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合计</w:t>
            </w:r>
          </w:p>
        </w:tc>
        <w:tc>
          <w:tcPr>
            <w:tcW w:w="1361"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仿宋" w:hAnsi="仿宋" w:eastAsia="仿宋" w:cs="仿宋"/>
                <w:i w:val="0"/>
                <w:color w:val="000000"/>
                <w:sz w:val="22"/>
                <w:szCs w:val="22"/>
                <w:u w:val="none"/>
              </w:rPr>
            </w:pP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 xml:space="preserve">361,170.85 </w:t>
            </w:r>
          </w:p>
        </w:tc>
        <w:tc>
          <w:tcPr>
            <w:tcW w:w="1044"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 xml:space="preserve">9,800,000.00 </w:t>
            </w:r>
          </w:p>
        </w:tc>
        <w:tc>
          <w:tcPr>
            <w:tcW w:w="649"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仿宋" w:hAnsi="仿宋" w:eastAsia="仿宋" w:cs="仿宋"/>
                <w:i w:val="0"/>
                <w:color w:val="000000"/>
                <w:sz w:val="22"/>
                <w:szCs w:val="22"/>
                <w:u w:val="none"/>
              </w:rPr>
            </w:pPr>
          </w:p>
        </w:tc>
      </w:tr>
      <w:tr>
        <w:tblPrEx>
          <w:tblCellMar>
            <w:top w:w="0" w:type="dxa"/>
            <w:left w:w="0" w:type="dxa"/>
            <w:bottom w:w="0" w:type="dxa"/>
            <w:right w:w="0" w:type="dxa"/>
          </w:tblCellMar>
        </w:tblPrEx>
        <w:trPr>
          <w:trHeight w:val="280" w:hRule="atLeast"/>
        </w:trPr>
        <w:tc>
          <w:tcPr>
            <w:tcW w:w="33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2020/1/21</w:t>
            </w:r>
          </w:p>
        </w:tc>
        <w:tc>
          <w:tcPr>
            <w:tcW w:w="1361"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61089901500011610</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 xml:space="preserve">14,721.13 </w:t>
            </w:r>
          </w:p>
        </w:tc>
        <w:tc>
          <w:tcPr>
            <w:tcW w:w="1044"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 xml:space="preserve">3,930,000.00 </w:t>
            </w:r>
          </w:p>
        </w:tc>
        <w:tc>
          <w:tcPr>
            <w:tcW w:w="649"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仿宋" w:hAnsi="仿宋" w:eastAsia="仿宋" w:cs="仿宋"/>
                <w:i w:val="0"/>
                <w:color w:val="000000"/>
                <w:sz w:val="22"/>
                <w:szCs w:val="22"/>
                <w:u w:val="none"/>
              </w:rPr>
            </w:pPr>
          </w:p>
        </w:tc>
      </w:tr>
      <w:tr>
        <w:tblPrEx>
          <w:shd w:val="clear" w:color="auto" w:fill="auto"/>
          <w:tblCellMar>
            <w:top w:w="0" w:type="dxa"/>
            <w:left w:w="0" w:type="dxa"/>
            <w:bottom w:w="0" w:type="dxa"/>
            <w:right w:w="0" w:type="dxa"/>
          </w:tblCellMar>
        </w:tblPrEx>
        <w:trPr>
          <w:trHeight w:val="280" w:hRule="atLeast"/>
        </w:trPr>
        <w:tc>
          <w:tcPr>
            <w:tcW w:w="33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2020/2/21</w:t>
            </w:r>
          </w:p>
        </w:tc>
        <w:tc>
          <w:tcPr>
            <w:tcW w:w="1361"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61089901500011610</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 xml:space="preserve">14,721.13 </w:t>
            </w:r>
          </w:p>
        </w:tc>
        <w:tc>
          <w:tcPr>
            <w:tcW w:w="104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right"/>
              <w:rPr>
                <w:rFonts w:hint="eastAsia" w:ascii="仿宋" w:hAnsi="仿宋" w:eastAsia="仿宋" w:cs="仿宋"/>
                <w:i w:val="0"/>
                <w:color w:val="000000"/>
                <w:sz w:val="22"/>
                <w:szCs w:val="22"/>
                <w:u w:val="none"/>
              </w:rPr>
            </w:pPr>
          </w:p>
        </w:tc>
        <w:tc>
          <w:tcPr>
            <w:tcW w:w="649"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仿宋" w:hAnsi="仿宋" w:eastAsia="仿宋" w:cs="仿宋"/>
                <w:i w:val="0"/>
                <w:color w:val="000000"/>
                <w:sz w:val="22"/>
                <w:szCs w:val="22"/>
                <w:u w:val="none"/>
              </w:rPr>
            </w:pPr>
          </w:p>
        </w:tc>
      </w:tr>
      <w:tr>
        <w:tblPrEx>
          <w:shd w:val="clear" w:color="auto" w:fill="auto"/>
          <w:tblCellMar>
            <w:top w:w="0" w:type="dxa"/>
            <w:left w:w="0" w:type="dxa"/>
            <w:bottom w:w="0" w:type="dxa"/>
            <w:right w:w="0" w:type="dxa"/>
          </w:tblCellMar>
        </w:tblPrEx>
        <w:trPr>
          <w:trHeight w:val="280" w:hRule="atLeast"/>
        </w:trPr>
        <w:tc>
          <w:tcPr>
            <w:tcW w:w="33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2020/3/23</w:t>
            </w:r>
          </w:p>
        </w:tc>
        <w:tc>
          <w:tcPr>
            <w:tcW w:w="1361"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61089901500011610</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 xml:space="preserve">13,771.38 </w:t>
            </w:r>
          </w:p>
        </w:tc>
        <w:tc>
          <w:tcPr>
            <w:tcW w:w="104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right"/>
              <w:rPr>
                <w:rFonts w:hint="eastAsia" w:ascii="仿宋" w:hAnsi="仿宋" w:eastAsia="仿宋" w:cs="仿宋"/>
                <w:i w:val="0"/>
                <w:color w:val="000000"/>
                <w:sz w:val="22"/>
                <w:szCs w:val="22"/>
                <w:u w:val="none"/>
              </w:rPr>
            </w:pPr>
          </w:p>
        </w:tc>
        <w:tc>
          <w:tcPr>
            <w:tcW w:w="649"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仿宋" w:hAnsi="仿宋" w:eastAsia="仿宋" w:cs="仿宋"/>
                <w:i w:val="0"/>
                <w:color w:val="000000"/>
                <w:sz w:val="22"/>
                <w:szCs w:val="22"/>
                <w:u w:val="none"/>
              </w:rPr>
            </w:pPr>
          </w:p>
        </w:tc>
      </w:tr>
      <w:tr>
        <w:tblPrEx>
          <w:tblCellMar>
            <w:top w:w="0" w:type="dxa"/>
            <w:left w:w="0" w:type="dxa"/>
            <w:bottom w:w="0" w:type="dxa"/>
            <w:right w:w="0" w:type="dxa"/>
          </w:tblCellMar>
        </w:tblPrEx>
        <w:trPr>
          <w:trHeight w:val="280" w:hRule="atLeast"/>
        </w:trPr>
        <w:tc>
          <w:tcPr>
            <w:tcW w:w="33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2020/4/21</w:t>
            </w:r>
          </w:p>
        </w:tc>
        <w:tc>
          <w:tcPr>
            <w:tcW w:w="1361"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61089901500011610</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 xml:space="preserve">14,721.13 </w:t>
            </w:r>
          </w:p>
        </w:tc>
        <w:tc>
          <w:tcPr>
            <w:tcW w:w="104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right"/>
              <w:rPr>
                <w:rFonts w:hint="eastAsia" w:ascii="仿宋" w:hAnsi="仿宋" w:eastAsia="仿宋" w:cs="仿宋"/>
                <w:i w:val="0"/>
                <w:color w:val="000000"/>
                <w:sz w:val="22"/>
                <w:szCs w:val="22"/>
                <w:u w:val="none"/>
              </w:rPr>
            </w:pPr>
          </w:p>
        </w:tc>
        <w:tc>
          <w:tcPr>
            <w:tcW w:w="649"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仿宋" w:hAnsi="仿宋" w:eastAsia="仿宋" w:cs="仿宋"/>
                <w:i w:val="0"/>
                <w:color w:val="000000"/>
                <w:sz w:val="22"/>
                <w:szCs w:val="22"/>
                <w:u w:val="none"/>
              </w:rPr>
            </w:pPr>
          </w:p>
        </w:tc>
      </w:tr>
      <w:tr>
        <w:tblPrEx>
          <w:shd w:val="clear" w:color="auto" w:fill="auto"/>
          <w:tblCellMar>
            <w:top w:w="0" w:type="dxa"/>
            <w:left w:w="0" w:type="dxa"/>
            <w:bottom w:w="0" w:type="dxa"/>
            <w:right w:w="0" w:type="dxa"/>
          </w:tblCellMar>
        </w:tblPrEx>
        <w:trPr>
          <w:trHeight w:val="280" w:hRule="atLeast"/>
        </w:trPr>
        <w:tc>
          <w:tcPr>
            <w:tcW w:w="33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2020/5/21</w:t>
            </w:r>
          </w:p>
        </w:tc>
        <w:tc>
          <w:tcPr>
            <w:tcW w:w="1361"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61089901500011610</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 xml:space="preserve">14,246.25 </w:t>
            </w:r>
          </w:p>
        </w:tc>
        <w:tc>
          <w:tcPr>
            <w:tcW w:w="104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right"/>
              <w:rPr>
                <w:rFonts w:hint="eastAsia" w:ascii="仿宋" w:hAnsi="仿宋" w:eastAsia="仿宋" w:cs="仿宋"/>
                <w:i w:val="0"/>
                <w:color w:val="000000"/>
                <w:sz w:val="22"/>
                <w:szCs w:val="22"/>
                <w:u w:val="none"/>
              </w:rPr>
            </w:pPr>
          </w:p>
        </w:tc>
        <w:tc>
          <w:tcPr>
            <w:tcW w:w="649"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仿宋" w:hAnsi="仿宋" w:eastAsia="仿宋" w:cs="仿宋"/>
                <w:i w:val="0"/>
                <w:color w:val="000000"/>
                <w:sz w:val="22"/>
                <w:szCs w:val="22"/>
                <w:u w:val="none"/>
              </w:rPr>
            </w:pPr>
          </w:p>
        </w:tc>
      </w:tr>
      <w:tr>
        <w:tblPrEx>
          <w:shd w:val="clear" w:color="auto" w:fill="auto"/>
          <w:tblCellMar>
            <w:top w:w="0" w:type="dxa"/>
            <w:left w:w="0" w:type="dxa"/>
            <w:bottom w:w="0" w:type="dxa"/>
            <w:right w:w="0" w:type="dxa"/>
          </w:tblCellMar>
        </w:tblPrEx>
        <w:trPr>
          <w:trHeight w:val="280" w:hRule="atLeast"/>
        </w:trPr>
        <w:tc>
          <w:tcPr>
            <w:tcW w:w="33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2020/6/22</w:t>
            </w:r>
          </w:p>
        </w:tc>
        <w:tc>
          <w:tcPr>
            <w:tcW w:w="1361"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61089901500011610</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 xml:space="preserve">14,721.13 </w:t>
            </w:r>
          </w:p>
        </w:tc>
        <w:tc>
          <w:tcPr>
            <w:tcW w:w="104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right"/>
              <w:rPr>
                <w:rFonts w:hint="eastAsia" w:ascii="仿宋" w:hAnsi="仿宋" w:eastAsia="仿宋" w:cs="仿宋"/>
                <w:i w:val="0"/>
                <w:color w:val="000000"/>
                <w:sz w:val="22"/>
                <w:szCs w:val="22"/>
                <w:u w:val="none"/>
              </w:rPr>
            </w:pPr>
          </w:p>
        </w:tc>
        <w:tc>
          <w:tcPr>
            <w:tcW w:w="649"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仿宋" w:hAnsi="仿宋" w:eastAsia="仿宋" w:cs="仿宋"/>
                <w:i w:val="0"/>
                <w:color w:val="000000"/>
                <w:sz w:val="22"/>
                <w:szCs w:val="22"/>
                <w:u w:val="none"/>
              </w:rPr>
            </w:pPr>
          </w:p>
        </w:tc>
      </w:tr>
      <w:tr>
        <w:tblPrEx>
          <w:tblCellMar>
            <w:top w:w="0" w:type="dxa"/>
            <w:left w:w="0" w:type="dxa"/>
            <w:bottom w:w="0" w:type="dxa"/>
            <w:right w:w="0" w:type="dxa"/>
          </w:tblCellMar>
        </w:tblPrEx>
        <w:trPr>
          <w:trHeight w:val="280" w:hRule="atLeast"/>
        </w:trPr>
        <w:tc>
          <w:tcPr>
            <w:tcW w:w="33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2020/7/21</w:t>
            </w:r>
          </w:p>
        </w:tc>
        <w:tc>
          <w:tcPr>
            <w:tcW w:w="1361"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61089901500011610</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 xml:space="preserve">14,246.25 </w:t>
            </w:r>
          </w:p>
        </w:tc>
        <w:tc>
          <w:tcPr>
            <w:tcW w:w="104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right"/>
              <w:rPr>
                <w:rFonts w:hint="eastAsia" w:ascii="仿宋" w:hAnsi="仿宋" w:eastAsia="仿宋" w:cs="仿宋"/>
                <w:i w:val="0"/>
                <w:color w:val="000000"/>
                <w:sz w:val="22"/>
                <w:szCs w:val="22"/>
                <w:u w:val="none"/>
              </w:rPr>
            </w:pPr>
          </w:p>
        </w:tc>
        <w:tc>
          <w:tcPr>
            <w:tcW w:w="649"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仿宋" w:hAnsi="仿宋" w:eastAsia="仿宋" w:cs="仿宋"/>
                <w:i w:val="0"/>
                <w:color w:val="000000"/>
                <w:sz w:val="22"/>
                <w:szCs w:val="22"/>
                <w:u w:val="none"/>
              </w:rPr>
            </w:pPr>
          </w:p>
        </w:tc>
      </w:tr>
      <w:tr>
        <w:tblPrEx>
          <w:shd w:val="clear" w:color="auto" w:fill="auto"/>
          <w:tblCellMar>
            <w:top w:w="0" w:type="dxa"/>
            <w:left w:w="0" w:type="dxa"/>
            <w:bottom w:w="0" w:type="dxa"/>
            <w:right w:w="0" w:type="dxa"/>
          </w:tblCellMar>
        </w:tblPrEx>
        <w:trPr>
          <w:trHeight w:val="280" w:hRule="atLeast"/>
        </w:trPr>
        <w:tc>
          <w:tcPr>
            <w:tcW w:w="33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2020/8/21</w:t>
            </w:r>
          </w:p>
        </w:tc>
        <w:tc>
          <w:tcPr>
            <w:tcW w:w="1361"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61089901500011610</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 xml:space="preserve">14,721.13 </w:t>
            </w:r>
          </w:p>
        </w:tc>
        <w:tc>
          <w:tcPr>
            <w:tcW w:w="104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right"/>
              <w:rPr>
                <w:rFonts w:hint="eastAsia" w:ascii="仿宋" w:hAnsi="仿宋" w:eastAsia="仿宋" w:cs="仿宋"/>
                <w:i w:val="0"/>
                <w:color w:val="000000"/>
                <w:sz w:val="22"/>
                <w:szCs w:val="22"/>
                <w:u w:val="none"/>
              </w:rPr>
            </w:pPr>
          </w:p>
        </w:tc>
        <w:tc>
          <w:tcPr>
            <w:tcW w:w="649"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仿宋" w:hAnsi="仿宋" w:eastAsia="仿宋" w:cs="仿宋"/>
                <w:i w:val="0"/>
                <w:color w:val="000000"/>
                <w:sz w:val="22"/>
                <w:szCs w:val="22"/>
                <w:u w:val="none"/>
              </w:rPr>
            </w:pPr>
          </w:p>
        </w:tc>
      </w:tr>
      <w:tr>
        <w:tblPrEx>
          <w:shd w:val="clear" w:color="auto" w:fill="auto"/>
          <w:tblCellMar>
            <w:top w:w="0" w:type="dxa"/>
            <w:left w:w="0" w:type="dxa"/>
            <w:bottom w:w="0" w:type="dxa"/>
            <w:right w:w="0" w:type="dxa"/>
          </w:tblCellMar>
        </w:tblPrEx>
        <w:trPr>
          <w:trHeight w:val="280" w:hRule="atLeast"/>
        </w:trPr>
        <w:tc>
          <w:tcPr>
            <w:tcW w:w="33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9</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2020/9/21</w:t>
            </w:r>
          </w:p>
        </w:tc>
        <w:tc>
          <w:tcPr>
            <w:tcW w:w="1361"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61089901500011610</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 xml:space="preserve">14,721.13 </w:t>
            </w:r>
          </w:p>
        </w:tc>
        <w:tc>
          <w:tcPr>
            <w:tcW w:w="104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right"/>
              <w:rPr>
                <w:rFonts w:hint="eastAsia" w:ascii="仿宋" w:hAnsi="仿宋" w:eastAsia="仿宋" w:cs="仿宋"/>
                <w:i w:val="0"/>
                <w:color w:val="000000"/>
                <w:sz w:val="22"/>
                <w:szCs w:val="22"/>
                <w:u w:val="none"/>
              </w:rPr>
            </w:pPr>
          </w:p>
        </w:tc>
        <w:tc>
          <w:tcPr>
            <w:tcW w:w="649"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仿宋" w:hAnsi="仿宋" w:eastAsia="仿宋" w:cs="仿宋"/>
                <w:i w:val="0"/>
                <w:color w:val="000000"/>
                <w:sz w:val="22"/>
                <w:szCs w:val="22"/>
                <w:u w:val="none"/>
              </w:rPr>
            </w:pPr>
          </w:p>
        </w:tc>
      </w:tr>
      <w:tr>
        <w:tblPrEx>
          <w:shd w:val="clear" w:color="auto" w:fill="auto"/>
          <w:tblCellMar>
            <w:top w:w="0" w:type="dxa"/>
            <w:left w:w="0" w:type="dxa"/>
            <w:bottom w:w="0" w:type="dxa"/>
            <w:right w:w="0" w:type="dxa"/>
          </w:tblCellMar>
        </w:tblPrEx>
        <w:trPr>
          <w:trHeight w:val="280" w:hRule="atLeast"/>
        </w:trPr>
        <w:tc>
          <w:tcPr>
            <w:tcW w:w="33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2020/10/21</w:t>
            </w:r>
          </w:p>
        </w:tc>
        <w:tc>
          <w:tcPr>
            <w:tcW w:w="1361"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61089901500011610</w:t>
            </w: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 xml:space="preserve">14,246.25 </w:t>
            </w:r>
          </w:p>
        </w:tc>
        <w:tc>
          <w:tcPr>
            <w:tcW w:w="104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right"/>
              <w:rPr>
                <w:rFonts w:hint="eastAsia" w:ascii="仿宋" w:hAnsi="仿宋" w:eastAsia="仿宋" w:cs="仿宋"/>
                <w:i w:val="0"/>
                <w:color w:val="000000"/>
                <w:sz w:val="22"/>
                <w:szCs w:val="22"/>
                <w:u w:val="none"/>
              </w:rPr>
            </w:pPr>
          </w:p>
        </w:tc>
        <w:tc>
          <w:tcPr>
            <w:tcW w:w="649"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仿宋" w:hAnsi="仿宋" w:eastAsia="仿宋" w:cs="仿宋"/>
                <w:i w:val="0"/>
                <w:color w:val="000000"/>
                <w:sz w:val="22"/>
                <w:szCs w:val="22"/>
                <w:u w:val="none"/>
              </w:rPr>
            </w:pPr>
          </w:p>
        </w:tc>
      </w:tr>
      <w:tr>
        <w:tblPrEx>
          <w:tblCellMar>
            <w:top w:w="0" w:type="dxa"/>
            <w:left w:w="0" w:type="dxa"/>
            <w:bottom w:w="0" w:type="dxa"/>
            <w:right w:w="0" w:type="dxa"/>
          </w:tblCellMar>
        </w:tblPrEx>
        <w:trPr>
          <w:trHeight w:val="280" w:hRule="atLeast"/>
        </w:trPr>
        <w:tc>
          <w:tcPr>
            <w:tcW w:w="33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仿宋" w:hAnsi="仿宋" w:eastAsia="仿宋" w:cs="仿宋"/>
                <w:i w:val="0"/>
                <w:color w:val="000000"/>
                <w:sz w:val="22"/>
                <w:szCs w:val="22"/>
                <w:u w:val="none"/>
              </w:rPr>
            </w:pP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合计</w:t>
            </w:r>
          </w:p>
        </w:tc>
        <w:tc>
          <w:tcPr>
            <w:tcW w:w="1361"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仿宋" w:hAnsi="仿宋" w:eastAsia="仿宋" w:cs="仿宋"/>
                <w:i w:val="0"/>
                <w:color w:val="000000"/>
                <w:sz w:val="22"/>
                <w:szCs w:val="22"/>
                <w:u w:val="none"/>
              </w:rPr>
            </w:pP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 xml:space="preserve">144,836.91 </w:t>
            </w:r>
          </w:p>
        </w:tc>
        <w:tc>
          <w:tcPr>
            <w:tcW w:w="1044"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 xml:space="preserve">3,930,000.00 </w:t>
            </w:r>
          </w:p>
        </w:tc>
        <w:tc>
          <w:tcPr>
            <w:tcW w:w="649"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仿宋" w:hAnsi="仿宋" w:eastAsia="仿宋" w:cs="仿宋"/>
                <w:i w:val="0"/>
                <w:color w:val="000000"/>
                <w:sz w:val="22"/>
                <w:szCs w:val="22"/>
                <w:u w:val="none"/>
              </w:rPr>
            </w:pPr>
          </w:p>
        </w:tc>
      </w:tr>
      <w:tr>
        <w:tblPrEx>
          <w:tblCellMar>
            <w:top w:w="0" w:type="dxa"/>
            <w:left w:w="0" w:type="dxa"/>
            <w:bottom w:w="0" w:type="dxa"/>
            <w:right w:w="0" w:type="dxa"/>
          </w:tblCellMar>
        </w:tblPrEx>
        <w:trPr>
          <w:trHeight w:val="280" w:hRule="atLeast"/>
        </w:trPr>
        <w:tc>
          <w:tcPr>
            <w:tcW w:w="113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总计</w:t>
            </w:r>
          </w:p>
        </w:tc>
        <w:tc>
          <w:tcPr>
            <w:tcW w:w="1361"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仿宋" w:hAnsi="仿宋" w:eastAsia="仿宋" w:cs="仿宋"/>
                <w:i w:val="0"/>
                <w:color w:val="000000"/>
                <w:sz w:val="22"/>
                <w:szCs w:val="22"/>
                <w:u w:val="none"/>
              </w:rPr>
            </w:pPr>
          </w:p>
        </w:tc>
        <w:tc>
          <w:tcPr>
            <w:tcW w:w="80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 xml:space="preserve">568,659.86 </w:t>
            </w:r>
          </w:p>
        </w:tc>
        <w:tc>
          <w:tcPr>
            <w:tcW w:w="1044"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 xml:space="preserve">15,430,000.00 </w:t>
            </w:r>
          </w:p>
        </w:tc>
        <w:tc>
          <w:tcPr>
            <w:tcW w:w="649"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仿宋" w:hAnsi="仿宋" w:eastAsia="仿宋" w:cs="仿宋"/>
                <w:i w:val="0"/>
                <w:color w:val="000000"/>
                <w:sz w:val="22"/>
                <w:szCs w:val="22"/>
                <w:u w:val="none"/>
              </w:rPr>
            </w:pPr>
          </w:p>
        </w:tc>
      </w:tr>
    </w:tbl>
    <w:p>
      <w:pPr>
        <w:spacing w:line="482" w:lineRule="exact"/>
        <w:ind w:firstLine="560" w:firstLineChars="200"/>
        <w:rPr>
          <w:rFonts w:hint="default" w:ascii="仿宋" w:hAnsi="仿宋" w:eastAsia="仿宋" w:cs="仿宋"/>
          <w:color w:val="auto"/>
          <w:kern w:val="0"/>
          <w:sz w:val="28"/>
          <w:szCs w:val="28"/>
          <w:highlight w:val="none"/>
          <w:lang w:val="en-US" w:eastAsia="zh-CN"/>
        </w:rPr>
      </w:pPr>
      <w:r>
        <w:rPr>
          <w:rFonts w:hint="eastAsia" w:ascii="仿宋" w:hAnsi="仿宋" w:eastAsia="仿宋" w:cs="仿宋"/>
          <w:color w:val="auto"/>
          <w:kern w:val="0"/>
          <w:sz w:val="28"/>
          <w:szCs w:val="28"/>
          <w:highlight w:val="none"/>
          <w:lang w:val="en-US" w:eastAsia="zh-CN"/>
        </w:rPr>
        <w:t>从财务资料情况看，</w:t>
      </w:r>
      <w:r>
        <w:rPr>
          <w:rFonts w:hint="eastAsia" w:ascii="仿宋" w:hAnsi="仿宋" w:eastAsia="仿宋" w:cs="仿宋"/>
          <w:color w:val="auto"/>
          <w:kern w:val="0"/>
          <w:sz w:val="28"/>
          <w:szCs w:val="28"/>
          <w:highlight w:val="none"/>
        </w:rPr>
        <w:t>资金的支付符合预算批复的用途</w:t>
      </w:r>
      <w:r>
        <w:rPr>
          <w:rFonts w:hint="eastAsia" w:ascii="仿宋" w:hAnsi="仿宋" w:eastAsia="仿宋" w:cs="仿宋"/>
          <w:color w:val="auto"/>
          <w:kern w:val="0"/>
          <w:sz w:val="28"/>
          <w:szCs w:val="28"/>
          <w:highlight w:val="none"/>
          <w:lang w:eastAsia="zh-CN"/>
        </w:rPr>
        <w:t>，</w:t>
      </w:r>
      <w:r>
        <w:rPr>
          <w:rFonts w:hint="eastAsia" w:ascii="仿宋" w:hAnsi="仿宋" w:eastAsia="仿宋" w:cs="仿宋"/>
          <w:color w:val="auto"/>
          <w:kern w:val="0"/>
          <w:sz w:val="28"/>
          <w:szCs w:val="28"/>
          <w:highlight w:val="none"/>
          <w:lang w:val="en-US" w:eastAsia="zh-CN"/>
        </w:rPr>
        <w:t>但未见资金支付审批手续资料，本项扣2分。</w:t>
      </w:r>
    </w:p>
    <w:p>
      <w:pPr>
        <w:spacing w:line="482" w:lineRule="exact"/>
        <w:ind w:firstLine="560" w:firstLineChars="200"/>
        <w:rPr>
          <w:rFonts w:ascii="仿宋" w:hAnsi="仿宋" w:eastAsia="仿宋" w:cs="仿宋"/>
          <w:bCs/>
          <w:color w:val="auto"/>
          <w:kern w:val="0"/>
          <w:sz w:val="28"/>
          <w:szCs w:val="28"/>
          <w:highlight w:val="none"/>
          <w:lang w:bidi="ar"/>
        </w:rPr>
      </w:pPr>
      <w:r>
        <w:rPr>
          <w:rFonts w:hint="eastAsia" w:ascii="仿宋" w:hAnsi="仿宋" w:eastAsia="仿宋" w:cs="仿宋"/>
          <w:color w:val="auto"/>
          <w:kern w:val="0"/>
          <w:sz w:val="28"/>
          <w:szCs w:val="28"/>
          <w:highlight w:val="none"/>
        </w:rPr>
        <w:t>综上，本指标得</w:t>
      </w:r>
      <w:r>
        <w:rPr>
          <w:rFonts w:hint="eastAsia" w:ascii="仿宋" w:hAnsi="仿宋" w:eastAsia="仿宋" w:cs="仿宋"/>
          <w:color w:val="auto"/>
          <w:kern w:val="0"/>
          <w:sz w:val="28"/>
          <w:szCs w:val="28"/>
          <w:highlight w:val="none"/>
          <w:lang w:val="en-US" w:eastAsia="zh-CN"/>
        </w:rPr>
        <w:t>6</w:t>
      </w:r>
      <w:r>
        <w:rPr>
          <w:rFonts w:hint="eastAsia" w:ascii="仿宋" w:hAnsi="仿宋" w:eastAsia="仿宋" w:cs="仿宋"/>
          <w:color w:val="auto"/>
          <w:kern w:val="0"/>
          <w:sz w:val="28"/>
          <w:szCs w:val="28"/>
          <w:highlight w:val="none"/>
        </w:rPr>
        <w:t>分。</w:t>
      </w:r>
    </w:p>
    <w:p>
      <w:pPr>
        <w:spacing w:line="482" w:lineRule="exact"/>
        <w:ind w:firstLine="560" w:firstLineChars="200"/>
        <w:rPr>
          <w:rFonts w:ascii="仿宋" w:hAnsi="仿宋" w:eastAsia="仿宋" w:cs="仿宋"/>
          <w:bCs/>
          <w:color w:val="auto"/>
          <w:kern w:val="0"/>
          <w:sz w:val="28"/>
          <w:szCs w:val="28"/>
          <w:highlight w:val="none"/>
          <w:lang w:bidi="ar"/>
        </w:rPr>
      </w:pPr>
      <w:r>
        <w:rPr>
          <w:rFonts w:hint="eastAsia" w:ascii="仿宋" w:hAnsi="仿宋" w:eastAsia="仿宋" w:cs="仿宋"/>
          <w:bCs/>
          <w:color w:val="auto"/>
          <w:kern w:val="0"/>
          <w:sz w:val="28"/>
          <w:szCs w:val="28"/>
          <w:highlight w:val="none"/>
          <w:lang w:bidi="ar"/>
        </w:rPr>
        <w:t xml:space="preserve">（3）财务监控有效性                                                                                                                                                                                                                                                                </w:t>
      </w:r>
    </w:p>
    <w:p>
      <w:pPr>
        <w:spacing w:line="486" w:lineRule="exact"/>
        <w:ind w:firstLine="560" w:firstLineChars="200"/>
        <w:rPr>
          <w:rFonts w:hint="eastAsia" w:ascii="仿宋" w:hAnsi="仿宋" w:eastAsia="仿宋" w:cs="仿宋"/>
          <w:bCs/>
          <w:color w:val="auto"/>
          <w:kern w:val="0"/>
          <w:sz w:val="28"/>
          <w:szCs w:val="28"/>
          <w:highlight w:val="none"/>
          <w:lang w:bidi="ar"/>
        </w:rPr>
      </w:pPr>
      <w:r>
        <w:rPr>
          <w:rFonts w:hint="eastAsia" w:ascii="仿宋" w:hAnsi="仿宋" w:eastAsia="仿宋" w:cs="仿宋"/>
          <w:bCs/>
          <w:color w:val="auto"/>
          <w:kern w:val="0"/>
          <w:sz w:val="28"/>
          <w:szCs w:val="28"/>
          <w:highlight w:val="none"/>
          <w:lang w:bidi="ar"/>
        </w:rPr>
        <w:t xml:space="preserve"> </w:t>
      </w:r>
      <w:r>
        <w:rPr>
          <w:rFonts w:hint="eastAsia" w:ascii="仿宋" w:hAnsi="仿宋" w:eastAsia="仿宋" w:cs="仿宋"/>
          <w:bCs/>
          <w:color w:val="auto"/>
          <w:kern w:val="0"/>
          <w:sz w:val="28"/>
          <w:szCs w:val="28"/>
          <w:highlight w:val="none"/>
          <w:lang w:val="en-US" w:eastAsia="zh-CN" w:bidi="ar"/>
        </w:rPr>
        <w:t>区级储备粮实行贷款与粮食库存值增减挂钩，专户管理、专款专用。榆阳区粮食储备库在中国农业发展银行榆林市分行开立基本账户，并接受中国农业发展银行榆林市分行的信贷监管。</w:t>
      </w:r>
      <w:r>
        <w:rPr>
          <w:rFonts w:hint="eastAsia" w:ascii="仿宋" w:hAnsi="仿宋" w:eastAsia="仿宋" w:cs="仿宋"/>
          <w:bCs/>
          <w:color w:val="auto"/>
          <w:kern w:val="0"/>
          <w:sz w:val="28"/>
          <w:szCs w:val="28"/>
          <w:highlight w:val="none"/>
          <w:lang w:bidi="ar"/>
        </w:rPr>
        <w:t>但在财务核算方面，</w:t>
      </w:r>
      <w:r>
        <w:rPr>
          <w:rFonts w:hint="eastAsia" w:ascii="仿宋" w:hAnsi="仿宋" w:eastAsia="仿宋" w:cs="仿宋"/>
          <w:bCs/>
          <w:color w:val="auto"/>
          <w:kern w:val="0"/>
          <w:sz w:val="28"/>
          <w:szCs w:val="28"/>
          <w:highlight w:val="none"/>
          <w:lang w:val="en-US" w:eastAsia="zh-CN" w:bidi="ar"/>
        </w:rPr>
        <w:t>榆阳区粮食储备库</w:t>
      </w:r>
      <w:r>
        <w:rPr>
          <w:rFonts w:hint="eastAsia" w:ascii="仿宋_GB2312" w:eastAsia="仿宋_GB2312"/>
          <w:color w:val="auto"/>
          <w:sz w:val="28"/>
          <w:szCs w:val="28"/>
          <w:highlight w:val="none"/>
          <w:lang w:val="en-US" w:eastAsia="zh-CN"/>
        </w:rPr>
        <w:t>未建立</w:t>
      </w:r>
      <w:r>
        <w:rPr>
          <w:rFonts w:hint="eastAsia" w:ascii="仿宋" w:hAnsi="仿宋" w:eastAsia="仿宋" w:cs="仿宋"/>
          <w:bCs/>
          <w:color w:val="auto"/>
          <w:kern w:val="0"/>
          <w:sz w:val="28"/>
          <w:szCs w:val="28"/>
          <w:highlight w:val="none"/>
          <w:lang w:eastAsia="zh-CN" w:bidi="ar"/>
        </w:rPr>
        <w:t>榆阳区6500吨原粮储备项目</w:t>
      </w:r>
      <w:r>
        <w:rPr>
          <w:rFonts w:hint="eastAsia" w:ascii="仿宋" w:hAnsi="仿宋" w:eastAsia="仿宋" w:cs="仿宋"/>
          <w:bCs/>
          <w:color w:val="auto"/>
          <w:kern w:val="0"/>
          <w:sz w:val="28"/>
          <w:szCs w:val="28"/>
          <w:highlight w:val="none"/>
          <w:lang w:val="en-US" w:eastAsia="zh-CN" w:bidi="ar"/>
        </w:rPr>
        <w:t>财政专项资金</w:t>
      </w:r>
      <w:r>
        <w:rPr>
          <w:rFonts w:hint="eastAsia" w:ascii="仿宋_GB2312" w:eastAsia="仿宋_GB2312"/>
          <w:color w:val="auto"/>
          <w:sz w:val="28"/>
          <w:szCs w:val="28"/>
          <w:highlight w:val="none"/>
          <w:lang w:val="en-US" w:eastAsia="zh-CN"/>
        </w:rPr>
        <w:t>收支台账，</w:t>
      </w:r>
      <w:r>
        <w:rPr>
          <w:rFonts w:hint="eastAsia" w:ascii="仿宋" w:hAnsi="仿宋" w:eastAsia="仿宋" w:cs="仿宋"/>
          <w:bCs/>
          <w:color w:val="auto"/>
          <w:kern w:val="0"/>
          <w:sz w:val="28"/>
          <w:szCs w:val="28"/>
          <w:highlight w:val="none"/>
          <w:lang w:bidi="ar"/>
        </w:rPr>
        <w:t>本项扣1分。</w:t>
      </w:r>
    </w:p>
    <w:p>
      <w:pPr>
        <w:spacing w:line="486" w:lineRule="exact"/>
        <w:ind w:firstLine="560" w:firstLineChars="200"/>
        <w:rPr>
          <w:rFonts w:ascii="仿宋" w:hAnsi="仿宋" w:eastAsia="仿宋" w:cs="仿宋"/>
          <w:bCs/>
          <w:color w:val="auto"/>
          <w:kern w:val="0"/>
          <w:sz w:val="28"/>
          <w:szCs w:val="28"/>
          <w:highlight w:val="none"/>
          <w:lang w:bidi="ar"/>
        </w:rPr>
      </w:pPr>
      <w:r>
        <w:rPr>
          <w:rFonts w:hint="eastAsia" w:ascii="仿宋" w:hAnsi="仿宋" w:eastAsia="仿宋" w:cs="仿宋"/>
          <w:bCs/>
          <w:color w:val="auto"/>
          <w:kern w:val="0"/>
          <w:sz w:val="28"/>
          <w:szCs w:val="28"/>
          <w:highlight w:val="none"/>
          <w:lang w:bidi="ar"/>
        </w:rPr>
        <w:t>综上，本指标得</w:t>
      </w:r>
      <w:r>
        <w:rPr>
          <w:rFonts w:hint="eastAsia" w:ascii="仿宋" w:hAnsi="仿宋" w:eastAsia="仿宋" w:cs="仿宋"/>
          <w:bCs/>
          <w:color w:val="auto"/>
          <w:kern w:val="0"/>
          <w:sz w:val="28"/>
          <w:szCs w:val="28"/>
          <w:highlight w:val="none"/>
          <w:lang w:val="en-US" w:eastAsia="zh-CN" w:bidi="ar"/>
        </w:rPr>
        <w:t>4</w:t>
      </w:r>
      <w:r>
        <w:rPr>
          <w:rFonts w:hint="eastAsia" w:ascii="仿宋" w:hAnsi="仿宋" w:eastAsia="仿宋" w:cs="仿宋"/>
          <w:bCs/>
          <w:color w:val="auto"/>
          <w:kern w:val="0"/>
          <w:sz w:val="28"/>
          <w:szCs w:val="28"/>
          <w:highlight w:val="none"/>
          <w:lang w:bidi="ar"/>
        </w:rPr>
        <w:t xml:space="preserve">分。                                                                </w:t>
      </w:r>
    </w:p>
    <w:p>
      <w:pPr>
        <w:spacing w:line="486" w:lineRule="exact"/>
        <w:ind w:firstLine="562" w:firstLineChars="200"/>
        <w:outlineLvl w:val="1"/>
        <w:rPr>
          <w:rFonts w:ascii="仿宋" w:hAnsi="仿宋" w:eastAsia="仿宋" w:cs="仿宋"/>
          <w:b/>
          <w:color w:val="auto"/>
          <w:kern w:val="0"/>
          <w:sz w:val="28"/>
          <w:szCs w:val="28"/>
          <w:highlight w:val="none"/>
          <w:lang w:bidi="ar"/>
        </w:rPr>
      </w:pPr>
      <w:bookmarkStart w:id="106" w:name="_Toc16481"/>
      <w:bookmarkStart w:id="107" w:name="_Toc13858_WPSOffice_Level2"/>
      <w:bookmarkStart w:id="108" w:name="_Toc28622_WPSOffice_Level2"/>
      <w:bookmarkStart w:id="109" w:name="_Toc19133_WPSOffice_Level2"/>
      <w:bookmarkStart w:id="110" w:name="_Toc17264_WPSOffice_Level2"/>
      <w:bookmarkStart w:id="111" w:name="_Toc17119"/>
      <w:bookmarkStart w:id="112" w:name="_Toc29635"/>
      <w:r>
        <w:rPr>
          <w:rFonts w:hint="eastAsia" w:ascii="仿宋" w:hAnsi="仿宋" w:eastAsia="仿宋" w:cs="仿宋"/>
          <w:b/>
          <w:color w:val="auto"/>
          <w:kern w:val="0"/>
          <w:sz w:val="28"/>
          <w:szCs w:val="28"/>
          <w:highlight w:val="none"/>
          <w:lang w:bidi="ar"/>
        </w:rPr>
        <w:t>（三）项目</w:t>
      </w:r>
      <w:bookmarkEnd w:id="106"/>
      <w:bookmarkEnd w:id="107"/>
      <w:bookmarkEnd w:id="108"/>
      <w:bookmarkEnd w:id="109"/>
      <w:bookmarkEnd w:id="110"/>
      <w:bookmarkEnd w:id="111"/>
      <w:r>
        <w:rPr>
          <w:rFonts w:hint="eastAsia" w:ascii="仿宋" w:hAnsi="仿宋" w:eastAsia="仿宋" w:cs="仿宋"/>
          <w:b/>
          <w:color w:val="auto"/>
          <w:kern w:val="0"/>
          <w:sz w:val="28"/>
          <w:szCs w:val="28"/>
          <w:highlight w:val="none"/>
          <w:lang w:bidi="ar"/>
        </w:rPr>
        <w:t>产出及效果评价分析</w:t>
      </w:r>
      <w:bookmarkEnd w:id="112"/>
    </w:p>
    <w:p>
      <w:pPr>
        <w:spacing w:line="486" w:lineRule="exact"/>
        <w:ind w:firstLine="560" w:firstLineChars="200"/>
        <w:outlineLvl w:val="2"/>
        <w:rPr>
          <w:rFonts w:ascii="仿宋" w:hAnsi="仿宋" w:eastAsia="仿宋" w:cs="仿宋"/>
          <w:color w:val="auto"/>
          <w:sz w:val="28"/>
          <w:szCs w:val="28"/>
          <w:highlight w:val="none"/>
        </w:rPr>
      </w:pPr>
      <w:bookmarkStart w:id="113" w:name="_Toc14773"/>
      <w:bookmarkStart w:id="114" w:name="_Toc22722"/>
      <w:bookmarkStart w:id="115" w:name="_Toc5473_WPSOffice_Level3"/>
      <w:bookmarkStart w:id="116" w:name="_Toc22395"/>
      <w:bookmarkStart w:id="117" w:name="_Toc29149_WPSOffice_Level3"/>
      <w:bookmarkStart w:id="118" w:name="_Toc15339_WPSOffice_Level3"/>
      <w:bookmarkStart w:id="119" w:name="_Toc16904_WPSOffice_Level3"/>
      <w:r>
        <w:rPr>
          <w:rFonts w:hint="eastAsia" w:ascii="仿宋" w:hAnsi="仿宋" w:eastAsia="仿宋" w:cs="仿宋"/>
          <w:color w:val="auto"/>
          <w:sz w:val="28"/>
          <w:szCs w:val="28"/>
          <w:highlight w:val="none"/>
        </w:rPr>
        <w:t>1.项目产出</w:t>
      </w:r>
      <w:bookmarkEnd w:id="113"/>
      <w:bookmarkEnd w:id="114"/>
      <w:bookmarkEnd w:id="115"/>
      <w:bookmarkEnd w:id="116"/>
      <w:bookmarkEnd w:id="117"/>
      <w:bookmarkEnd w:id="118"/>
      <w:bookmarkEnd w:id="119"/>
    </w:p>
    <w:p>
      <w:pPr>
        <w:spacing w:line="486"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（1）产出数量</w:t>
      </w:r>
    </w:p>
    <w:p>
      <w:pPr>
        <w:keepNext w:val="0"/>
        <w:keepLines w:val="0"/>
        <w:pageBreakBefore w:val="0"/>
        <w:widowControl w:val="0"/>
        <w:kinsoku/>
        <w:wordWrap/>
        <w:overflowPunct/>
        <w:topLinePunct w:val="0"/>
        <w:autoSpaceDE/>
        <w:autoSpaceDN/>
        <w:bidi w:val="0"/>
        <w:adjustRightInd/>
        <w:snapToGrid/>
        <w:spacing w:line="484" w:lineRule="exact"/>
        <w:ind w:firstLine="560" w:firstLineChars="200"/>
        <w:textAlignment w:val="auto"/>
        <w:rPr>
          <w:rFonts w:hint="eastAsia" w:ascii="仿宋" w:hAnsi="仿宋" w:eastAsia="仿宋" w:cs="仿宋"/>
          <w:bCs/>
          <w:color w:val="auto"/>
          <w:kern w:val="0"/>
          <w:sz w:val="28"/>
          <w:szCs w:val="28"/>
          <w:highlight w:val="none"/>
          <w:lang w:bidi="ar"/>
        </w:rPr>
      </w:pPr>
      <w:r>
        <w:rPr>
          <w:rFonts w:hint="eastAsia" w:ascii="仿宋" w:hAnsi="仿宋" w:eastAsia="仿宋" w:cs="仿宋"/>
          <w:color w:val="auto"/>
          <w:kern w:val="0"/>
          <w:sz w:val="28"/>
          <w:szCs w:val="28"/>
          <w:highlight w:val="none"/>
          <w:lang w:val="en-US" w:eastAsia="zh-CN"/>
        </w:rPr>
        <w:t>陕西靖边省粮食储备库代储玉米5000吨，其中：靖边城区本库16号库500吨，靖边城区本库17号库500吨，靖边城区本库18号库500吨，靖边东坑东1-10号库1000吨，靖边东坑西2号库2500吨。2019年12月18日，由榆阳区发展改革和科技局会同区财政局、中国农业发展银行榆林市分行对陕西靖边省粮食储备库代储的榆阳区5000吨玉米轮换入库进行了验收</w:t>
      </w:r>
      <w:r>
        <w:rPr>
          <w:rFonts w:hint="eastAsia" w:ascii="仿宋" w:hAnsi="仿宋" w:eastAsia="仿宋" w:cs="仿宋"/>
          <w:bCs/>
          <w:color w:val="auto"/>
          <w:kern w:val="0"/>
          <w:sz w:val="28"/>
          <w:szCs w:val="28"/>
          <w:highlight w:val="none"/>
          <w:lang w:bidi="ar"/>
        </w:rPr>
        <w:t>。</w:t>
      </w:r>
      <w:r>
        <w:rPr>
          <w:rFonts w:hint="eastAsia" w:ascii="仿宋" w:hAnsi="仿宋" w:eastAsia="仿宋" w:cs="仿宋"/>
          <w:bCs/>
          <w:color w:val="auto"/>
          <w:kern w:val="0"/>
          <w:sz w:val="28"/>
          <w:szCs w:val="28"/>
          <w:highlight w:val="none"/>
          <w:lang w:val="en-US" w:eastAsia="zh-CN" w:bidi="ar"/>
        </w:rPr>
        <w:t>经验收，验收组确认入库玉米数量真实准确，符合要求</w:t>
      </w:r>
      <w:r>
        <w:rPr>
          <w:rFonts w:hint="eastAsia" w:ascii="仿宋" w:hAnsi="仿宋" w:eastAsia="仿宋" w:cs="仿宋"/>
          <w:bCs/>
          <w:color w:val="auto"/>
          <w:kern w:val="0"/>
          <w:sz w:val="28"/>
          <w:szCs w:val="28"/>
          <w:highlight w:val="none"/>
          <w:lang w:bidi="ar"/>
        </w:rPr>
        <w:t>。</w:t>
      </w:r>
    </w:p>
    <w:p>
      <w:pPr>
        <w:keepNext w:val="0"/>
        <w:keepLines w:val="0"/>
        <w:pageBreakBefore w:val="0"/>
        <w:widowControl w:val="0"/>
        <w:kinsoku/>
        <w:wordWrap/>
        <w:overflowPunct/>
        <w:topLinePunct w:val="0"/>
        <w:autoSpaceDE/>
        <w:autoSpaceDN/>
        <w:bidi w:val="0"/>
        <w:adjustRightInd/>
        <w:snapToGrid/>
        <w:spacing w:line="484" w:lineRule="exact"/>
        <w:ind w:firstLine="560" w:firstLineChars="200"/>
        <w:textAlignment w:val="auto"/>
        <w:rPr>
          <w:rFonts w:hint="eastAsia" w:ascii="仿宋" w:hAnsi="仿宋" w:eastAsia="仿宋" w:cs="仿宋"/>
          <w:bCs/>
          <w:color w:val="auto"/>
          <w:kern w:val="0"/>
          <w:sz w:val="28"/>
          <w:szCs w:val="28"/>
          <w:highlight w:val="none"/>
          <w:lang w:val="en-US" w:eastAsia="zh-CN" w:bidi="ar"/>
        </w:rPr>
      </w:pPr>
      <w:r>
        <w:rPr>
          <w:rFonts w:hint="eastAsia" w:ascii="仿宋" w:hAnsi="仿宋" w:eastAsia="仿宋" w:cs="仿宋"/>
          <w:bCs/>
          <w:color w:val="auto"/>
          <w:kern w:val="0"/>
          <w:sz w:val="28"/>
          <w:szCs w:val="28"/>
          <w:highlight w:val="none"/>
          <w:lang w:val="en-US" w:eastAsia="zh-CN" w:bidi="ar"/>
        </w:rPr>
        <w:t>榆阳区粮食储备库储备小麦1500吨，其中：Z2号仓252.84吨，Z3号仓250.22吨，Z4号仓249.53吨，Z5号仓250.48吨，Z6号仓248.78吨，Z7号仓248.15吨。</w:t>
      </w:r>
    </w:p>
    <w:p>
      <w:pPr>
        <w:spacing w:line="484" w:lineRule="exact"/>
        <w:ind w:firstLine="560" w:firstLineChars="200"/>
        <w:rPr>
          <w:rFonts w:ascii="仿宋" w:hAnsi="仿宋" w:eastAsia="仿宋" w:cs="仿宋"/>
          <w:bCs/>
          <w:color w:val="auto"/>
          <w:kern w:val="0"/>
          <w:sz w:val="28"/>
          <w:szCs w:val="28"/>
          <w:highlight w:val="none"/>
          <w:lang w:bidi="ar"/>
        </w:rPr>
      </w:pPr>
      <w:r>
        <w:rPr>
          <w:rFonts w:hint="eastAsia" w:ascii="仿宋" w:hAnsi="仿宋" w:eastAsia="仿宋" w:cs="仿宋"/>
          <w:bCs/>
          <w:color w:val="auto"/>
          <w:kern w:val="0"/>
          <w:sz w:val="28"/>
          <w:szCs w:val="28"/>
          <w:highlight w:val="none"/>
          <w:lang w:bidi="ar"/>
        </w:rPr>
        <w:t>综上，本指标得</w:t>
      </w:r>
      <w:r>
        <w:rPr>
          <w:rFonts w:hint="eastAsia" w:ascii="仿宋" w:hAnsi="仿宋" w:eastAsia="仿宋" w:cs="仿宋"/>
          <w:bCs/>
          <w:color w:val="auto"/>
          <w:kern w:val="0"/>
          <w:sz w:val="28"/>
          <w:szCs w:val="28"/>
          <w:highlight w:val="none"/>
          <w:lang w:val="en-US" w:eastAsia="zh-CN" w:bidi="ar"/>
        </w:rPr>
        <w:t>4</w:t>
      </w:r>
      <w:r>
        <w:rPr>
          <w:rFonts w:hint="eastAsia" w:ascii="仿宋" w:hAnsi="仿宋" w:eastAsia="仿宋" w:cs="仿宋"/>
          <w:bCs/>
          <w:color w:val="auto"/>
          <w:kern w:val="0"/>
          <w:sz w:val="28"/>
          <w:szCs w:val="28"/>
          <w:highlight w:val="none"/>
          <w:lang w:bidi="ar"/>
        </w:rPr>
        <w:t>分。</w:t>
      </w:r>
    </w:p>
    <w:p>
      <w:pPr>
        <w:spacing w:line="486"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（2）产出质量</w:t>
      </w:r>
    </w:p>
    <w:p>
      <w:pPr>
        <w:spacing w:line="486" w:lineRule="exact"/>
        <w:ind w:firstLine="560" w:firstLineChars="200"/>
        <w:rPr>
          <w:rFonts w:hint="eastAsia" w:ascii="仿宋" w:hAnsi="仿宋" w:eastAsia="仿宋" w:cs="仿宋"/>
          <w:bCs/>
          <w:color w:val="auto"/>
          <w:kern w:val="0"/>
          <w:sz w:val="28"/>
          <w:szCs w:val="28"/>
          <w:highlight w:val="none"/>
          <w:lang w:val="en-US" w:eastAsia="zh-CN" w:bidi="ar"/>
        </w:rPr>
      </w:pPr>
      <w:r>
        <w:rPr>
          <w:rFonts w:hint="eastAsia" w:ascii="仿宋" w:hAnsi="仿宋" w:eastAsia="仿宋" w:cs="仿宋"/>
          <w:bCs/>
          <w:color w:val="auto"/>
          <w:kern w:val="0"/>
          <w:sz w:val="28"/>
          <w:szCs w:val="28"/>
          <w:highlight w:val="none"/>
          <w:lang w:val="en-US" w:eastAsia="zh-CN" w:bidi="ar"/>
        </w:rPr>
        <w:t>根据榆阳区发展改革和科技局、区财政局、中国农业发展银行榆林市分行2019年7月24日联合下发的《关于下达2019年区级储备粮轮换计划的通知》（榆区政发科发</w:t>
      </w:r>
      <w:r>
        <w:rPr>
          <w:rFonts w:hint="eastAsia" w:ascii="仿宋" w:hAnsi="仿宋" w:eastAsia="仿宋" w:cs="仿宋"/>
          <w:color w:val="auto"/>
          <w:sz w:val="28"/>
          <w:szCs w:val="28"/>
          <w:highlight w:val="none"/>
        </w:rPr>
        <w:t>〔201</w:t>
      </w:r>
      <w:r>
        <w:rPr>
          <w:rFonts w:hint="eastAsia" w:ascii="仿宋" w:hAnsi="仿宋" w:eastAsia="仿宋" w:cs="仿宋"/>
          <w:color w:val="auto"/>
          <w:sz w:val="28"/>
          <w:szCs w:val="28"/>
          <w:highlight w:val="none"/>
          <w:lang w:val="en-US" w:eastAsia="zh-CN"/>
        </w:rPr>
        <w:t>9</w:t>
      </w: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lang w:val="en-US" w:eastAsia="zh-CN"/>
        </w:rPr>
        <w:t>215</w:t>
      </w:r>
      <w:r>
        <w:rPr>
          <w:rFonts w:hint="eastAsia" w:ascii="仿宋" w:hAnsi="仿宋" w:eastAsia="仿宋" w:cs="仿宋"/>
          <w:color w:val="auto"/>
          <w:sz w:val="28"/>
          <w:szCs w:val="28"/>
          <w:highlight w:val="none"/>
        </w:rPr>
        <w:t>号</w:t>
      </w:r>
      <w:r>
        <w:rPr>
          <w:rFonts w:hint="eastAsia" w:ascii="仿宋" w:hAnsi="仿宋" w:eastAsia="仿宋" w:cs="仿宋"/>
          <w:bCs/>
          <w:color w:val="auto"/>
          <w:kern w:val="0"/>
          <w:sz w:val="28"/>
          <w:szCs w:val="28"/>
          <w:highlight w:val="none"/>
          <w:lang w:val="en-US" w:eastAsia="zh-CN" w:bidi="ar"/>
        </w:rPr>
        <w:t>）</w:t>
      </w:r>
      <w:r>
        <w:rPr>
          <w:rFonts w:hint="eastAsia" w:ascii="仿宋" w:hAnsi="仿宋" w:eastAsia="仿宋" w:cs="仿宋"/>
          <w:bCs/>
          <w:color w:val="auto"/>
          <w:kern w:val="0"/>
          <w:sz w:val="28"/>
          <w:szCs w:val="28"/>
          <w:highlight w:val="none"/>
          <w:lang w:bidi="ar"/>
        </w:rPr>
        <w:t xml:space="preserve"> </w:t>
      </w:r>
      <w:r>
        <w:rPr>
          <w:rFonts w:hint="eastAsia" w:ascii="仿宋" w:hAnsi="仿宋" w:eastAsia="仿宋" w:cs="仿宋"/>
          <w:bCs/>
          <w:color w:val="auto"/>
          <w:kern w:val="0"/>
          <w:sz w:val="28"/>
          <w:szCs w:val="28"/>
          <w:highlight w:val="none"/>
          <w:lang w:val="en-US" w:eastAsia="zh-CN" w:bidi="ar"/>
        </w:rPr>
        <w:t>和</w:t>
      </w:r>
      <w:r>
        <w:rPr>
          <w:rFonts w:hint="eastAsia" w:ascii="仿宋" w:hAnsi="仿宋" w:eastAsia="仿宋" w:cs="仿宋"/>
          <w:color w:val="auto"/>
          <w:kern w:val="0"/>
          <w:sz w:val="28"/>
          <w:szCs w:val="28"/>
          <w:highlight w:val="none"/>
          <w:lang w:val="en-US" w:eastAsia="zh-CN"/>
        </w:rPr>
        <w:t>《榆阳区区级粮食储备管理办法的通知》（</w:t>
      </w:r>
      <w:r>
        <w:rPr>
          <w:rFonts w:hint="eastAsia" w:ascii="仿宋" w:hAnsi="仿宋" w:eastAsia="仿宋" w:cs="仿宋"/>
          <w:color w:val="auto"/>
          <w:sz w:val="28"/>
          <w:szCs w:val="28"/>
          <w:highlight w:val="none"/>
        </w:rPr>
        <w:t>榆区政</w:t>
      </w:r>
      <w:r>
        <w:rPr>
          <w:rFonts w:hint="eastAsia" w:ascii="仿宋" w:hAnsi="仿宋" w:eastAsia="仿宋" w:cs="仿宋"/>
          <w:color w:val="auto"/>
          <w:sz w:val="28"/>
          <w:szCs w:val="28"/>
          <w:highlight w:val="none"/>
          <w:lang w:val="en-US" w:eastAsia="zh-CN"/>
        </w:rPr>
        <w:t>办</w:t>
      </w:r>
      <w:r>
        <w:rPr>
          <w:rFonts w:hint="eastAsia" w:ascii="仿宋" w:hAnsi="仿宋" w:eastAsia="仿宋" w:cs="仿宋"/>
          <w:color w:val="auto"/>
          <w:sz w:val="28"/>
          <w:szCs w:val="28"/>
          <w:highlight w:val="none"/>
        </w:rPr>
        <w:t>发〔20</w:t>
      </w:r>
      <w:r>
        <w:rPr>
          <w:rFonts w:hint="eastAsia" w:ascii="仿宋" w:hAnsi="仿宋" w:eastAsia="仿宋" w:cs="仿宋"/>
          <w:color w:val="auto"/>
          <w:sz w:val="28"/>
          <w:szCs w:val="28"/>
          <w:highlight w:val="none"/>
          <w:lang w:val="en-US" w:eastAsia="zh-CN"/>
        </w:rPr>
        <w:t>19</w:t>
      </w: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lang w:val="en-US" w:eastAsia="zh-CN"/>
        </w:rPr>
        <w:t>39</w:t>
      </w:r>
      <w:r>
        <w:rPr>
          <w:rFonts w:hint="eastAsia" w:ascii="仿宋" w:hAnsi="仿宋" w:eastAsia="仿宋" w:cs="仿宋"/>
          <w:color w:val="auto"/>
          <w:sz w:val="28"/>
          <w:szCs w:val="28"/>
          <w:highlight w:val="none"/>
        </w:rPr>
        <w:t>号</w:t>
      </w:r>
      <w:r>
        <w:rPr>
          <w:rFonts w:hint="eastAsia" w:ascii="仿宋" w:hAnsi="仿宋" w:eastAsia="仿宋" w:cs="仿宋"/>
          <w:color w:val="auto"/>
          <w:kern w:val="0"/>
          <w:sz w:val="28"/>
          <w:szCs w:val="28"/>
          <w:highlight w:val="none"/>
          <w:lang w:val="en-US" w:eastAsia="zh-CN"/>
        </w:rPr>
        <w:t>）规定，按照“成本不变，等量轮换”的原则和入库玉米质量要符合国家规定的二级以上标准要求，2019年12月18日由榆阳区发展改革和科技局会同区财政局、中国农业发展银行榆林市分行对陕西靖边省粮食储备库代储的榆阳区5000吨玉米轮换入库进行了验收</w:t>
      </w:r>
      <w:r>
        <w:rPr>
          <w:rFonts w:hint="eastAsia" w:ascii="仿宋" w:hAnsi="仿宋" w:eastAsia="仿宋" w:cs="仿宋"/>
          <w:bCs/>
          <w:color w:val="auto"/>
          <w:kern w:val="0"/>
          <w:sz w:val="28"/>
          <w:szCs w:val="28"/>
          <w:highlight w:val="none"/>
          <w:lang w:bidi="ar"/>
        </w:rPr>
        <w:t>。</w:t>
      </w:r>
      <w:r>
        <w:rPr>
          <w:rFonts w:hint="eastAsia" w:ascii="仿宋" w:hAnsi="仿宋" w:eastAsia="仿宋" w:cs="仿宋"/>
          <w:bCs/>
          <w:color w:val="auto"/>
          <w:kern w:val="0"/>
          <w:sz w:val="28"/>
          <w:szCs w:val="28"/>
          <w:highlight w:val="none"/>
          <w:lang w:val="en-US" w:eastAsia="zh-CN" w:bidi="ar"/>
        </w:rPr>
        <w:t>经验收，验收组确认入库玉米质量良好宜存，符合要求。</w:t>
      </w:r>
    </w:p>
    <w:p>
      <w:pPr>
        <w:spacing w:line="482" w:lineRule="exact"/>
        <w:ind w:firstLine="560" w:firstLineChars="200"/>
        <w:rPr>
          <w:rFonts w:hint="default" w:ascii="仿宋" w:hAnsi="仿宋" w:eastAsia="仿宋" w:cs="仿宋"/>
          <w:bCs/>
          <w:color w:val="auto"/>
          <w:kern w:val="0"/>
          <w:sz w:val="28"/>
          <w:szCs w:val="28"/>
          <w:highlight w:val="none"/>
          <w:lang w:val="en-US" w:eastAsia="zh-CN" w:bidi="ar"/>
        </w:rPr>
      </w:pPr>
      <w:r>
        <w:rPr>
          <w:rFonts w:hint="eastAsia" w:ascii="仿宋" w:hAnsi="仿宋" w:eastAsia="仿宋" w:cs="仿宋"/>
          <w:color w:val="auto"/>
          <w:kern w:val="0"/>
          <w:sz w:val="28"/>
          <w:szCs w:val="28"/>
          <w:highlight w:val="none"/>
          <w:lang w:val="en-US" w:eastAsia="zh-CN"/>
        </w:rPr>
        <w:t>2017年8月7日，榆阳区粮食储备库与榆林市恒元商贸有限公司通过公开竞价的方式达成采购协议并签订《小麦采购合同》，采购小麦品种为国际二等标准，并由榆阳区粮食储备库委托榆林市粮油质量监测站对采购小米进行了检测，经检验，检验样品所检项目符合国标GB1351-2008二级小麦标准。</w:t>
      </w:r>
    </w:p>
    <w:p>
      <w:pPr>
        <w:spacing w:line="486" w:lineRule="exact"/>
        <w:ind w:firstLine="560" w:firstLineChars="200"/>
        <w:rPr>
          <w:rFonts w:ascii="仿宋" w:hAnsi="仿宋" w:eastAsia="仿宋" w:cs="仿宋"/>
          <w:bCs/>
          <w:color w:val="auto"/>
          <w:kern w:val="0"/>
          <w:sz w:val="28"/>
          <w:szCs w:val="28"/>
          <w:highlight w:val="none"/>
          <w:lang w:bidi="ar"/>
        </w:rPr>
      </w:pPr>
      <w:r>
        <w:rPr>
          <w:rFonts w:hint="eastAsia" w:ascii="仿宋" w:hAnsi="仿宋" w:eastAsia="仿宋" w:cs="仿宋"/>
          <w:bCs/>
          <w:color w:val="auto"/>
          <w:kern w:val="0"/>
          <w:sz w:val="28"/>
          <w:szCs w:val="28"/>
          <w:highlight w:val="none"/>
          <w:lang w:bidi="ar"/>
        </w:rPr>
        <w:t>综上，本指标得</w:t>
      </w:r>
      <w:r>
        <w:rPr>
          <w:rFonts w:hint="eastAsia" w:ascii="仿宋" w:hAnsi="仿宋" w:eastAsia="仿宋" w:cs="仿宋"/>
          <w:bCs/>
          <w:color w:val="auto"/>
          <w:kern w:val="0"/>
          <w:sz w:val="28"/>
          <w:szCs w:val="28"/>
          <w:highlight w:val="none"/>
          <w:lang w:val="en-US" w:eastAsia="zh-CN" w:bidi="ar"/>
        </w:rPr>
        <w:t>4</w:t>
      </w:r>
      <w:r>
        <w:rPr>
          <w:rFonts w:hint="eastAsia" w:ascii="仿宋" w:hAnsi="仿宋" w:eastAsia="仿宋" w:cs="仿宋"/>
          <w:bCs/>
          <w:color w:val="auto"/>
          <w:kern w:val="0"/>
          <w:sz w:val="28"/>
          <w:szCs w:val="28"/>
          <w:highlight w:val="none"/>
          <w:lang w:bidi="ar"/>
        </w:rPr>
        <w:t>分</w:t>
      </w:r>
      <w:r>
        <w:rPr>
          <w:rFonts w:ascii="仿宋" w:hAnsi="仿宋" w:eastAsia="仿宋" w:cs="仿宋"/>
          <w:bCs/>
          <w:color w:val="auto"/>
          <w:kern w:val="0"/>
          <w:sz w:val="28"/>
          <w:szCs w:val="28"/>
          <w:highlight w:val="none"/>
          <w:lang w:bidi="ar"/>
        </w:rPr>
        <w:t>。</w:t>
      </w:r>
    </w:p>
    <w:p>
      <w:pPr>
        <w:spacing w:line="486" w:lineRule="exact"/>
        <w:ind w:left="42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（3）产出时效</w:t>
      </w:r>
    </w:p>
    <w:p>
      <w:pPr>
        <w:keepNext w:val="0"/>
        <w:keepLines w:val="0"/>
        <w:pageBreakBefore w:val="0"/>
        <w:widowControl w:val="0"/>
        <w:kinsoku/>
        <w:wordWrap/>
        <w:overflowPunct/>
        <w:topLinePunct w:val="0"/>
        <w:autoSpaceDE/>
        <w:autoSpaceDN/>
        <w:bidi w:val="0"/>
        <w:adjustRightInd/>
        <w:snapToGrid/>
        <w:spacing w:line="484" w:lineRule="exact"/>
        <w:ind w:firstLine="560" w:firstLineChars="200"/>
        <w:textAlignment w:val="auto"/>
        <w:rPr>
          <w:rFonts w:hint="eastAsia" w:ascii="仿宋" w:hAnsi="仿宋" w:eastAsia="仿宋" w:cs="仿宋"/>
          <w:bCs/>
          <w:color w:val="auto"/>
          <w:kern w:val="0"/>
          <w:sz w:val="28"/>
          <w:szCs w:val="28"/>
          <w:highlight w:val="none"/>
          <w:lang w:bidi="ar"/>
        </w:rPr>
      </w:pPr>
      <w:r>
        <w:rPr>
          <w:rFonts w:hint="eastAsia" w:ascii="仿宋" w:hAnsi="仿宋" w:eastAsia="仿宋" w:cs="仿宋"/>
          <w:bCs/>
          <w:color w:val="auto"/>
          <w:kern w:val="0"/>
          <w:sz w:val="28"/>
          <w:szCs w:val="28"/>
          <w:highlight w:val="none"/>
          <w:lang w:val="en-US" w:eastAsia="zh-CN" w:bidi="ar"/>
        </w:rPr>
        <w:t>截止2020年10月底，</w:t>
      </w:r>
      <w:r>
        <w:rPr>
          <w:rFonts w:hint="eastAsia" w:ascii="仿宋" w:hAnsi="仿宋" w:eastAsia="仿宋" w:cs="仿宋"/>
          <w:color w:val="auto"/>
          <w:kern w:val="0"/>
          <w:sz w:val="28"/>
          <w:szCs w:val="28"/>
          <w:highlight w:val="none"/>
          <w:lang w:val="en-US" w:eastAsia="zh-CN"/>
        </w:rPr>
        <w:t>榆阳区粮食储备库</w:t>
      </w:r>
      <w:r>
        <w:rPr>
          <w:rFonts w:hint="eastAsia" w:ascii="仿宋" w:hAnsi="仿宋" w:eastAsia="仿宋" w:cs="仿宋"/>
          <w:bCs/>
          <w:color w:val="auto"/>
          <w:kern w:val="0"/>
          <w:sz w:val="28"/>
          <w:szCs w:val="28"/>
          <w:highlight w:val="none"/>
          <w:lang w:val="en-US" w:eastAsia="zh-CN" w:bidi="ar"/>
        </w:rPr>
        <w:t>完成6500吨原粮储备，</w:t>
      </w:r>
      <w:r>
        <w:rPr>
          <w:rFonts w:hint="eastAsia" w:ascii="仿宋" w:hAnsi="仿宋" w:eastAsia="仿宋" w:cs="仿宋"/>
          <w:bCs/>
          <w:color w:val="auto"/>
          <w:kern w:val="0"/>
          <w:sz w:val="28"/>
          <w:szCs w:val="28"/>
          <w:highlight w:val="none"/>
          <w:lang w:bidi="ar"/>
        </w:rPr>
        <w:t>实际完成率为</w:t>
      </w:r>
      <w:r>
        <w:rPr>
          <w:rFonts w:hint="eastAsia" w:ascii="仿宋" w:hAnsi="仿宋" w:eastAsia="仿宋" w:cs="仿宋"/>
          <w:bCs/>
          <w:color w:val="auto"/>
          <w:kern w:val="0"/>
          <w:sz w:val="28"/>
          <w:szCs w:val="28"/>
          <w:highlight w:val="none"/>
          <w:lang w:val="en-US" w:eastAsia="zh-CN" w:bidi="ar"/>
        </w:rPr>
        <w:t>100</w:t>
      </w:r>
      <w:r>
        <w:rPr>
          <w:rFonts w:hint="eastAsia" w:ascii="仿宋" w:hAnsi="仿宋" w:eastAsia="仿宋" w:cs="仿宋"/>
          <w:bCs/>
          <w:color w:val="auto"/>
          <w:kern w:val="0"/>
          <w:sz w:val="28"/>
          <w:szCs w:val="28"/>
          <w:highlight w:val="none"/>
          <w:lang w:bidi="ar"/>
        </w:rPr>
        <w:t>%。</w:t>
      </w:r>
    </w:p>
    <w:p>
      <w:pPr>
        <w:spacing w:line="486" w:lineRule="exact"/>
        <w:ind w:firstLine="560" w:firstLineChars="200"/>
        <w:rPr>
          <w:rFonts w:ascii="仿宋" w:hAnsi="仿宋" w:eastAsia="仿宋" w:cs="仿宋"/>
          <w:bCs/>
          <w:color w:val="auto"/>
          <w:kern w:val="0"/>
          <w:sz w:val="28"/>
          <w:szCs w:val="28"/>
          <w:highlight w:val="none"/>
          <w:lang w:bidi="ar"/>
        </w:rPr>
      </w:pPr>
      <w:r>
        <w:rPr>
          <w:rFonts w:hint="eastAsia" w:ascii="仿宋" w:hAnsi="仿宋" w:eastAsia="仿宋" w:cs="仿宋"/>
          <w:bCs/>
          <w:color w:val="auto"/>
          <w:kern w:val="0"/>
          <w:sz w:val="28"/>
          <w:szCs w:val="28"/>
          <w:highlight w:val="none"/>
          <w:lang w:bidi="ar"/>
        </w:rPr>
        <w:t>综上，本指标得</w:t>
      </w:r>
      <w:r>
        <w:rPr>
          <w:rFonts w:hint="eastAsia" w:ascii="仿宋" w:hAnsi="仿宋" w:eastAsia="仿宋" w:cs="仿宋"/>
          <w:bCs/>
          <w:color w:val="auto"/>
          <w:kern w:val="0"/>
          <w:sz w:val="28"/>
          <w:szCs w:val="28"/>
          <w:highlight w:val="none"/>
          <w:lang w:val="en-US" w:eastAsia="zh-CN" w:bidi="ar"/>
        </w:rPr>
        <w:t>4</w:t>
      </w:r>
      <w:r>
        <w:rPr>
          <w:rFonts w:hint="eastAsia" w:ascii="仿宋" w:hAnsi="仿宋" w:eastAsia="仿宋" w:cs="仿宋"/>
          <w:bCs/>
          <w:color w:val="auto"/>
          <w:kern w:val="0"/>
          <w:sz w:val="28"/>
          <w:szCs w:val="28"/>
          <w:highlight w:val="none"/>
          <w:lang w:bidi="ar"/>
        </w:rPr>
        <w:t>分。</w:t>
      </w:r>
    </w:p>
    <w:p>
      <w:pPr>
        <w:spacing w:line="486" w:lineRule="exact"/>
        <w:ind w:left="42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（4）产出成本</w:t>
      </w:r>
    </w:p>
    <w:p>
      <w:pPr>
        <w:spacing w:line="486" w:lineRule="exact"/>
        <w:ind w:firstLine="560" w:firstLineChars="200"/>
        <w:rPr>
          <w:rFonts w:hint="eastAsia" w:ascii="仿宋" w:hAnsi="仿宋" w:eastAsia="仿宋" w:cs="仿宋"/>
          <w:bCs/>
          <w:color w:val="auto"/>
          <w:kern w:val="0"/>
          <w:sz w:val="28"/>
          <w:szCs w:val="28"/>
          <w:highlight w:val="none"/>
          <w:lang w:val="en-US" w:eastAsia="zh-CN" w:bidi="ar"/>
        </w:rPr>
      </w:pPr>
      <w:r>
        <w:rPr>
          <w:rFonts w:hint="eastAsia" w:ascii="仿宋" w:hAnsi="仿宋" w:eastAsia="仿宋" w:cs="仿宋"/>
          <w:bCs/>
          <w:color w:val="auto"/>
          <w:kern w:val="0"/>
          <w:sz w:val="28"/>
          <w:szCs w:val="28"/>
          <w:highlight w:val="none"/>
          <w:lang w:val="en-US" w:eastAsia="zh-CN" w:bidi="ar"/>
        </w:rPr>
        <w:t>根据榆阳区发展改革和科技局、区财政局、中国农业发展银行榆林市分行2019年7月24日联合下发的《关于下达2019年区级储备粮轮换计划的通知》（榆区政发科发</w:t>
      </w:r>
      <w:r>
        <w:rPr>
          <w:rFonts w:hint="eastAsia" w:ascii="仿宋" w:hAnsi="仿宋" w:eastAsia="仿宋" w:cs="仿宋"/>
          <w:color w:val="auto"/>
          <w:sz w:val="28"/>
          <w:szCs w:val="28"/>
          <w:highlight w:val="none"/>
        </w:rPr>
        <w:t>〔201</w:t>
      </w:r>
      <w:r>
        <w:rPr>
          <w:rFonts w:hint="eastAsia" w:ascii="仿宋" w:hAnsi="仿宋" w:eastAsia="仿宋" w:cs="仿宋"/>
          <w:color w:val="auto"/>
          <w:sz w:val="28"/>
          <w:szCs w:val="28"/>
          <w:highlight w:val="none"/>
          <w:lang w:val="en-US" w:eastAsia="zh-CN"/>
        </w:rPr>
        <w:t>9</w:t>
      </w: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lang w:val="en-US" w:eastAsia="zh-CN"/>
        </w:rPr>
        <w:t>215</w:t>
      </w:r>
      <w:r>
        <w:rPr>
          <w:rFonts w:hint="eastAsia" w:ascii="仿宋" w:hAnsi="仿宋" w:eastAsia="仿宋" w:cs="仿宋"/>
          <w:color w:val="auto"/>
          <w:sz w:val="28"/>
          <w:szCs w:val="28"/>
          <w:highlight w:val="none"/>
        </w:rPr>
        <w:t>号</w:t>
      </w:r>
      <w:r>
        <w:rPr>
          <w:rFonts w:hint="eastAsia" w:ascii="仿宋" w:hAnsi="仿宋" w:eastAsia="仿宋" w:cs="仿宋"/>
          <w:bCs/>
          <w:color w:val="auto"/>
          <w:kern w:val="0"/>
          <w:sz w:val="28"/>
          <w:szCs w:val="28"/>
          <w:highlight w:val="none"/>
          <w:lang w:val="en-US" w:eastAsia="zh-CN" w:bidi="ar"/>
        </w:rPr>
        <w:t>）</w:t>
      </w:r>
      <w:r>
        <w:rPr>
          <w:rFonts w:hint="eastAsia" w:ascii="仿宋" w:hAnsi="仿宋" w:eastAsia="仿宋" w:cs="仿宋"/>
          <w:bCs/>
          <w:color w:val="auto"/>
          <w:kern w:val="0"/>
          <w:sz w:val="28"/>
          <w:szCs w:val="28"/>
          <w:highlight w:val="none"/>
          <w:lang w:bidi="ar"/>
        </w:rPr>
        <w:t xml:space="preserve"> </w:t>
      </w:r>
      <w:r>
        <w:rPr>
          <w:rFonts w:hint="eastAsia" w:ascii="仿宋" w:hAnsi="仿宋" w:eastAsia="仿宋" w:cs="仿宋"/>
          <w:bCs/>
          <w:color w:val="auto"/>
          <w:kern w:val="0"/>
          <w:sz w:val="28"/>
          <w:szCs w:val="28"/>
          <w:highlight w:val="none"/>
          <w:lang w:val="en-US" w:eastAsia="zh-CN" w:bidi="ar"/>
        </w:rPr>
        <w:t>和</w:t>
      </w:r>
      <w:r>
        <w:rPr>
          <w:rFonts w:hint="eastAsia" w:ascii="仿宋" w:hAnsi="仿宋" w:eastAsia="仿宋" w:cs="仿宋"/>
          <w:color w:val="auto"/>
          <w:kern w:val="0"/>
          <w:sz w:val="28"/>
          <w:szCs w:val="28"/>
          <w:highlight w:val="none"/>
          <w:lang w:val="en-US" w:eastAsia="zh-CN"/>
        </w:rPr>
        <w:t>《榆阳区区级粮食储备管理办法的通知》（</w:t>
      </w:r>
      <w:r>
        <w:rPr>
          <w:rFonts w:hint="eastAsia" w:ascii="仿宋" w:hAnsi="仿宋" w:eastAsia="仿宋" w:cs="仿宋"/>
          <w:color w:val="auto"/>
          <w:sz w:val="28"/>
          <w:szCs w:val="28"/>
          <w:highlight w:val="none"/>
        </w:rPr>
        <w:t>榆区政</w:t>
      </w:r>
      <w:r>
        <w:rPr>
          <w:rFonts w:hint="eastAsia" w:ascii="仿宋" w:hAnsi="仿宋" w:eastAsia="仿宋" w:cs="仿宋"/>
          <w:color w:val="auto"/>
          <w:sz w:val="28"/>
          <w:szCs w:val="28"/>
          <w:highlight w:val="none"/>
          <w:lang w:val="en-US" w:eastAsia="zh-CN"/>
        </w:rPr>
        <w:t>办</w:t>
      </w:r>
      <w:r>
        <w:rPr>
          <w:rFonts w:hint="eastAsia" w:ascii="仿宋" w:hAnsi="仿宋" w:eastAsia="仿宋" w:cs="仿宋"/>
          <w:color w:val="auto"/>
          <w:sz w:val="28"/>
          <w:szCs w:val="28"/>
          <w:highlight w:val="none"/>
        </w:rPr>
        <w:t>发〔20</w:t>
      </w:r>
      <w:r>
        <w:rPr>
          <w:rFonts w:hint="eastAsia" w:ascii="仿宋" w:hAnsi="仿宋" w:eastAsia="仿宋" w:cs="仿宋"/>
          <w:color w:val="auto"/>
          <w:sz w:val="28"/>
          <w:szCs w:val="28"/>
          <w:highlight w:val="none"/>
          <w:lang w:val="en-US" w:eastAsia="zh-CN"/>
        </w:rPr>
        <w:t>19</w:t>
      </w: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lang w:val="en-US" w:eastAsia="zh-CN"/>
        </w:rPr>
        <w:t>39</w:t>
      </w:r>
      <w:r>
        <w:rPr>
          <w:rFonts w:hint="eastAsia" w:ascii="仿宋" w:hAnsi="仿宋" w:eastAsia="仿宋" w:cs="仿宋"/>
          <w:color w:val="auto"/>
          <w:sz w:val="28"/>
          <w:szCs w:val="28"/>
          <w:highlight w:val="none"/>
        </w:rPr>
        <w:t>号</w:t>
      </w:r>
      <w:r>
        <w:rPr>
          <w:rFonts w:hint="eastAsia" w:ascii="仿宋" w:hAnsi="仿宋" w:eastAsia="仿宋" w:cs="仿宋"/>
          <w:color w:val="auto"/>
          <w:kern w:val="0"/>
          <w:sz w:val="28"/>
          <w:szCs w:val="28"/>
          <w:highlight w:val="none"/>
          <w:lang w:val="en-US" w:eastAsia="zh-CN"/>
        </w:rPr>
        <w:t>）规定，按照“成本不变，等量轮换”的原则（原核定入库成本价1.15元/斤不变），2019年12月18日由榆阳区发展改革和科技局会同区财政局、中国农业发展银行榆林市分行对靖边省粮食储备库代储的榆阳区5000吨玉米轮换入库进行了验收</w:t>
      </w:r>
      <w:r>
        <w:rPr>
          <w:rFonts w:hint="eastAsia" w:ascii="仿宋" w:hAnsi="仿宋" w:eastAsia="仿宋" w:cs="仿宋"/>
          <w:bCs/>
          <w:color w:val="auto"/>
          <w:kern w:val="0"/>
          <w:sz w:val="28"/>
          <w:szCs w:val="28"/>
          <w:highlight w:val="none"/>
          <w:lang w:bidi="ar"/>
        </w:rPr>
        <w:t>。</w:t>
      </w:r>
      <w:r>
        <w:rPr>
          <w:rFonts w:hint="eastAsia" w:ascii="仿宋" w:hAnsi="仿宋" w:eastAsia="仿宋" w:cs="仿宋"/>
          <w:bCs/>
          <w:color w:val="auto"/>
          <w:kern w:val="0"/>
          <w:sz w:val="28"/>
          <w:szCs w:val="28"/>
          <w:highlight w:val="none"/>
          <w:lang w:val="en-US" w:eastAsia="zh-CN" w:bidi="ar"/>
        </w:rPr>
        <w:t>经验收，验收组确认入库玉米等量轮换成本1150万元，与原核定入库成本一致，符合要求。</w:t>
      </w:r>
    </w:p>
    <w:p>
      <w:pPr>
        <w:spacing w:line="486" w:lineRule="exact"/>
        <w:ind w:firstLine="560" w:firstLineChars="200"/>
        <w:rPr>
          <w:rFonts w:hint="default" w:ascii="仿宋" w:hAnsi="仿宋" w:eastAsia="仿宋" w:cs="仿宋"/>
          <w:bCs/>
          <w:color w:val="auto"/>
          <w:kern w:val="0"/>
          <w:sz w:val="28"/>
          <w:szCs w:val="28"/>
          <w:highlight w:val="none"/>
          <w:lang w:val="en-US" w:eastAsia="zh-CN" w:bidi="ar"/>
        </w:rPr>
      </w:pPr>
      <w:r>
        <w:rPr>
          <w:rFonts w:hint="eastAsia" w:ascii="仿宋" w:hAnsi="仿宋" w:eastAsia="仿宋" w:cs="仿宋"/>
          <w:color w:val="auto"/>
          <w:kern w:val="0"/>
          <w:sz w:val="28"/>
          <w:szCs w:val="28"/>
          <w:highlight w:val="none"/>
          <w:lang w:val="en-US" w:eastAsia="zh-CN"/>
        </w:rPr>
        <w:t>2017年8月7日，榆阳区粮食储备库委托榆林市粮食批发市场管理办公室对1500吨储备小麦进行公开竞价采购，在区粮食局、区财政局、区采购中心和农发行的共同监督下，榆阳区粮食储备库与榆林市恒元商贸有限公司通过公开竞价的方式达成采购协议并签订《小麦采购合同》，采购小麦品种为国际二等标准，合同单价每吨2580元，合同总价387万元。</w:t>
      </w:r>
    </w:p>
    <w:p>
      <w:pPr>
        <w:spacing w:line="486" w:lineRule="exact"/>
        <w:ind w:firstLine="560" w:firstLineChars="200"/>
        <w:rPr>
          <w:rFonts w:ascii="仿宋" w:hAnsi="仿宋" w:eastAsia="仿宋" w:cs="仿宋"/>
          <w:bCs/>
          <w:color w:val="auto"/>
          <w:kern w:val="0"/>
          <w:sz w:val="28"/>
          <w:szCs w:val="28"/>
          <w:highlight w:val="none"/>
          <w:lang w:bidi="ar"/>
        </w:rPr>
      </w:pPr>
      <w:r>
        <w:rPr>
          <w:rFonts w:hint="eastAsia" w:ascii="仿宋" w:hAnsi="仿宋" w:eastAsia="仿宋" w:cs="仿宋"/>
          <w:bCs/>
          <w:color w:val="auto"/>
          <w:kern w:val="0"/>
          <w:sz w:val="28"/>
          <w:szCs w:val="28"/>
          <w:highlight w:val="none"/>
          <w:lang w:bidi="ar"/>
        </w:rPr>
        <w:t>综上，本指标得</w:t>
      </w:r>
      <w:r>
        <w:rPr>
          <w:rFonts w:hint="eastAsia" w:ascii="仿宋" w:hAnsi="仿宋" w:eastAsia="仿宋" w:cs="仿宋"/>
          <w:bCs/>
          <w:color w:val="auto"/>
          <w:kern w:val="0"/>
          <w:sz w:val="28"/>
          <w:szCs w:val="28"/>
          <w:highlight w:val="none"/>
          <w:lang w:val="en-US" w:eastAsia="zh-CN" w:bidi="ar"/>
        </w:rPr>
        <w:t>4</w:t>
      </w:r>
      <w:r>
        <w:rPr>
          <w:rFonts w:hint="eastAsia" w:ascii="仿宋" w:hAnsi="仿宋" w:eastAsia="仿宋" w:cs="仿宋"/>
          <w:bCs/>
          <w:color w:val="auto"/>
          <w:kern w:val="0"/>
          <w:sz w:val="28"/>
          <w:szCs w:val="28"/>
          <w:highlight w:val="none"/>
          <w:lang w:bidi="ar"/>
        </w:rPr>
        <w:t>分。</w:t>
      </w:r>
    </w:p>
    <w:p>
      <w:pPr>
        <w:spacing w:line="486" w:lineRule="exact"/>
        <w:ind w:firstLine="560" w:firstLineChars="200"/>
        <w:outlineLvl w:val="2"/>
        <w:rPr>
          <w:rFonts w:ascii="仿宋" w:hAnsi="仿宋" w:eastAsia="仿宋" w:cs="仿宋"/>
          <w:color w:val="auto"/>
          <w:sz w:val="28"/>
          <w:szCs w:val="28"/>
          <w:highlight w:val="none"/>
        </w:rPr>
      </w:pPr>
      <w:bookmarkStart w:id="120" w:name="_Toc32652_WPSOffice_Level3"/>
      <w:bookmarkStart w:id="121" w:name="_Toc26322"/>
      <w:bookmarkStart w:id="122" w:name="_Toc3064_WPSOffice_Level3"/>
      <w:bookmarkStart w:id="123" w:name="_Toc32705"/>
      <w:bookmarkStart w:id="124" w:name="_Toc25651"/>
      <w:bookmarkStart w:id="125" w:name="_Toc25712_WPSOffice_Level3"/>
      <w:bookmarkStart w:id="126" w:name="_Toc23010_WPSOffice_Level3"/>
      <w:r>
        <w:rPr>
          <w:rFonts w:hint="eastAsia" w:ascii="仿宋" w:hAnsi="仿宋" w:eastAsia="仿宋" w:cs="仿宋"/>
          <w:color w:val="auto"/>
          <w:sz w:val="28"/>
          <w:szCs w:val="28"/>
          <w:highlight w:val="none"/>
        </w:rPr>
        <w:t>2.项目</w:t>
      </w:r>
      <w:bookmarkEnd w:id="120"/>
      <w:r>
        <w:rPr>
          <w:rFonts w:hint="eastAsia" w:ascii="仿宋" w:hAnsi="仿宋" w:eastAsia="仿宋" w:cs="仿宋"/>
          <w:color w:val="auto"/>
          <w:sz w:val="28"/>
          <w:szCs w:val="28"/>
          <w:highlight w:val="none"/>
        </w:rPr>
        <w:t>效果</w:t>
      </w:r>
      <w:bookmarkEnd w:id="121"/>
    </w:p>
    <w:bookmarkEnd w:id="122"/>
    <w:bookmarkEnd w:id="123"/>
    <w:bookmarkEnd w:id="124"/>
    <w:bookmarkEnd w:id="125"/>
    <w:bookmarkEnd w:id="126"/>
    <w:p>
      <w:pPr>
        <w:spacing w:line="486" w:lineRule="exact"/>
        <w:ind w:firstLine="560" w:firstLineChars="200"/>
        <w:rPr>
          <w:rFonts w:ascii="仿宋" w:hAnsi="仿宋" w:eastAsia="仿宋" w:cs="仿宋"/>
          <w:color w:val="auto"/>
          <w:sz w:val="28"/>
          <w:szCs w:val="28"/>
          <w:highlight w:val="none"/>
        </w:rPr>
      </w:pPr>
      <w:bookmarkStart w:id="127" w:name="_Toc15594"/>
      <w:bookmarkStart w:id="128" w:name="_Toc3076_WPSOffice_Level3"/>
      <w:bookmarkStart w:id="129" w:name="_Toc9891_WPSOffice_Level3"/>
      <w:bookmarkStart w:id="130" w:name="_Toc25699"/>
      <w:bookmarkStart w:id="131" w:name="_Toc16718_WPSOffice_Level3"/>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lang w:val="en-US" w:eastAsia="zh-CN"/>
        </w:rPr>
        <w:t>1</w:t>
      </w:r>
      <w:r>
        <w:rPr>
          <w:rFonts w:hint="eastAsia" w:ascii="仿宋" w:hAnsi="仿宋" w:eastAsia="仿宋" w:cs="仿宋"/>
          <w:color w:val="auto"/>
          <w:sz w:val="28"/>
          <w:szCs w:val="28"/>
          <w:highlight w:val="none"/>
        </w:rPr>
        <w:t>）社会效益</w:t>
      </w:r>
      <w:bookmarkEnd w:id="127"/>
      <w:bookmarkEnd w:id="128"/>
      <w:bookmarkEnd w:id="129"/>
      <w:bookmarkEnd w:id="130"/>
      <w:bookmarkEnd w:id="131"/>
    </w:p>
    <w:p>
      <w:pPr>
        <w:spacing w:line="486" w:lineRule="exact"/>
        <w:ind w:firstLine="560" w:firstLineChars="200"/>
        <w:rPr>
          <w:rFonts w:hint="eastAsia" w:ascii="仿宋" w:hAnsi="仿宋" w:eastAsia="仿宋" w:cs="仿宋"/>
          <w:bCs/>
          <w:color w:val="auto"/>
          <w:kern w:val="0"/>
          <w:sz w:val="28"/>
          <w:szCs w:val="28"/>
          <w:highlight w:val="none"/>
          <w:lang w:bidi="ar"/>
        </w:rPr>
      </w:pPr>
      <w:r>
        <w:rPr>
          <w:rFonts w:hint="eastAsia" w:ascii="仿宋" w:hAnsi="仿宋" w:eastAsia="仿宋" w:cs="仿宋"/>
          <w:color w:val="auto"/>
          <w:kern w:val="0"/>
          <w:sz w:val="28"/>
          <w:szCs w:val="28"/>
          <w:highlight w:val="none"/>
          <w:lang w:val="en-US" w:eastAsia="zh-CN"/>
        </w:rPr>
        <w:t>榆阳区粮食储备库按照“周一、三、五卫生日”制度，定期或不定期清扫库区卫生，清除杂草，确保库区干净卫生；每周一、五利用粮情电子检测系统检测粮温，分析本周储粮变化情况；积极开展科学保粮活动，利用冬季寒冷干燥的气候，对库区小麦挖沟倒峰，开仓通风，降温杀虫，延缓小麦陈化速度，保证粮食品质</w:t>
      </w:r>
      <w:r>
        <w:rPr>
          <w:rFonts w:hint="eastAsia" w:ascii="仿宋" w:hAnsi="仿宋" w:eastAsia="仿宋" w:cs="仿宋"/>
          <w:bCs/>
          <w:color w:val="auto"/>
          <w:kern w:val="0"/>
          <w:sz w:val="28"/>
          <w:szCs w:val="28"/>
          <w:highlight w:val="none"/>
          <w:lang w:bidi="ar"/>
        </w:rPr>
        <w:t>。</w:t>
      </w:r>
    </w:p>
    <w:p>
      <w:pPr>
        <w:spacing w:line="486" w:lineRule="exact"/>
        <w:ind w:firstLine="560" w:firstLineChars="200"/>
        <w:rPr>
          <w:rFonts w:hint="eastAsia" w:ascii="仿宋" w:hAnsi="仿宋" w:eastAsia="仿宋" w:cs="仿宋"/>
          <w:color w:val="auto"/>
          <w:kern w:val="0"/>
          <w:sz w:val="28"/>
          <w:szCs w:val="28"/>
          <w:highlight w:val="none"/>
          <w:lang w:val="en-US" w:eastAsia="zh-CN"/>
        </w:rPr>
      </w:pPr>
      <w:r>
        <w:rPr>
          <w:rFonts w:hint="eastAsia" w:ascii="仿宋" w:hAnsi="仿宋" w:eastAsia="仿宋" w:cs="仿宋"/>
          <w:bCs/>
          <w:color w:val="auto"/>
          <w:kern w:val="0"/>
          <w:sz w:val="28"/>
          <w:szCs w:val="28"/>
          <w:highlight w:val="none"/>
          <w:lang w:val="en-US" w:eastAsia="zh-CN" w:bidi="ar"/>
        </w:rPr>
        <w:t>根据政策性粮食库存大清查的文件要求，</w:t>
      </w:r>
      <w:r>
        <w:rPr>
          <w:rFonts w:hint="eastAsia" w:ascii="仿宋" w:hAnsi="仿宋" w:eastAsia="仿宋" w:cs="仿宋"/>
          <w:color w:val="auto"/>
          <w:kern w:val="0"/>
          <w:sz w:val="28"/>
          <w:szCs w:val="28"/>
          <w:highlight w:val="none"/>
          <w:lang w:val="en-US" w:eastAsia="zh-CN"/>
        </w:rPr>
        <w:t>榆阳区粮食储备库成立了以主任为组长的大清查领导小组，制定了大清查工作实施方案，明确了人员责任分工，采取以会代训的方式对粮食库存检查人员进行了业务培训，通过对账、测算、综合检查、填写检查工作底稿、汇总上报数据等方式，对纳入检查范围的政策性区级储备小麦1500吨，区级应急成品粮800吨资料及实物进行核实，确保粮食储存安全。</w:t>
      </w:r>
    </w:p>
    <w:p>
      <w:pPr>
        <w:spacing w:line="486" w:lineRule="exact"/>
        <w:ind w:firstLine="560" w:firstLineChars="200"/>
        <w:rPr>
          <w:rFonts w:hint="default" w:ascii="仿宋" w:hAnsi="仿宋" w:eastAsia="仿宋" w:cs="仿宋"/>
          <w:color w:val="auto"/>
          <w:kern w:val="0"/>
          <w:sz w:val="28"/>
          <w:szCs w:val="28"/>
          <w:highlight w:val="none"/>
          <w:lang w:val="en-US" w:eastAsia="zh-CN"/>
        </w:rPr>
      </w:pPr>
      <w:r>
        <w:rPr>
          <w:rFonts w:hint="eastAsia" w:ascii="仿宋" w:hAnsi="仿宋" w:eastAsia="仿宋" w:cs="仿宋"/>
          <w:color w:val="auto"/>
          <w:kern w:val="0"/>
          <w:sz w:val="28"/>
          <w:szCs w:val="28"/>
          <w:highlight w:val="none"/>
          <w:lang w:val="en-US" w:eastAsia="zh-CN"/>
        </w:rPr>
        <w:t>榆阳区肤施路南延库区基础设施拆建工程占用储备库原东边正常行驶主路，同行受阻，榆阳区粮食储备库自筹资金新建一条南北走向，长128米、宽12米的进出库通行道路，确保储备库进出车辆通行顺畅，工作正常开展。</w:t>
      </w:r>
    </w:p>
    <w:p>
      <w:pPr>
        <w:spacing w:line="486" w:lineRule="exact"/>
        <w:ind w:firstLine="560" w:firstLineChars="200"/>
        <w:rPr>
          <w:rFonts w:hint="eastAsia" w:ascii="仿宋" w:hAnsi="仿宋" w:eastAsia="仿宋" w:cs="仿宋"/>
          <w:bCs/>
          <w:color w:val="auto"/>
          <w:kern w:val="0"/>
          <w:sz w:val="28"/>
          <w:szCs w:val="28"/>
          <w:highlight w:val="none"/>
          <w:lang w:bidi="ar"/>
        </w:rPr>
      </w:pPr>
      <w:r>
        <w:rPr>
          <w:rFonts w:hint="eastAsia" w:ascii="仿宋" w:hAnsi="仿宋" w:eastAsia="仿宋" w:cs="仿宋"/>
          <w:bCs/>
          <w:color w:val="auto"/>
          <w:kern w:val="0"/>
          <w:sz w:val="28"/>
          <w:szCs w:val="28"/>
          <w:highlight w:val="none"/>
          <w:lang w:bidi="ar"/>
        </w:rPr>
        <w:t>从</w:t>
      </w:r>
      <w:r>
        <w:rPr>
          <w:rFonts w:hint="eastAsia" w:ascii="仿宋" w:hAnsi="仿宋" w:eastAsia="仿宋" w:cs="仿宋"/>
          <w:color w:val="auto"/>
          <w:kern w:val="0"/>
          <w:sz w:val="28"/>
          <w:szCs w:val="28"/>
          <w:highlight w:val="none"/>
          <w:lang w:val="en-US" w:eastAsia="zh-CN"/>
        </w:rPr>
        <w:t>榆阳区粮食储备库</w:t>
      </w:r>
      <w:r>
        <w:rPr>
          <w:rFonts w:hint="eastAsia" w:ascii="仿宋" w:hAnsi="仿宋" w:eastAsia="仿宋" w:cs="仿宋"/>
          <w:bCs/>
          <w:color w:val="auto"/>
          <w:kern w:val="0"/>
          <w:sz w:val="28"/>
          <w:szCs w:val="28"/>
          <w:highlight w:val="none"/>
          <w:lang w:bidi="ar"/>
        </w:rPr>
        <w:t>现场及了解情况看：</w:t>
      </w:r>
      <w:r>
        <w:rPr>
          <w:rFonts w:hint="eastAsia" w:ascii="仿宋" w:hAnsi="仿宋" w:eastAsia="仿宋" w:cs="仿宋"/>
          <w:bCs/>
          <w:color w:val="auto"/>
          <w:kern w:val="0"/>
          <w:sz w:val="28"/>
          <w:szCs w:val="28"/>
          <w:highlight w:val="none"/>
          <w:lang w:val="en-US" w:eastAsia="zh-CN" w:bidi="ar"/>
        </w:rPr>
        <w:t>由于库区处于拆建阶段，库区缺少大门，库区围墙为临时性围挡，库区周边灰尘较大，存在一定的安全隐患</w:t>
      </w:r>
      <w:r>
        <w:rPr>
          <w:rFonts w:hint="eastAsia" w:ascii="仿宋" w:hAnsi="仿宋" w:eastAsia="仿宋" w:cs="仿宋"/>
          <w:bCs/>
          <w:color w:val="auto"/>
          <w:kern w:val="0"/>
          <w:sz w:val="28"/>
          <w:szCs w:val="28"/>
          <w:highlight w:val="none"/>
          <w:lang w:bidi="ar"/>
        </w:rPr>
        <w:t>。本项扣2分。</w:t>
      </w:r>
    </w:p>
    <w:p>
      <w:pPr>
        <w:spacing w:line="486" w:lineRule="exact"/>
        <w:ind w:firstLine="560" w:firstLineChars="200"/>
        <w:rPr>
          <w:rFonts w:ascii="仿宋" w:hAnsi="仿宋" w:eastAsia="仿宋" w:cs="仿宋"/>
          <w:bCs/>
          <w:color w:val="auto"/>
          <w:kern w:val="0"/>
          <w:sz w:val="28"/>
          <w:szCs w:val="28"/>
          <w:highlight w:val="none"/>
          <w:lang w:bidi="ar"/>
        </w:rPr>
      </w:pPr>
      <w:r>
        <w:rPr>
          <w:rFonts w:hint="eastAsia" w:ascii="仿宋" w:hAnsi="仿宋" w:eastAsia="仿宋" w:cs="仿宋"/>
          <w:bCs/>
          <w:color w:val="auto"/>
          <w:kern w:val="0"/>
          <w:sz w:val="28"/>
          <w:szCs w:val="28"/>
          <w:highlight w:val="none"/>
          <w:lang w:bidi="ar"/>
        </w:rPr>
        <w:t>综上，本指标得</w:t>
      </w:r>
      <w:r>
        <w:rPr>
          <w:rFonts w:hint="eastAsia" w:ascii="仿宋" w:hAnsi="仿宋" w:eastAsia="仿宋" w:cs="仿宋"/>
          <w:bCs/>
          <w:color w:val="auto"/>
          <w:kern w:val="0"/>
          <w:sz w:val="28"/>
          <w:szCs w:val="28"/>
          <w:highlight w:val="none"/>
          <w:lang w:val="en-US" w:eastAsia="zh-CN" w:bidi="ar"/>
        </w:rPr>
        <w:t>8</w:t>
      </w:r>
      <w:r>
        <w:rPr>
          <w:rFonts w:hint="eastAsia" w:ascii="仿宋" w:hAnsi="仿宋" w:eastAsia="仿宋" w:cs="仿宋"/>
          <w:bCs/>
          <w:color w:val="auto"/>
          <w:kern w:val="0"/>
          <w:sz w:val="28"/>
          <w:szCs w:val="28"/>
          <w:highlight w:val="none"/>
          <w:lang w:bidi="ar"/>
        </w:rPr>
        <w:t>分。</w:t>
      </w:r>
    </w:p>
    <w:p>
      <w:pPr>
        <w:tabs>
          <w:tab w:val="left" w:pos="7276"/>
        </w:tabs>
        <w:spacing w:line="486" w:lineRule="exact"/>
        <w:ind w:firstLine="560" w:firstLineChars="200"/>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lang w:val="en-US" w:eastAsia="zh-CN"/>
        </w:rPr>
        <w:t>2</w:t>
      </w:r>
      <w:r>
        <w:rPr>
          <w:rFonts w:hint="eastAsia" w:ascii="仿宋" w:hAnsi="仿宋" w:eastAsia="仿宋" w:cs="仿宋"/>
          <w:color w:val="auto"/>
          <w:sz w:val="28"/>
          <w:szCs w:val="28"/>
          <w:highlight w:val="none"/>
        </w:rPr>
        <w:t>）可持续性影响</w:t>
      </w:r>
      <w:r>
        <w:rPr>
          <w:rFonts w:hint="eastAsia" w:ascii="仿宋" w:hAnsi="仿宋" w:eastAsia="仿宋" w:cs="仿宋"/>
          <w:color w:val="auto"/>
          <w:sz w:val="28"/>
          <w:szCs w:val="28"/>
          <w:highlight w:val="none"/>
          <w:lang w:eastAsia="zh-CN"/>
        </w:rPr>
        <w:tab/>
      </w:r>
    </w:p>
    <w:p>
      <w:pPr>
        <w:spacing w:line="486" w:lineRule="exact"/>
        <w:ind w:firstLine="560" w:firstLineChars="200"/>
        <w:rPr>
          <w:rFonts w:hint="eastAsia" w:ascii="仿宋" w:hAnsi="仿宋" w:eastAsia="仿宋" w:cs="仿宋"/>
          <w:color w:val="auto"/>
          <w:kern w:val="0"/>
          <w:sz w:val="28"/>
          <w:szCs w:val="28"/>
          <w:highlight w:val="none"/>
          <w:lang w:val="en-US" w:eastAsia="zh-CN"/>
        </w:rPr>
      </w:pPr>
      <w:r>
        <w:rPr>
          <w:rFonts w:hint="eastAsia" w:ascii="仿宋" w:hAnsi="仿宋" w:eastAsia="仿宋" w:cs="仿宋"/>
          <w:bCs/>
          <w:color w:val="auto"/>
          <w:kern w:val="0"/>
          <w:sz w:val="28"/>
          <w:szCs w:val="28"/>
          <w:highlight w:val="none"/>
          <w:lang w:val="en-US" w:eastAsia="zh-CN" w:bidi="ar"/>
        </w:rPr>
        <w:t>为消除安全隐患，确保库区粮食安全，</w:t>
      </w:r>
      <w:r>
        <w:rPr>
          <w:rFonts w:hint="eastAsia" w:ascii="仿宋" w:hAnsi="仿宋" w:eastAsia="仿宋" w:cs="仿宋"/>
          <w:color w:val="auto"/>
          <w:kern w:val="0"/>
          <w:sz w:val="28"/>
          <w:szCs w:val="28"/>
          <w:highlight w:val="none"/>
          <w:lang w:val="en-US" w:eastAsia="zh-CN"/>
        </w:rPr>
        <w:t>榆阳区粮食储备库根据实际情况制定了值班、库区巡查、出入库检查、库区防火、安全用电等各项安全制度；库内建立了微型消防站，组织仓储人员参加消防培训4次，灭火演练4次，提高了仓储人员的安全意识；加大库区安全生产检查力度，每天派出两组检查人员，不定期进行库区安全生产检查，7-9月份防汛期间，每天安排2名工人和人员24小时值班，库区全年未发生安全事故。</w:t>
      </w:r>
    </w:p>
    <w:p>
      <w:pPr>
        <w:spacing w:line="486" w:lineRule="exact"/>
        <w:ind w:firstLine="560" w:firstLineChars="200"/>
        <w:rPr>
          <w:rFonts w:hint="default" w:ascii="仿宋" w:hAnsi="仿宋" w:eastAsia="仿宋" w:cs="仿宋"/>
          <w:color w:val="auto"/>
          <w:kern w:val="0"/>
          <w:sz w:val="28"/>
          <w:szCs w:val="28"/>
          <w:highlight w:val="none"/>
          <w:lang w:val="en-US" w:eastAsia="zh-CN"/>
        </w:rPr>
      </w:pPr>
      <w:r>
        <w:rPr>
          <w:rFonts w:hint="eastAsia" w:ascii="仿宋" w:hAnsi="仿宋" w:eastAsia="仿宋" w:cs="仿宋"/>
          <w:color w:val="auto"/>
          <w:kern w:val="0"/>
          <w:sz w:val="28"/>
          <w:szCs w:val="28"/>
          <w:highlight w:val="none"/>
          <w:lang w:val="en-US" w:eastAsia="zh-CN"/>
        </w:rPr>
        <w:t>榆阳区粮食储备库对粮库智能化管理进行了升级改造，安装了54套智能粮情监测系统，19套智能安防系统及1套智能出入库系统，显著提升了粮库仓储规范化管理水平，储粮安全进一步得到保障。在陕西靖边省粮食储备库代储的区级储备粮5000吨玉米轮换工作中，榆阳区粮食储备库创新工作方式，派专人进行蹲守监督，保障了轮换入库玉米的数量和质量。</w:t>
      </w:r>
    </w:p>
    <w:p>
      <w:pPr>
        <w:spacing w:line="486" w:lineRule="exact"/>
        <w:ind w:firstLine="560" w:firstLineChars="200"/>
        <w:rPr>
          <w:rFonts w:hint="eastAsia" w:ascii="仿宋" w:hAnsi="仿宋" w:eastAsia="仿宋" w:cs="仿宋"/>
          <w:bCs/>
          <w:color w:val="auto"/>
          <w:kern w:val="0"/>
          <w:sz w:val="28"/>
          <w:szCs w:val="28"/>
          <w:highlight w:val="none"/>
          <w:lang w:bidi="ar"/>
        </w:rPr>
      </w:pPr>
      <w:r>
        <w:rPr>
          <w:rFonts w:hint="eastAsia" w:ascii="仿宋" w:hAnsi="仿宋" w:eastAsia="仿宋" w:cs="仿宋"/>
          <w:bCs/>
          <w:color w:val="auto"/>
          <w:kern w:val="0"/>
          <w:sz w:val="28"/>
          <w:szCs w:val="28"/>
          <w:highlight w:val="none"/>
          <w:lang w:bidi="ar"/>
        </w:rPr>
        <w:t>从</w:t>
      </w:r>
      <w:r>
        <w:rPr>
          <w:rFonts w:hint="eastAsia" w:ascii="仿宋" w:hAnsi="仿宋" w:eastAsia="仿宋" w:cs="仿宋"/>
          <w:color w:val="auto"/>
          <w:kern w:val="0"/>
          <w:sz w:val="28"/>
          <w:szCs w:val="28"/>
          <w:highlight w:val="none"/>
          <w:lang w:val="en-US" w:eastAsia="zh-CN"/>
        </w:rPr>
        <w:t>榆阳区粮食储备库</w:t>
      </w:r>
      <w:r>
        <w:rPr>
          <w:rFonts w:hint="eastAsia" w:ascii="仿宋" w:hAnsi="仿宋" w:eastAsia="仿宋" w:cs="仿宋"/>
          <w:bCs/>
          <w:color w:val="auto"/>
          <w:kern w:val="0"/>
          <w:sz w:val="28"/>
          <w:szCs w:val="28"/>
          <w:highlight w:val="none"/>
          <w:lang w:bidi="ar"/>
        </w:rPr>
        <w:t>现场及了解情况看：</w:t>
      </w:r>
      <w:r>
        <w:rPr>
          <w:rFonts w:hint="eastAsia" w:ascii="仿宋" w:hAnsi="仿宋" w:eastAsia="仿宋" w:cs="仿宋"/>
          <w:bCs/>
          <w:color w:val="auto"/>
          <w:kern w:val="0"/>
          <w:sz w:val="28"/>
          <w:szCs w:val="28"/>
          <w:highlight w:val="none"/>
          <w:lang w:val="en-US" w:eastAsia="zh-CN" w:bidi="ar"/>
        </w:rPr>
        <w:t>由于仓储人员对升级以后的系统和设备性能操作不了解、不熟悉，智能化优势并未完全发挥，</w:t>
      </w:r>
      <w:r>
        <w:rPr>
          <w:rFonts w:hint="eastAsia" w:ascii="仿宋" w:hAnsi="仿宋" w:eastAsia="仿宋" w:cs="仿宋"/>
          <w:bCs/>
          <w:color w:val="auto"/>
          <w:kern w:val="0"/>
          <w:sz w:val="28"/>
          <w:szCs w:val="28"/>
          <w:highlight w:val="none"/>
          <w:lang w:bidi="ar"/>
        </w:rPr>
        <w:t>本项扣2分。</w:t>
      </w:r>
    </w:p>
    <w:p>
      <w:pPr>
        <w:spacing w:line="486" w:lineRule="exact"/>
        <w:ind w:firstLine="560" w:firstLineChars="200"/>
        <w:rPr>
          <w:rFonts w:ascii="仿宋" w:hAnsi="仿宋" w:eastAsia="仿宋" w:cs="仿宋"/>
          <w:bCs/>
          <w:color w:val="auto"/>
          <w:kern w:val="0"/>
          <w:sz w:val="28"/>
          <w:szCs w:val="28"/>
          <w:highlight w:val="none"/>
          <w:lang w:bidi="ar"/>
        </w:rPr>
      </w:pPr>
      <w:r>
        <w:rPr>
          <w:rFonts w:hint="eastAsia" w:ascii="仿宋" w:hAnsi="仿宋" w:eastAsia="仿宋" w:cs="仿宋"/>
          <w:bCs/>
          <w:color w:val="auto"/>
          <w:kern w:val="0"/>
          <w:sz w:val="28"/>
          <w:szCs w:val="28"/>
          <w:highlight w:val="none"/>
          <w:lang w:bidi="ar"/>
        </w:rPr>
        <w:t>综上，本指标得8分。</w:t>
      </w:r>
    </w:p>
    <w:p>
      <w:pPr>
        <w:spacing w:line="486"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lang w:val="en-US" w:eastAsia="zh-CN"/>
        </w:rPr>
        <w:t>3</w:t>
      </w:r>
      <w:r>
        <w:rPr>
          <w:rFonts w:hint="eastAsia" w:ascii="仿宋" w:hAnsi="仿宋" w:eastAsia="仿宋" w:cs="仿宋"/>
          <w:color w:val="auto"/>
          <w:sz w:val="28"/>
          <w:szCs w:val="28"/>
          <w:highlight w:val="none"/>
        </w:rPr>
        <w:t>）群众满意度</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cs="仿宋"/>
          <w:bCs/>
          <w:color w:val="auto"/>
          <w:kern w:val="0"/>
          <w:sz w:val="28"/>
          <w:szCs w:val="28"/>
          <w:highlight w:val="none"/>
          <w:lang w:bidi="ar"/>
        </w:rPr>
      </w:pPr>
      <w:r>
        <w:rPr>
          <w:rFonts w:hint="eastAsia" w:ascii="仿宋" w:hAnsi="仿宋" w:eastAsia="仿宋" w:cs="仿宋"/>
          <w:bCs/>
          <w:color w:val="auto"/>
          <w:kern w:val="0"/>
          <w:sz w:val="28"/>
          <w:szCs w:val="28"/>
          <w:highlight w:val="none"/>
          <w:lang w:bidi="ar"/>
        </w:rPr>
        <w:t>为了调查</w:t>
      </w:r>
      <w:r>
        <w:rPr>
          <w:rFonts w:hint="eastAsia" w:ascii="仿宋" w:hAnsi="仿宋" w:eastAsia="仿宋" w:cs="仿宋"/>
          <w:color w:val="auto"/>
          <w:kern w:val="0"/>
          <w:sz w:val="28"/>
          <w:szCs w:val="28"/>
          <w:highlight w:val="none"/>
          <w:lang w:val="en-US" w:eastAsia="zh-CN"/>
        </w:rPr>
        <w:t>榆阳区2020年度6500吨原粮储备项目</w:t>
      </w:r>
      <w:r>
        <w:rPr>
          <w:rFonts w:hint="eastAsia" w:ascii="仿宋" w:hAnsi="仿宋" w:eastAsia="仿宋" w:cs="仿宋"/>
          <w:bCs/>
          <w:color w:val="auto"/>
          <w:kern w:val="0"/>
          <w:sz w:val="28"/>
          <w:szCs w:val="28"/>
          <w:highlight w:val="none"/>
          <w:lang w:bidi="ar"/>
        </w:rPr>
        <w:t>实施的满意程度，我们发放问卷调查</w:t>
      </w:r>
      <w:r>
        <w:rPr>
          <w:rFonts w:hint="eastAsia" w:ascii="仿宋" w:hAnsi="仿宋" w:eastAsia="仿宋" w:cs="仿宋"/>
          <w:bCs/>
          <w:color w:val="auto"/>
          <w:kern w:val="0"/>
          <w:sz w:val="28"/>
          <w:szCs w:val="28"/>
          <w:highlight w:val="none"/>
          <w:lang w:val="en-US" w:eastAsia="zh-CN" w:bidi="ar"/>
        </w:rPr>
        <w:t>15</w:t>
      </w:r>
      <w:r>
        <w:rPr>
          <w:rFonts w:hint="eastAsia" w:ascii="仿宋" w:hAnsi="仿宋" w:eastAsia="仿宋" w:cs="仿宋"/>
          <w:bCs/>
          <w:color w:val="auto"/>
          <w:kern w:val="0"/>
          <w:sz w:val="28"/>
          <w:szCs w:val="28"/>
          <w:highlight w:val="none"/>
          <w:lang w:bidi="ar"/>
        </w:rPr>
        <w:t>份，针对项目的知悉情况、</w:t>
      </w:r>
      <w:r>
        <w:rPr>
          <w:rFonts w:hint="eastAsia" w:ascii="仿宋" w:hAnsi="仿宋" w:eastAsia="仿宋" w:cs="仿宋"/>
          <w:bCs/>
          <w:color w:val="auto"/>
          <w:kern w:val="0"/>
          <w:sz w:val="28"/>
          <w:szCs w:val="28"/>
          <w:highlight w:val="none"/>
          <w:lang w:val="en-US" w:eastAsia="zh-CN" w:bidi="ar"/>
        </w:rPr>
        <w:t>储备粮数量质量满意度</w:t>
      </w:r>
      <w:r>
        <w:rPr>
          <w:rFonts w:hint="eastAsia" w:ascii="仿宋" w:hAnsi="仿宋" w:eastAsia="仿宋" w:cs="仿宋"/>
          <w:bCs/>
          <w:color w:val="auto"/>
          <w:kern w:val="0"/>
          <w:sz w:val="28"/>
          <w:szCs w:val="28"/>
          <w:highlight w:val="none"/>
          <w:lang w:bidi="ar"/>
        </w:rPr>
        <w:t>、</w:t>
      </w:r>
      <w:r>
        <w:rPr>
          <w:rFonts w:hint="eastAsia" w:ascii="仿宋" w:hAnsi="仿宋" w:eastAsia="仿宋" w:cs="仿宋"/>
          <w:bCs/>
          <w:color w:val="auto"/>
          <w:kern w:val="0"/>
          <w:sz w:val="28"/>
          <w:szCs w:val="28"/>
          <w:highlight w:val="none"/>
          <w:lang w:val="en-US" w:eastAsia="zh-CN" w:bidi="ar"/>
        </w:rPr>
        <w:t>粮食储备规范化</w:t>
      </w:r>
      <w:r>
        <w:rPr>
          <w:rFonts w:hint="eastAsia" w:ascii="仿宋" w:hAnsi="仿宋" w:eastAsia="仿宋" w:cs="仿宋"/>
          <w:bCs/>
          <w:color w:val="auto"/>
          <w:kern w:val="0"/>
          <w:sz w:val="28"/>
          <w:szCs w:val="28"/>
          <w:highlight w:val="none"/>
          <w:lang w:bidi="ar"/>
        </w:rPr>
        <w:t>情况、</w:t>
      </w:r>
      <w:r>
        <w:rPr>
          <w:rFonts w:hint="eastAsia" w:ascii="仿宋" w:hAnsi="仿宋" w:eastAsia="仿宋" w:cs="仿宋"/>
          <w:bCs/>
          <w:color w:val="auto"/>
          <w:kern w:val="0"/>
          <w:sz w:val="28"/>
          <w:szCs w:val="28"/>
          <w:highlight w:val="none"/>
          <w:lang w:val="en-US" w:eastAsia="zh-CN" w:bidi="ar"/>
        </w:rPr>
        <w:t>应对重大自然灾害或其他突发事件</w:t>
      </w:r>
      <w:r>
        <w:rPr>
          <w:rFonts w:hint="eastAsia" w:ascii="仿宋" w:hAnsi="仿宋" w:eastAsia="仿宋" w:cs="仿宋"/>
          <w:bCs/>
          <w:color w:val="auto"/>
          <w:kern w:val="0"/>
          <w:sz w:val="28"/>
          <w:szCs w:val="28"/>
          <w:highlight w:val="none"/>
          <w:lang w:bidi="ar"/>
        </w:rPr>
        <w:t>情况、</w:t>
      </w:r>
      <w:r>
        <w:rPr>
          <w:rFonts w:hint="eastAsia" w:ascii="仿宋" w:hAnsi="仿宋" w:eastAsia="仿宋" w:cs="仿宋"/>
          <w:bCs/>
          <w:color w:val="auto"/>
          <w:kern w:val="0"/>
          <w:sz w:val="28"/>
          <w:szCs w:val="28"/>
          <w:highlight w:val="none"/>
          <w:lang w:val="en-US" w:eastAsia="zh-CN" w:bidi="ar"/>
        </w:rPr>
        <w:t>粮油安全</w:t>
      </w:r>
      <w:r>
        <w:rPr>
          <w:rFonts w:hint="eastAsia" w:ascii="仿宋" w:hAnsi="仿宋" w:eastAsia="仿宋" w:cs="仿宋"/>
          <w:bCs/>
          <w:color w:val="auto"/>
          <w:kern w:val="0"/>
          <w:sz w:val="28"/>
          <w:szCs w:val="28"/>
          <w:highlight w:val="none"/>
          <w:lang w:bidi="ar"/>
        </w:rPr>
        <w:t>情况五个方面进行调查。我们对收回的问卷进行打分统计，本次收回问卷</w:t>
      </w:r>
      <w:r>
        <w:rPr>
          <w:rFonts w:hint="eastAsia" w:ascii="仿宋" w:hAnsi="仿宋" w:eastAsia="仿宋" w:cs="仿宋"/>
          <w:bCs/>
          <w:color w:val="auto"/>
          <w:kern w:val="0"/>
          <w:sz w:val="28"/>
          <w:szCs w:val="28"/>
          <w:highlight w:val="none"/>
          <w:lang w:val="en-US" w:eastAsia="zh-CN" w:bidi="ar"/>
        </w:rPr>
        <w:t>15</w:t>
      </w:r>
      <w:r>
        <w:rPr>
          <w:rFonts w:hint="eastAsia" w:ascii="仿宋" w:hAnsi="仿宋" w:eastAsia="仿宋" w:cs="仿宋"/>
          <w:bCs/>
          <w:color w:val="auto"/>
          <w:kern w:val="0"/>
          <w:sz w:val="28"/>
          <w:szCs w:val="28"/>
          <w:highlight w:val="none"/>
          <w:lang w:bidi="ar"/>
        </w:rPr>
        <w:t>份，最高分为100分，最低分为</w:t>
      </w:r>
      <w:r>
        <w:rPr>
          <w:rFonts w:hint="eastAsia" w:ascii="仿宋" w:hAnsi="仿宋" w:eastAsia="仿宋" w:cs="仿宋"/>
          <w:bCs/>
          <w:color w:val="auto"/>
          <w:kern w:val="0"/>
          <w:sz w:val="28"/>
          <w:szCs w:val="28"/>
          <w:highlight w:val="none"/>
          <w:lang w:val="en-US" w:eastAsia="zh-CN" w:bidi="ar"/>
        </w:rPr>
        <w:t>6</w:t>
      </w:r>
      <w:r>
        <w:rPr>
          <w:rFonts w:hint="eastAsia" w:ascii="仿宋" w:hAnsi="仿宋" w:eastAsia="仿宋" w:cs="仿宋"/>
          <w:bCs/>
          <w:color w:val="auto"/>
          <w:kern w:val="0"/>
          <w:sz w:val="28"/>
          <w:szCs w:val="28"/>
          <w:highlight w:val="none"/>
          <w:lang w:bidi="ar"/>
        </w:rPr>
        <w:t>0分。100分问卷为</w:t>
      </w:r>
      <w:r>
        <w:rPr>
          <w:rFonts w:hint="eastAsia" w:ascii="仿宋" w:hAnsi="仿宋" w:eastAsia="仿宋" w:cs="仿宋"/>
          <w:bCs/>
          <w:color w:val="auto"/>
          <w:kern w:val="0"/>
          <w:sz w:val="28"/>
          <w:szCs w:val="28"/>
          <w:highlight w:val="none"/>
          <w:lang w:val="en-US" w:eastAsia="zh-CN" w:bidi="ar"/>
        </w:rPr>
        <w:t>6</w:t>
      </w:r>
      <w:r>
        <w:rPr>
          <w:rFonts w:hint="eastAsia" w:ascii="仿宋" w:hAnsi="仿宋" w:eastAsia="仿宋" w:cs="仿宋"/>
          <w:bCs/>
          <w:color w:val="auto"/>
          <w:kern w:val="0"/>
          <w:sz w:val="28"/>
          <w:szCs w:val="28"/>
          <w:highlight w:val="none"/>
          <w:lang w:bidi="ar"/>
        </w:rPr>
        <w:t>份，90分问卷</w:t>
      </w:r>
      <w:r>
        <w:rPr>
          <w:rFonts w:hint="eastAsia" w:ascii="仿宋" w:hAnsi="仿宋" w:eastAsia="仿宋" w:cs="仿宋"/>
          <w:bCs/>
          <w:color w:val="auto"/>
          <w:kern w:val="0"/>
          <w:sz w:val="28"/>
          <w:szCs w:val="28"/>
          <w:highlight w:val="none"/>
          <w:lang w:val="en-US" w:eastAsia="zh-CN" w:bidi="ar"/>
        </w:rPr>
        <w:t>4</w:t>
      </w:r>
      <w:r>
        <w:rPr>
          <w:rFonts w:hint="eastAsia" w:ascii="仿宋" w:hAnsi="仿宋" w:eastAsia="仿宋" w:cs="仿宋"/>
          <w:bCs/>
          <w:color w:val="auto"/>
          <w:kern w:val="0"/>
          <w:sz w:val="28"/>
          <w:szCs w:val="28"/>
          <w:highlight w:val="none"/>
          <w:lang w:bidi="ar"/>
        </w:rPr>
        <w:t>份，80分问卷</w:t>
      </w:r>
      <w:r>
        <w:rPr>
          <w:rFonts w:hint="eastAsia" w:ascii="仿宋" w:hAnsi="仿宋" w:eastAsia="仿宋" w:cs="仿宋"/>
          <w:bCs/>
          <w:color w:val="auto"/>
          <w:kern w:val="0"/>
          <w:sz w:val="28"/>
          <w:szCs w:val="28"/>
          <w:highlight w:val="none"/>
          <w:lang w:val="en-US" w:eastAsia="zh-CN" w:bidi="ar"/>
        </w:rPr>
        <w:t>3</w:t>
      </w:r>
      <w:r>
        <w:rPr>
          <w:rFonts w:hint="eastAsia" w:ascii="仿宋" w:hAnsi="仿宋" w:eastAsia="仿宋" w:cs="仿宋"/>
          <w:bCs/>
          <w:color w:val="auto"/>
          <w:kern w:val="0"/>
          <w:sz w:val="28"/>
          <w:szCs w:val="28"/>
          <w:highlight w:val="none"/>
          <w:lang w:bidi="ar"/>
        </w:rPr>
        <w:t>份，70分问卷</w:t>
      </w:r>
      <w:r>
        <w:rPr>
          <w:rFonts w:hint="eastAsia" w:ascii="仿宋" w:hAnsi="仿宋" w:eastAsia="仿宋" w:cs="仿宋"/>
          <w:bCs/>
          <w:color w:val="auto"/>
          <w:kern w:val="0"/>
          <w:sz w:val="28"/>
          <w:szCs w:val="28"/>
          <w:highlight w:val="none"/>
          <w:lang w:val="en-US" w:eastAsia="zh-CN" w:bidi="ar"/>
        </w:rPr>
        <w:t>2</w:t>
      </w:r>
      <w:r>
        <w:rPr>
          <w:rFonts w:hint="eastAsia" w:ascii="仿宋" w:hAnsi="仿宋" w:eastAsia="仿宋" w:cs="仿宋"/>
          <w:bCs/>
          <w:color w:val="auto"/>
          <w:kern w:val="0"/>
          <w:sz w:val="28"/>
          <w:szCs w:val="28"/>
          <w:highlight w:val="none"/>
          <w:lang w:bidi="ar"/>
        </w:rPr>
        <w:t>份。群众问卷调查得分合计为</w:t>
      </w:r>
      <w:r>
        <w:rPr>
          <w:rFonts w:hint="eastAsia" w:ascii="仿宋" w:hAnsi="仿宋" w:eastAsia="仿宋" w:cs="仿宋"/>
          <w:bCs/>
          <w:color w:val="auto"/>
          <w:kern w:val="0"/>
          <w:sz w:val="28"/>
          <w:szCs w:val="28"/>
          <w:highlight w:val="none"/>
          <w:lang w:val="en-US" w:eastAsia="zh-CN" w:bidi="ar"/>
        </w:rPr>
        <w:t>1340</w:t>
      </w:r>
      <w:r>
        <w:rPr>
          <w:rFonts w:hint="eastAsia" w:ascii="仿宋" w:hAnsi="仿宋" w:eastAsia="仿宋" w:cs="仿宋"/>
          <w:bCs/>
          <w:color w:val="auto"/>
          <w:kern w:val="0"/>
          <w:sz w:val="28"/>
          <w:szCs w:val="28"/>
          <w:highlight w:val="none"/>
          <w:lang w:bidi="ar"/>
        </w:rPr>
        <w:t>分，群众满意度平均分为8</w:t>
      </w:r>
      <w:r>
        <w:rPr>
          <w:rFonts w:hint="eastAsia" w:ascii="仿宋" w:hAnsi="仿宋" w:eastAsia="仿宋" w:cs="仿宋"/>
          <w:bCs/>
          <w:color w:val="auto"/>
          <w:kern w:val="0"/>
          <w:sz w:val="28"/>
          <w:szCs w:val="28"/>
          <w:highlight w:val="none"/>
          <w:lang w:val="en-US" w:eastAsia="zh-CN" w:bidi="ar"/>
        </w:rPr>
        <w:t>9.33</w:t>
      </w:r>
      <w:r>
        <w:rPr>
          <w:rFonts w:hint="eastAsia" w:ascii="仿宋" w:hAnsi="仿宋" w:eastAsia="仿宋" w:cs="仿宋"/>
          <w:bCs/>
          <w:color w:val="auto"/>
          <w:kern w:val="0"/>
          <w:sz w:val="28"/>
          <w:szCs w:val="28"/>
          <w:highlight w:val="none"/>
          <w:lang w:bidi="ar"/>
        </w:rPr>
        <w:t>分（</w:t>
      </w:r>
      <w:r>
        <w:rPr>
          <w:rFonts w:hint="eastAsia" w:ascii="仿宋" w:hAnsi="仿宋" w:eastAsia="仿宋" w:cs="仿宋"/>
          <w:bCs/>
          <w:color w:val="auto"/>
          <w:kern w:val="0"/>
          <w:sz w:val="28"/>
          <w:szCs w:val="28"/>
          <w:highlight w:val="none"/>
          <w:lang w:val="en-US" w:eastAsia="zh-CN" w:bidi="ar"/>
        </w:rPr>
        <w:t>1340</w:t>
      </w:r>
      <w:r>
        <w:rPr>
          <w:rFonts w:hint="eastAsia" w:ascii="仿宋" w:hAnsi="仿宋" w:eastAsia="仿宋" w:cs="仿宋"/>
          <w:bCs/>
          <w:color w:val="auto"/>
          <w:kern w:val="0"/>
          <w:sz w:val="28"/>
          <w:szCs w:val="28"/>
          <w:highlight w:val="none"/>
          <w:lang w:bidi="ar"/>
        </w:rPr>
        <w:t>/</w:t>
      </w:r>
      <w:r>
        <w:rPr>
          <w:rFonts w:hint="eastAsia" w:ascii="仿宋" w:hAnsi="仿宋" w:eastAsia="仿宋" w:cs="仿宋"/>
          <w:bCs/>
          <w:color w:val="auto"/>
          <w:kern w:val="0"/>
          <w:sz w:val="28"/>
          <w:szCs w:val="28"/>
          <w:highlight w:val="none"/>
          <w:lang w:val="en-US" w:eastAsia="zh-CN" w:bidi="ar"/>
        </w:rPr>
        <w:t>15</w:t>
      </w:r>
      <w:r>
        <w:rPr>
          <w:rFonts w:hint="eastAsia" w:ascii="仿宋" w:hAnsi="仿宋" w:eastAsia="仿宋" w:cs="仿宋"/>
          <w:bCs/>
          <w:color w:val="auto"/>
          <w:kern w:val="0"/>
          <w:sz w:val="28"/>
          <w:szCs w:val="28"/>
          <w:highlight w:val="none"/>
          <w:lang w:bidi="ar"/>
        </w:rPr>
        <w:t>）。</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仿宋" w:hAnsi="仿宋" w:eastAsia="仿宋" w:cs="仿宋"/>
          <w:bCs/>
          <w:color w:val="auto"/>
          <w:kern w:val="0"/>
          <w:sz w:val="28"/>
          <w:szCs w:val="28"/>
          <w:highlight w:val="none"/>
          <w:lang w:bidi="ar"/>
        </w:rPr>
      </w:pPr>
      <w:r>
        <w:rPr>
          <w:rFonts w:hint="eastAsia" w:ascii="仿宋" w:hAnsi="仿宋" w:eastAsia="仿宋" w:cs="仿宋"/>
          <w:bCs/>
          <w:color w:val="auto"/>
          <w:kern w:val="0"/>
          <w:sz w:val="28"/>
          <w:szCs w:val="28"/>
          <w:highlight w:val="none"/>
          <w:lang w:bidi="ar"/>
        </w:rPr>
        <w:t>综上，本指标得8分。</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outlineLvl w:val="0"/>
        <w:rPr>
          <w:rFonts w:ascii="仿宋" w:hAnsi="仿宋" w:eastAsia="仿宋" w:cs="仿宋"/>
          <w:b/>
          <w:bCs/>
          <w:color w:val="auto"/>
          <w:kern w:val="0"/>
          <w:sz w:val="28"/>
          <w:szCs w:val="28"/>
          <w:highlight w:val="none"/>
          <w:lang w:bidi="ar"/>
        </w:rPr>
      </w:pPr>
      <w:bookmarkStart w:id="132" w:name="_Toc21915"/>
      <w:bookmarkStart w:id="133" w:name="_Toc29155_WPSOffice_Level1"/>
      <w:bookmarkStart w:id="134" w:name="_Toc16072"/>
      <w:bookmarkStart w:id="135" w:name="_Toc28175_WPSOffice_Level1"/>
      <w:bookmarkStart w:id="136" w:name="_Toc30442"/>
      <w:bookmarkStart w:id="137" w:name="_Toc8245_WPSOffice_Level1"/>
      <w:bookmarkStart w:id="138" w:name="_Toc3241_WPSOffice_Level1"/>
      <w:bookmarkStart w:id="139" w:name="_Hlk2370114"/>
      <w:r>
        <w:rPr>
          <w:rFonts w:hint="eastAsia" w:ascii="仿宋" w:hAnsi="仿宋" w:eastAsia="仿宋" w:cs="仿宋"/>
          <w:b/>
          <w:bCs/>
          <w:color w:val="auto"/>
          <w:kern w:val="0"/>
          <w:sz w:val="28"/>
          <w:szCs w:val="28"/>
          <w:highlight w:val="none"/>
          <w:lang w:bidi="ar"/>
        </w:rPr>
        <w:t>四、</w:t>
      </w:r>
      <w:bookmarkEnd w:id="132"/>
      <w:bookmarkEnd w:id="133"/>
      <w:bookmarkEnd w:id="134"/>
      <w:r>
        <w:rPr>
          <w:rFonts w:hint="eastAsia" w:ascii="仿宋" w:hAnsi="仿宋" w:eastAsia="仿宋" w:cs="仿宋"/>
          <w:b/>
          <w:bCs/>
          <w:color w:val="auto"/>
          <w:kern w:val="0"/>
          <w:sz w:val="28"/>
          <w:szCs w:val="28"/>
          <w:highlight w:val="none"/>
          <w:lang w:bidi="ar"/>
        </w:rPr>
        <w:t>综合评价情况及评价结论</w:t>
      </w:r>
      <w:bookmarkEnd w:id="135"/>
      <w:bookmarkEnd w:id="136"/>
      <w:bookmarkEnd w:id="137"/>
      <w:bookmarkEnd w:id="138"/>
    </w:p>
    <w:bookmarkEnd w:id="139"/>
    <w:p>
      <w:pPr>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outlineLvl w:val="1"/>
        <w:rPr>
          <w:rFonts w:ascii="仿宋" w:hAnsi="仿宋" w:eastAsia="仿宋" w:cs="仿宋"/>
          <w:b/>
          <w:color w:val="auto"/>
          <w:kern w:val="0"/>
          <w:sz w:val="28"/>
          <w:szCs w:val="28"/>
          <w:highlight w:val="none"/>
          <w:lang w:bidi="ar"/>
        </w:rPr>
      </w:pPr>
      <w:bookmarkStart w:id="140" w:name="_Toc16384_WPSOffice_Level2"/>
      <w:bookmarkStart w:id="141" w:name="_Toc892"/>
      <w:r>
        <w:rPr>
          <w:rFonts w:hint="eastAsia" w:ascii="仿宋" w:hAnsi="仿宋" w:eastAsia="仿宋" w:cs="仿宋"/>
          <w:b/>
          <w:color w:val="auto"/>
          <w:kern w:val="0"/>
          <w:sz w:val="28"/>
          <w:szCs w:val="28"/>
          <w:highlight w:val="none"/>
          <w:lang w:bidi="ar"/>
        </w:rPr>
        <w:t>（一）评价结果等级评判标准</w:t>
      </w:r>
      <w:bookmarkEnd w:id="140"/>
      <w:bookmarkEnd w:id="141"/>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仿宋" w:hAnsi="仿宋" w:eastAsia="仿宋" w:cs="仿宋"/>
          <w:color w:val="auto"/>
          <w:sz w:val="28"/>
          <w:szCs w:val="28"/>
          <w:highlight w:val="none"/>
        </w:rPr>
      </w:pPr>
      <w:bookmarkStart w:id="142" w:name="_Toc21963_WPSOffice_Level2"/>
      <w:r>
        <w:rPr>
          <w:rFonts w:hint="eastAsia" w:ascii="仿宋" w:hAnsi="仿宋" w:eastAsia="仿宋" w:cs="仿宋"/>
          <w:color w:val="auto"/>
          <w:sz w:val="28"/>
          <w:szCs w:val="28"/>
          <w:highlight w:val="none"/>
        </w:rPr>
        <w:t>依据《榆阳区财政支出绩效评价专项资金指标体系》和《榆阳区财政支出绩效评价个性指标体系》（榆区政财发〔2018〕106号），本次绩效评价结果等级分为四个等级：85-100分，为优；75-84分，为良；60-74分，为中；0-59分，为差。</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outlineLvl w:val="1"/>
        <w:rPr>
          <w:rFonts w:ascii="仿宋" w:hAnsi="仿宋" w:eastAsia="仿宋" w:cs="仿宋"/>
          <w:b/>
          <w:color w:val="auto"/>
          <w:kern w:val="0"/>
          <w:sz w:val="28"/>
          <w:szCs w:val="28"/>
          <w:highlight w:val="none"/>
          <w:lang w:bidi="ar"/>
        </w:rPr>
      </w:pPr>
      <w:bookmarkStart w:id="143" w:name="_Toc9254"/>
      <w:r>
        <w:rPr>
          <w:rFonts w:hint="eastAsia" w:ascii="仿宋" w:hAnsi="仿宋" w:eastAsia="仿宋" w:cs="仿宋"/>
          <w:b/>
          <w:color w:val="auto"/>
          <w:kern w:val="0"/>
          <w:sz w:val="28"/>
          <w:szCs w:val="28"/>
          <w:highlight w:val="none"/>
          <w:lang w:bidi="ar"/>
        </w:rPr>
        <w:t>（二）综合评价结论</w:t>
      </w:r>
      <w:bookmarkEnd w:id="142"/>
      <w:bookmarkEnd w:id="143"/>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cs="仿宋"/>
          <w:color w:val="auto"/>
          <w:kern w:val="0"/>
          <w:sz w:val="28"/>
          <w:szCs w:val="28"/>
          <w:highlight w:val="none"/>
          <w:lang w:bidi="ar"/>
        </w:rPr>
      </w:pPr>
      <w:r>
        <w:rPr>
          <w:rFonts w:hint="eastAsia" w:ascii="仿宋" w:hAnsi="仿宋" w:eastAsia="仿宋" w:cs="仿宋"/>
          <w:color w:val="auto"/>
          <w:sz w:val="28"/>
          <w:szCs w:val="28"/>
          <w:highlight w:val="none"/>
        </w:rPr>
        <w:t>按照确定的评分细则，通过对各项指标逐一评价打分，项目绩效评价得分为8</w:t>
      </w:r>
      <w:r>
        <w:rPr>
          <w:rFonts w:hint="eastAsia" w:ascii="仿宋" w:hAnsi="仿宋" w:eastAsia="仿宋" w:cs="仿宋"/>
          <w:color w:val="auto"/>
          <w:sz w:val="28"/>
          <w:szCs w:val="28"/>
          <w:highlight w:val="none"/>
          <w:lang w:val="en-US" w:eastAsia="zh-CN"/>
        </w:rPr>
        <w:t>0.5</w:t>
      </w:r>
      <w:r>
        <w:rPr>
          <w:rFonts w:hint="eastAsia" w:ascii="仿宋" w:hAnsi="仿宋" w:eastAsia="仿宋" w:cs="仿宋"/>
          <w:color w:val="auto"/>
          <w:sz w:val="28"/>
          <w:szCs w:val="28"/>
          <w:highlight w:val="none"/>
        </w:rPr>
        <w:t>分，评价结果等级为“良”，评分情况详见下表</w:t>
      </w:r>
      <w:r>
        <w:rPr>
          <w:rFonts w:hint="eastAsia" w:ascii="仿宋" w:hAnsi="仿宋" w:eastAsia="仿宋" w:cs="仿宋"/>
          <w:color w:val="auto"/>
          <w:kern w:val="0"/>
          <w:sz w:val="28"/>
          <w:szCs w:val="28"/>
          <w:highlight w:val="none"/>
          <w:lang w:bidi="ar"/>
        </w:rPr>
        <w:t>。</w:t>
      </w:r>
    </w:p>
    <w:bookmarkEnd w:id="63"/>
    <w:tbl>
      <w:tblPr>
        <w:tblStyle w:val="18"/>
        <w:tblW w:w="4998" w:type="pct"/>
        <w:tblInd w:w="0" w:type="dxa"/>
        <w:shd w:val="clear" w:color="auto" w:fill="auto"/>
        <w:tblLayout w:type="autofit"/>
        <w:tblCellMar>
          <w:top w:w="0" w:type="dxa"/>
          <w:left w:w="0" w:type="dxa"/>
          <w:bottom w:w="0" w:type="dxa"/>
          <w:right w:w="0" w:type="dxa"/>
        </w:tblCellMar>
      </w:tblPr>
      <w:tblGrid>
        <w:gridCol w:w="1308"/>
        <w:gridCol w:w="826"/>
        <w:gridCol w:w="1383"/>
        <w:gridCol w:w="826"/>
        <w:gridCol w:w="2294"/>
        <w:gridCol w:w="1010"/>
        <w:gridCol w:w="891"/>
      </w:tblGrid>
      <w:tr>
        <w:tblPrEx>
          <w:shd w:val="clear" w:color="auto" w:fill="auto"/>
          <w:tblCellMar>
            <w:top w:w="0" w:type="dxa"/>
            <w:left w:w="0" w:type="dxa"/>
            <w:bottom w:w="0" w:type="dxa"/>
            <w:right w:w="0" w:type="dxa"/>
          </w:tblCellMar>
        </w:tblPrEx>
        <w:trPr>
          <w:trHeight w:val="350" w:hRule="atLeast"/>
        </w:trPr>
        <w:tc>
          <w:tcPr>
            <w:tcW w:w="766"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bookmarkStart w:id="144" w:name="_Toc9530_WPSOffice_Level1"/>
            <w:bookmarkStart w:id="145" w:name="_Toc20399_WPSOffice_Level1"/>
            <w:bookmarkStart w:id="146" w:name="_Toc27535"/>
            <w:bookmarkStart w:id="147" w:name="_Toc15215_WPSOffice_Level1"/>
            <w:bookmarkStart w:id="148" w:name="_Toc23202"/>
            <w:bookmarkStart w:id="149" w:name="_Toc8892_WPSOffice_Level1"/>
            <w:r>
              <w:rPr>
                <w:rFonts w:hint="eastAsia" w:ascii="仿宋" w:hAnsi="仿宋" w:eastAsia="仿宋" w:cs="仿宋"/>
                <w:i w:val="0"/>
                <w:color w:val="000000"/>
                <w:kern w:val="0"/>
                <w:sz w:val="24"/>
                <w:szCs w:val="24"/>
                <w:u w:val="none"/>
                <w:lang w:val="en-US" w:eastAsia="zh-CN" w:bidi="ar"/>
              </w:rPr>
              <w:t>一级指标</w:t>
            </w:r>
          </w:p>
        </w:tc>
        <w:tc>
          <w:tcPr>
            <w:tcW w:w="483"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分值</w:t>
            </w:r>
          </w:p>
        </w:tc>
        <w:tc>
          <w:tcPr>
            <w:tcW w:w="809"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二级指标</w:t>
            </w:r>
          </w:p>
        </w:tc>
        <w:tc>
          <w:tcPr>
            <w:tcW w:w="483"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分值</w:t>
            </w:r>
          </w:p>
        </w:tc>
        <w:tc>
          <w:tcPr>
            <w:tcW w:w="1342"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三级指标</w:t>
            </w:r>
          </w:p>
        </w:tc>
        <w:tc>
          <w:tcPr>
            <w:tcW w:w="591"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分值</w:t>
            </w:r>
          </w:p>
        </w:tc>
        <w:tc>
          <w:tcPr>
            <w:tcW w:w="521"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得分</w:t>
            </w:r>
          </w:p>
        </w:tc>
      </w:tr>
      <w:tr>
        <w:tblPrEx>
          <w:shd w:val="clear" w:color="auto" w:fill="auto"/>
          <w:tblCellMar>
            <w:top w:w="0" w:type="dxa"/>
            <w:left w:w="0" w:type="dxa"/>
            <w:bottom w:w="0" w:type="dxa"/>
            <w:right w:w="0" w:type="dxa"/>
          </w:tblCellMar>
        </w:tblPrEx>
        <w:trPr>
          <w:trHeight w:val="350" w:hRule="atLeast"/>
        </w:trPr>
        <w:tc>
          <w:tcPr>
            <w:tcW w:w="766" w:type="pct"/>
            <w:vMerge w:val="restar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A项目决策</w:t>
            </w:r>
          </w:p>
        </w:tc>
        <w:tc>
          <w:tcPr>
            <w:tcW w:w="483" w:type="pct"/>
            <w:vMerge w:val="restar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21</w:t>
            </w:r>
          </w:p>
        </w:tc>
        <w:tc>
          <w:tcPr>
            <w:tcW w:w="809"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A1项目目标</w:t>
            </w:r>
          </w:p>
        </w:tc>
        <w:tc>
          <w:tcPr>
            <w:tcW w:w="483"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w:t>
            </w:r>
          </w:p>
        </w:tc>
        <w:tc>
          <w:tcPr>
            <w:tcW w:w="1342"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A11目标内容</w:t>
            </w:r>
          </w:p>
        </w:tc>
        <w:tc>
          <w:tcPr>
            <w:tcW w:w="591"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w:t>
            </w:r>
          </w:p>
        </w:tc>
        <w:tc>
          <w:tcPr>
            <w:tcW w:w="521"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w:t>
            </w:r>
          </w:p>
        </w:tc>
      </w:tr>
      <w:tr>
        <w:tblPrEx>
          <w:shd w:val="clear" w:color="auto" w:fill="auto"/>
          <w:tblCellMar>
            <w:top w:w="0" w:type="dxa"/>
            <w:left w:w="0" w:type="dxa"/>
            <w:bottom w:w="0" w:type="dxa"/>
            <w:right w:w="0" w:type="dxa"/>
          </w:tblCellMar>
        </w:tblPrEx>
        <w:trPr>
          <w:trHeight w:val="350" w:hRule="atLeast"/>
        </w:trPr>
        <w:tc>
          <w:tcPr>
            <w:tcW w:w="766"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hint="eastAsia" w:ascii="仿宋" w:hAnsi="仿宋" w:eastAsia="仿宋" w:cs="仿宋"/>
                <w:i w:val="0"/>
                <w:color w:val="000000"/>
                <w:sz w:val="24"/>
                <w:szCs w:val="24"/>
                <w:u w:val="none"/>
              </w:rPr>
            </w:pPr>
          </w:p>
        </w:tc>
        <w:tc>
          <w:tcPr>
            <w:tcW w:w="483"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hint="eastAsia" w:ascii="仿宋" w:hAnsi="仿宋" w:eastAsia="仿宋" w:cs="仿宋"/>
                <w:i w:val="0"/>
                <w:color w:val="000000"/>
                <w:sz w:val="24"/>
                <w:szCs w:val="24"/>
                <w:u w:val="none"/>
              </w:rPr>
            </w:pPr>
          </w:p>
        </w:tc>
        <w:tc>
          <w:tcPr>
            <w:tcW w:w="809" w:type="pct"/>
            <w:vMerge w:val="restar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2700" cy="11430"/>
                  <wp:effectExtent l="0" t="0" r="0" b="0"/>
                  <wp:wrapNone/>
                  <wp:docPr id="13" name="图片_1"/>
                  <wp:cNvGraphicFramePr/>
                  <a:graphic xmlns:a="http://schemas.openxmlformats.org/drawingml/2006/main">
                    <a:graphicData uri="http://schemas.openxmlformats.org/drawingml/2006/picture">
                      <pic:pic xmlns:pic="http://schemas.openxmlformats.org/drawingml/2006/picture">
                        <pic:nvPicPr>
                          <pic:cNvPr id="13" name="图片_1"/>
                          <pic:cNvPicPr/>
                        </pic:nvPicPr>
                        <pic:blipFill>
                          <a:blip r:embed="rId5"/>
                          <a:stretch>
                            <a:fillRect/>
                          </a:stretch>
                        </pic:blipFill>
                        <pic:spPr>
                          <a:xfrm>
                            <a:off x="0" y="0"/>
                            <a:ext cx="12700" cy="1143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2700" cy="11430"/>
                  <wp:effectExtent l="0" t="0" r="0" b="0"/>
                  <wp:wrapNone/>
                  <wp:docPr id="14" name="图片_3"/>
                  <wp:cNvGraphicFramePr/>
                  <a:graphic xmlns:a="http://schemas.openxmlformats.org/drawingml/2006/main">
                    <a:graphicData uri="http://schemas.openxmlformats.org/drawingml/2006/picture">
                      <pic:pic xmlns:pic="http://schemas.openxmlformats.org/drawingml/2006/picture">
                        <pic:nvPicPr>
                          <pic:cNvPr id="14" name="图片_3"/>
                          <pic:cNvPicPr/>
                        </pic:nvPicPr>
                        <pic:blipFill>
                          <a:blip r:embed="rId5"/>
                          <a:stretch>
                            <a:fillRect/>
                          </a:stretch>
                        </pic:blipFill>
                        <pic:spPr>
                          <a:xfrm>
                            <a:off x="0" y="0"/>
                            <a:ext cx="12700" cy="1143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2700" cy="11430"/>
                  <wp:effectExtent l="0" t="0" r="0" b="0"/>
                  <wp:wrapNone/>
                  <wp:docPr id="15" name="图片_2"/>
                  <wp:cNvGraphicFramePr/>
                  <a:graphic xmlns:a="http://schemas.openxmlformats.org/drawingml/2006/main">
                    <a:graphicData uri="http://schemas.openxmlformats.org/drawingml/2006/picture">
                      <pic:pic xmlns:pic="http://schemas.openxmlformats.org/drawingml/2006/picture">
                        <pic:nvPicPr>
                          <pic:cNvPr id="15" name="图片_2"/>
                          <pic:cNvPicPr/>
                        </pic:nvPicPr>
                        <pic:blipFill>
                          <a:blip r:embed="rId5"/>
                          <a:stretch>
                            <a:fillRect/>
                          </a:stretch>
                        </pic:blipFill>
                        <pic:spPr>
                          <a:xfrm>
                            <a:off x="0" y="0"/>
                            <a:ext cx="12700" cy="1143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bdr w:val="single" w:color="000000" w:sz="4" w:space="0"/>
                <w:shd w:val="clear" w:fill="FFFFFF"/>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2700" cy="11430"/>
                  <wp:effectExtent l="0" t="0" r="0" b="0"/>
                  <wp:wrapNone/>
                  <wp:docPr id="16" name="图片_4"/>
                  <wp:cNvGraphicFramePr/>
                  <a:graphic xmlns:a="http://schemas.openxmlformats.org/drawingml/2006/main">
                    <a:graphicData uri="http://schemas.openxmlformats.org/drawingml/2006/picture">
                      <pic:pic xmlns:pic="http://schemas.openxmlformats.org/drawingml/2006/picture">
                        <pic:nvPicPr>
                          <pic:cNvPr id="16" name="图片_4"/>
                          <pic:cNvPicPr/>
                        </pic:nvPicPr>
                        <pic:blipFill>
                          <a:blip r:embed="rId5"/>
                          <a:stretch>
                            <a:fillRect/>
                          </a:stretch>
                        </pic:blipFill>
                        <pic:spPr>
                          <a:xfrm>
                            <a:off x="0" y="0"/>
                            <a:ext cx="12700" cy="11430"/>
                          </a:xfrm>
                          <a:prstGeom prst="rect">
                            <a:avLst/>
                          </a:prstGeom>
                          <a:noFill/>
                          <a:ln>
                            <a:noFill/>
                          </a:ln>
                        </pic:spPr>
                      </pic:pic>
                    </a:graphicData>
                  </a:graphic>
                </wp:anchor>
              </w:drawing>
            </w:r>
            <w:r>
              <w:rPr>
                <w:rFonts w:hint="eastAsia" w:ascii="仿宋" w:hAnsi="仿宋" w:eastAsia="仿宋" w:cs="仿宋"/>
                <w:i w:val="0"/>
                <w:color w:val="000000"/>
                <w:kern w:val="0"/>
                <w:sz w:val="24"/>
                <w:szCs w:val="24"/>
                <w:u w:val="none"/>
                <w:lang w:val="en-US" w:eastAsia="zh-CN" w:bidi="ar"/>
              </w:rPr>
              <w:t>A2决策过程</w:t>
            </w:r>
          </w:p>
        </w:tc>
        <w:tc>
          <w:tcPr>
            <w:tcW w:w="483" w:type="pct"/>
            <w:vMerge w:val="restar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w:t>
            </w:r>
          </w:p>
        </w:tc>
        <w:tc>
          <w:tcPr>
            <w:tcW w:w="1342"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A21决策依据</w:t>
            </w:r>
          </w:p>
        </w:tc>
        <w:tc>
          <w:tcPr>
            <w:tcW w:w="591"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w:t>
            </w:r>
          </w:p>
        </w:tc>
        <w:tc>
          <w:tcPr>
            <w:tcW w:w="521"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w:t>
            </w:r>
          </w:p>
        </w:tc>
      </w:tr>
      <w:tr>
        <w:tblPrEx>
          <w:shd w:val="clear" w:color="auto" w:fill="auto"/>
          <w:tblCellMar>
            <w:top w:w="0" w:type="dxa"/>
            <w:left w:w="0" w:type="dxa"/>
            <w:bottom w:w="0" w:type="dxa"/>
            <w:right w:w="0" w:type="dxa"/>
          </w:tblCellMar>
        </w:tblPrEx>
        <w:trPr>
          <w:trHeight w:val="350" w:hRule="atLeast"/>
        </w:trPr>
        <w:tc>
          <w:tcPr>
            <w:tcW w:w="766"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hint="eastAsia" w:ascii="仿宋" w:hAnsi="仿宋" w:eastAsia="仿宋" w:cs="仿宋"/>
                <w:i w:val="0"/>
                <w:color w:val="000000"/>
                <w:sz w:val="24"/>
                <w:szCs w:val="24"/>
                <w:u w:val="none"/>
              </w:rPr>
            </w:pPr>
          </w:p>
        </w:tc>
        <w:tc>
          <w:tcPr>
            <w:tcW w:w="483"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hint="eastAsia" w:ascii="仿宋" w:hAnsi="仿宋" w:eastAsia="仿宋" w:cs="仿宋"/>
                <w:i w:val="0"/>
                <w:color w:val="000000"/>
                <w:sz w:val="24"/>
                <w:szCs w:val="24"/>
                <w:u w:val="none"/>
              </w:rPr>
            </w:pPr>
          </w:p>
        </w:tc>
        <w:tc>
          <w:tcPr>
            <w:tcW w:w="809"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hint="eastAsia" w:ascii="仿宋" w:hAnsi="仿宋" w:eastAsia="仿宋" w:cs="仿宋"/>
                <w:i w:val="0"/>
                <w:color w:val="000000"/>
                <w:sz w:val="24"/>
                <w:szCs w:val="24"/>
                <w:u w:val="none"/>
              </w:rPr>
            </w:pPr>
          </w:p>
        </w:tc>
        <w:tc>
          <w:tcPr>
            <w:tcW w:w="483"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hint="eastAsia" w:ascii="仿宋" w:hAnsi="仿宋" w:eastAsia="仿宋" w:cs="仿宋"/>
                <w:i w:val="0"/>
                <w:color w:val="000000"/>
                <w:sz w:val="24"/>
                <w:szCs w:val="24"/>
                <w:u w:val="none"/>
              </w:rPr>
            </w:pPr>
          </w:p>
        </w:tc>
        <w:tc>
          <w:tcPr>
            <w:tcW w:w="1342"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A22决策程序</w:t>
            </w:r>
          </w:p>
        </w:tc>
        <w:tc>
          <w:tcPr>
            <w:tcW w:w="591"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w:t>
            </w:r>
          </w:p>
        </w:tc>
        <w:tc>
          <w:tcPr>
            <w:tcW w:w="521"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w:t>
            </w:r>
          </w:p>
        </w:tc>
      </w:tr>
      <w:tr>
        <w:tblPrEx>
          <w:shd w:val="clear" w:color="auto" w:fill="auto"/>
          <w:tblCellMar>
            <w:top w:w="0" w:type="dxa"/>
            <w:left w:w="0" w:type="dxa"/>
            <w:bottom w:w="0" w:type="dxa"/>
            <w:right w:w="0" w:type="dxa"/>
          </w:tblCellMar>
        </w:tblPrEx>
        <w:trPr>
          <w:trHeight w:val="350" w:hRule="atLeast"/>
        </w:trPr>
        <w:tc>
          <w:tcPr>
            <w:tcW w:w="766"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hint="eastAsia" w:ascii="仿宋" w:hAnsi="仿宋" w:eastAsia="仿宋" w:cs="仿宋"/>
                <w:i w:val="0"/>
                <w:color w:val="000000"/>
                <w:sz w:val="24"/>
                <w:szCs w:val="24"/>
                <w:u w:val="none"/>
              </w:rPr>
            </w:pPr>
          </w:p>
        </w:tc>
        <w:tc>
          <w:tcPr>
            <w:tcW w:w="483"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hint="eastAsia" w:ascii="仿宋" w:hAnsi="仿宋" w:eastAsia="仿宋" w:cs="仿宋"/>
                <w:i w:val="0"/>
                <w:color w:val="000000"/>
                <w:sz w:val="24"/>
                <w:szCs w:val="24"/>
                <w:u w:val="none"/>
              </w:rPr>
            </w:pPr>
          </w:p>
        </w:tc>
        <w:tc>
          <w:tcPr>
            <w:tcW w:w="809" w:type="pct"/>
            <w:vMerge w:val="restar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A3资金到位</w:t>
            </w:r>
          </w:p>
        </w:tc>
        <w:tc>
          <w:tcPr>
            <w:tcW w:w="483" w:type="pct"/>
            <w:vMerge w:val="restar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w:t>
            </w:r>
          </w:p>
        </w:tc>
        <w:tc>
          <w:tcPr>
            <w:tcW w:w="1342"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A31到位率</w:t>
            </w:r>
          </w:p>
        </w:tc>
        <w:tc>
          <w:tcPr>
            <w:tcW w:w="591"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w:t>
            </w:r>
          </w:p>
        </w:tc>
        <w:tc>
          <w:tcPr>
            <w:tcW w:w="521"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w:t>
            </w:r>
          </w:p>
        </w:tc>
      </w:tr>
      <w:tr>
        <w:tblPrEx>
          <w:shd w:val="clear" w:color="auto" w:fill="auto"/>
          <w:tblCellMar>
            <w:top w:w="0" w:type="dxa"/>
            <w:left w:w="0" w:type="dxa"/>
            <w:bottom w:w="0" w:type="dxa"/>
            <w:right w:w="0" w:type="dxa"/>
          </w:tblCellMar>
        </w:tblPrEx>
        <w:trPr>
          <w:trHeight w:val="350" w:hRule="atLeast"/>
        </w:trPr>
        <w:tc>
          <w:tcPr>
            <w:tcW w:w="766"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hint="eastAsia" w:ascii="仿宋" w:hAnsi="仿宋" w:eastAsia="仿宋" w:cs="仿宋"/>
                <w:i w:val="0"/>
                <w:color w:val="000000"/>
                <w:sz w:val="24"/>
                <w:szCs w:val="24"/>
                <w:u w:val="none"/>
              </w:rPr>
            </w:pPr>
          </w:p>
        </w:tc>
        <w:tc>
          <w:tcPr>
            <w:tcW w:w="483"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hint="eastAsia" w:ascii="仿宋" w:hAnsi="仿宋" w:eastAsia="仿宋" w:cs="仿宋"/>
                <w:i w:val="0"/>
                <w:color w:val="000000"/>
                <w:sz w:val="24"/>
                <w:szCs w:val="24"/>
                <w:u w:val="none"/>
              </w:rPr>
            </w:pPr>
          </w:p>
        </w:tc>
        <w:tc>
          <w:tcPr>
            <w:tcW w:w="809"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hint="eastAsia" w:ascii="仿宋" w:hAnsi="仿宋" w:eastAsia="仿宋" w:cs="仿宋"/>
                <w:i w:val="0"/>
                <w:color w:val="000000"/>
                <w:sz w:val="24"/>
                <w:szCs w:val="24"/>
                <w:u w:val="none"/>
              </w:rPr>
            </w:pPr>
          </w:p>
        </w:tc>
        <w:tc>
          <w:tcPr>
            <w:tcW w:w="483"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hint="eastAsia" w:ascii="仿宋" w:hAnsi="仿宋" w:eastAsia="仿宋" w:cs="仿宋"/>
                <w:i w:val="0"/>
                <w:color w:val="000000"/>
                <w:sz w:val="24"/>
                <w:szCs w:val="24"/>
                <w:u w:val="none"/>
              </w:rPr>
            </w:pPr>
          </w:p>
        </w:tc>
        <w:tc>
          <w:tcPr>
            <w:tcW w:w="1342"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A32到位时效</w:t>
            </w:r>
          </w:p>
        </w:tc>
        <w:tc>
          <w:tcPr>
            <w:tcW w:w="591"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w:t>
            </w:r>
          </w:p>
        </w:tc>
        <w:tc>
          <w:tcPr>
            <w:tcW w:w="521"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w:t>
            </w:r>
          </w:p>
        </w:tc>
      </w:tr>
      <w:tr>
        <w:tblPrEx>
          <w:shd w:val="clear" w:color="auto" w:fill="auto"/>
          <w:tblCellMar>
            <w:top w:w="0" w:type="dxa"/>
            <w:left w:w="0" w:type="dxa"/>
            <w:bottom w:w="0" w:type="dxa"/>
            <w:right w:w="0" w:type="dxa"/>
          </w:tblCellMar>
        </w:tblPrEx>
        <w:trPr>
          <w:trHeight w:val="350" w:hRule="atLeast"/>
        </w:trPr>
        <w:tc>
          <w:tcPr>
            <w:tcW w:w="766" w:type="pct"/>
            <w:vMerge w:val="restar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B项目管理</w:t>
            </w:r>
          </w:p>
        </w:tc>
        <w:tc>
          <w:tcPr>
            <w:tcW w:w="483" w:type="pct"/>
            <w:vMerge w:val="restar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33</w:t>
            </w:r>
          </w:p>
        </w:tc>
        <w:tc>
          <w:tcPr>
            <w:tcW w:w="809" w:type="pct"/>
            <w:vMerge w:val="restar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B1实施管理</w:t>
            </w:r>
          </w:p>
        </w:tc>
        <w:tc>
          <w:tcPr>
            <w:tcW w:w="483" w:type="pct"/>
            <w:vMerge w:val="restar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w:t>
            </w:r>
          </w:p>
        </w:tc>
        <w:tc>
          <w:tcPr>
            <w:tcW w:w="1342"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B11管理制度健全性</w:t>
            </w:r>
          </w:p>
        </w:tc>
        <w:tc>
          <w:tcPr>
            <w:tcW w:w="591"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w:t>
            </w:r>
          </w:p>
        </w:tc>
        <w:tc>
          <w:tcPr>
            <w:tcW w:w="521"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w:t>
            </w:r>
          </w:p>
        </w:tc>
      </w:tr>
      <w:tr>
        <w:tblPrEx>
          <w:shd w:val="clear" w:color="auto" w:fill="auto"/>
          <w:tblCellMar>
            <w:top w:w="0" w:type="dxa"/>
            <w:left w:w="0" w:type="dxa"/>
            <w:bottom w:w="0" w:type="dxa"/>
            <w:right w:w="0" w:type="dxa"/>
          </w:tblCellMar>
        </w:tblPrEx>
        <w:trPr>
          <w:trHeight w:val="350" w:hRule="atLeast"/>
        </w:trPr>
        <w:tc>
          <w:tcPr>
            <w:tcW w:w="766"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hint="eastAsia" w:ascii="仿宋" w:hAnsi="仿宋" w:eastAsia="仿宋" w:cs="仿宋"/>
                <w:i w:val="0"/>
                <w:color w:val="000000"/>
                <w:sz w:val="24"/>
                <w:szCs w:val="24"/>
                <w:u w:val="none"/>
              </w:rPr>
            </w:pPr>
          </w:p>
        </w:tc>
        <w:tc>
          <w:tcPr>
            <w:tcW w:w="483"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hint="eastAsia" w:ascii="仿宋" w:hAnsi="仿宋" w:eastAsia="仿宋" w:cs="仿宋"/>
                <w:i w:val="0"/>
                <w:color w:val="000000"/>
                <w:sz w:val="24"/>
                <w:szCs w:val="24"/>
                <w:u w:val="none"/>
              </w:rPr>
            </w:pPr>
          </w:p>
        </w:tc>
        <w:tc>
          <w:tcPr>
            <w:tcW w:w="809"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hint="eastAsia" w:ascii="仿宋" w:hAnsi="仿宋" w:eastAsia="仿宋" w:cs="仿宋"/>
                <w:i w:val="0"/>
                <w:color w:val="000000"/>
                <w:sz w:val="24"/>
                <w:szCs w:val="24"/>
                <w:u w:val="none"/>
              </w:rPr>
            </w:pPr>
          </w:p>
        </w:tc>
        <w:tc>
          <w:tcPr>
            <w:tcW w:w="483"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hint="eastAsia" w:ascii="仿宋" w:hAnsi="仿宋" w:eastAsia="仿宋" w:cs="仿宋"/>
                <w:i w:val="0"/>
                <w:color w:val="000000"/>
                <w:sz w:val="24"/>
                <w:szCs w:val="24"/>
                <w:u w:val="none"/>
              </w:rPr>
            </w:pPr>
          </w:p>
        </w:tc>
        <w:tc>
          <w:tcPr>
            <w:tcW w:w="1342"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B12制度执行有效性</w:t>
            </w:r>
          </w:p>
        </w:tc>
        <w:tc>
          <w:tcPr>
            <w:tcW w:w="591"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w:t>
            </w:r>
          </w:p>
        </w:tc>
        <w:tc>
          <w:tcPr>
            <w:tcW w:w="521"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2.5</w:t>
            </w:r>
          </w:p>
        </w:tc>
      </w:tr>
      <w:tr>
        <w:tblPrEx>
          <w:shd w:val="clear" w:color="auto" w:fill="auto"/>
          <w:tblCellMar>
            <w:top w:w="0" w:type="dxa"/>
            <w:left w:w="0" w:type="dxa"/>
            <w:bottom w:w="0" w:type="dxa"/>
            <w:right w:w="0" w:type="dxa"/>
          </w:tblCellMar>
        </w:tblPrEx>
        <w:trPr>
          <w:trHeight w:val="350" w:hRule="atLeast"/>
        </w:trPr>
        <w:tc>
          <w:tcPr>
            <w:tcW w:w="766"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hint="eastAsia" w:ascii="仿宋" w:hAnsi="仿宋" w:eastAsia="仿宋" w:cs="仿宋"/>
                <w:i w:val="0"/>
                <w:color w:val="000000"/>
                <w:sz w:val="24"/>
                <w:szCs w:val="24"/>
                <w:u w:val="none"/>
              </w:rPr>
            </w:pPr>
          </w:p>
        </w:tc>
        <w:tc>
          <w:tcPr>
            <w:tcW w:w="483"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hint="eastAsia" w:ascii="仿宋" w:hAnsi="仿宋" w:eastAsia="仿宋" w:cs="仿宋"/>
                <w:i w:val="0"/>
                <w:color w:val="000000"/>
                <w:sz w:val="24"/>
                <w:szCs w:val="24"/>
                <w:u w:val="none"/>
              </w:rPr>
            </w:pPr>
          </w:p>
        </w:tc>
        <w:tc>
          <w:tcPr>
            <w:tcW w:w="809"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hint="eastAsia" w:ascii="仿宋" w:hAnsi="仿宋" w:eastAsia="仿宋" w:cs="仿宋"/>
                <w:i w:val="0"/>
                <w:color w:val="000000"/>
                <w:sz w:val="24"/>
                <w:szCs w:val="24"/>
                <w:u w:val="none"/>
              </w:rPr>
            </w:pPr>
          </w:p>
        </w:tc>
        <w:tc>
          <w:tcPr>
            <w:tcW w:w="483"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hint="eastAsia" w:ascii="仿宋" w:hAnsi="仿宋" w:eastAsia="仿宋" w:cs="仿宋"/>
                <w:i w:val="0"/>
                <w:color w:val="000000"/>
                <w:sz w:val="24"/>
                <w:szCs w:val="24"/>
                <w:u w:val="none"/>
              </w:rPr>
            </w:pPr>
          </w:p>
        </w:tc>
        <w:tc>
          <w:tcPr>
            <w:tcW w:w="1342"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B13项目质量可控性</w:t>
            </w:r>
          </w:p>
        </w:tc>
        <w:tc>
          <w:tcPr>
            <w:tcW w:w="591"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w:t>
            </w:r>
          </w:p>
        </w:tc>
        <w:tc>
          <w:tcPr>
            <w:tcW w:w="521"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w:t>
            </w:r>
          </w:p>
        </w:tc>
      </w:tr>
      <w:tr>
        <w:tblPrEx>
          <w:shd w:val="clear" w:color="auto" w:fill="auto"/>
          <w:tblCellMar>
            <w:top w:w="0" w:type="dxa"/>
            <w:left w:w="0" w:type="dxa"/>
            <w:bottom w:w="0" w:type="dxa"/>
            <w:right w:w="0" w:type="dxa"/>
          </w:tblCellMar>
        </w:tblPrEx>
        <w:trPr>
          <w:trHeight w:val="350" w:hRule="atLeast"/>
        </w:trPr>
        <w:tc>
          <w:tcPr>
            <w:tcW w:w="766"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hint="eastAsia" w:ascii="仿宋" w:hAnsi="仿宋" w:eastAsia="仿宋" w:cs="仿宋"/>
                <w:i w:val="0"/>
                <w:color w:val="000000"/>
                <w:sz w:val="24"/>
                <w:szCs w:val="24"/>
                <w:u w:val="none"/>
              </w:rPr>
            </w:pPr>
          </w:p>
        </w:tc>
        <w:tc>
          <w:tcPr>
            <w:tcW w:w="483"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hint="eastAsia" w:ascii="仿宋" w:hAnsi="仿宋" w:eastAsia="仿宋" w:cs="仿宋"/>
                <w:i w:val="0"/>
                <w:color w:val="000000"/>
                <w:sz w:val="24"/>
                <w:szCs w:val="24"/>
                <w:u w:val="none"/>
              </w:rPr>
            </w:pPr>
          </w:p>
        </w:tc>
        <w:tc>
          <w:tcPr>
            <w:tcW w:w="809" w:type="pct"/>
            <w:vMerge w:val="restar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B2财务管理</w:t>
            </w:r>
          </w:p>
        </w:tc>
        <w:tc>
          <w:tcPr>
            <w:tcW w:w="483" w:type="pct"/>
            <w:vMerge w:val="restar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18</w:t>
            </w:r>
          </w:p>
        </w:tc>
        <w:tc>
          <w:tcPr>
            <w:tcW w:w="1342"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B21财务制度健全性</w:t>
            </w:r>
          </w:p>
        </w:tc>
        <w:tc>
          <w:tcPr>
            <w:tcW w:w="591"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w:t>
            </w:r>
          </w:p>
        </w:tc>
        <w:tc>
          <w:tcPr>
            <w:tcW w:w="521"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w:t>
            </w:r>
          </w:p>
        </w:tc>
      </w:tr>
      <w:tr>
        <w:tblPrEx>
          <w:shd w:val="clear" w:color="auto" w:fill="auto"/>
          <w:tblCellMar>
            <w:top w:w="0" w:type="dxa"/>
            <w:left w:w="0" w:type="dxa"/>
            <w:bottom w:w="0" w:type="dxa"/>
            <w:right w:w="0" w:type="dxa"/>
          </w:tblCellMar>
        </w:tblPrEx>
        <w:trPr>
          <w:trHeight w:val="350" w:hRule="atLeast"/>
        </w:trPr>
        <w:tc>
          <w:tcPr>
            <w:tcW w:w="766"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hint="eastAsia" w:ascii="仿宋" w:hAnsi="仿宋" w:eastAsia="仿宋" w:cs="仿宋"/>
                <w:i w:val="0"/>
                <w:color w:val="000000"/>
                <w:sz w:val="24"/>
                <w:szCs w:val="24"/>
                <w:u w:val="none"/>
              </w:rPr>
            </w:pPr>
          </w:p>
        </w:tc>
        <w:tc>
          <w:tcPr>
            <w:tcW w:w="483"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hint="eastAsia" w:ascii="仿宋" w:hAnsi="仿宋" w:eastAsia="仿宋" w:cs="仿宋"/>
                <w:i w:val="0"/>
                <w:color w:val="000000"/>
                <w:sz w:val="24"/>
                <w:szCs w:val="24"/>
                <w:u w:val="none"/>
              </w:rPr>
            </w:pPr>
          </w:p>
        </w:tc>
        <w:tc>
          <w:tcPr>
            <w:tcW w:w="809"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hint="eastAsia" w:ascii="仿宋" w:hAnsi="仿宋" w:eastAsia="仿宋" w:cs="仿宋"/>
                <w:i w:val="0"/>
                <w:color w:val="000000"/>
                <w:sz w:val="24"/>
                <w:szCs w:val="24"/>
                <w:u w:val="none"/>
              </w:rPr>
            </w:pPr>
          </w:p>
        </w:tc>
        <w:tc>
          <w:tcPr>
            <w:tcW w:w="483"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hint="eastAsia" w:ascii="仿宋" w:hAnsi="仿宋" w:eastAsia="仿宋" w:cs="仿宋"/>
                <w:i w:val="0"/>
                <w:color w:val="000000"/>
                <w:sz w:val="24"/>
                <w:szCs w:val="24"/>
                <w:u w:val="none"/>
              </w:rPr>
            </w:pPr>
          </w:p>
        </w:tc>
        <w:tc>
          <w:tcPr>
            <w:tcW w:w="1342"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B22资金使用合规性</w:t>
            </w:r>
          </w:p>
        </w:tc>
        <w:tc>
          <w:tcPr>
            <w:tcW w:w="591"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w:t>
            </w:r>
          </w:p>
        </w:tc>
        <w:tc>
          <w:tcPr>
            <w:tcW w:w="521"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w:t>
            </w:r>
          </w:p>
        </w:tc>
      </w:tr>
      <w:tr>
        <w:tblPrEx>
          <w:shd w:val="clear" w:color="auto" w:fill="auto"/>
          <w:tblCellMar>
            <w:top w:w="0" w:type="dxa"/>
            <w:left w:w="0" w:type="dxa"/>
            <w:bottom w:w="0" w:type="dxa"/>
            <w:right w:w="0" w:type="dxa"/>
          </w:tblCellMar>
        </w:tblPrEx>
        <w:trPr>
          <w:trHeight w:val="350" w:hRule="atLeast"/>
        </w:trPr>
        <w:tc>
          <w:tcPr>
            <w:tcW w:w="766"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hint="eastAsia" w:ascii="仿宋" w:hAnsi="仿宋" w:eastAsia="仿宋" w:cs="仿宋"/>
                <w:i w:val="0"/>
                <w:color w:val="000000"/>
                <w:sz w:val="24"/>
                <w:szCs w:val="24"/>
                <w:u w:val="none"/>
              </w:rPr>
            </w:pPr>
          </w:p>
        </w:tc>
        <w:tc>
          <w:tcPr>
            <w:tcW w:w="483"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hint="eastAsia" w:ascii="仿宋" w:hAnsi="仿宋" w:eastAsia="仿宋" w:cs="仿宋"/>
                <w:i w:val="0"/>
                <w:color w:val="000000"/>
                <w:sz w:val="24"/>
                <w:szCs w:val="24"/>
                <w:u w:val="none"/>
              </w:rPr>
            </w:pPr>
          </w:p>
        </w:tc>
        <w:tc>
          <w:tcPr>
            <w:tcW w:w="809"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hint="eastAsia" w:ascii="仿宋" w:hAnsi="仿宋" w:eastAsia="仿宋" w:cs="仿宋"/>
                <w:i w:val="0"/>
                <w:color w:val="000000"/>
                <w:sz w:val="24"/>
                <w:szCs w:val="24"/>
                <w:u w:val="none"/>
              </w:rPr>
            </w:pPr>
          </w:p>
        </w:tc>
        <w:tc>
          <w:tcPr>
            <w:tcW w:w="483" w:type="pct"/>
            <w:vMerge w:val="continue"/>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jc w:val="center"/>
              <w:rPr>
                <w:rFonts w:hint="eastAsia" w:ascii="仿宋" w:hAnsi="仿宋" w:eastAsia="仿宋" w:cs="仿宋"/>
                <w:i w:val="0"/>
                <w:color w:val="000000"/>
                <w:sz w:val="24"/>
                <w:szCs w:val="24"/>
                <w:u w:val="none"/>
              </w:rPr>
            </w:pPr>
          </w:p>
        </w:tc>
        <w:tc>
          <w:tcPr>
            <w:tcW w:w="1342"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B23财务监控有效性</w:t>
            </w:r>
          </w:p>
        </w:tc>
        <w:tc>
          <w:tcPr>
            <w:tcW w:w="591"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w:t>
            </w:r>
          </w:p>
        </w:tc>
        <w:tc>
          <w:tcPr>
            <w:tcW w:w="521"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w:t>
            </w:r>
          </w:p>
        </w:tc>
      </w:tr>
      <w:tr>
        <w:tblPrEx>
          <w:shd w:val="clear" w:color="auto" w:fill="auto"/>
          <w:tblCellMar>
            <w:top w:w="0" w:type="dxa"/>
            <w:left w:w="0" w:type="dxa"/>
            <w:bottom w:w="0" w:type="dxa"/>
            <w:right w:w="0" w:type="dxa"/>
          </w:tblCellMar>
        </w:tblPrEx>
        <w:trPr>
          <w:trHeight w:val="350" w:hRule="atLeast"/>
        </w:trPr>
        <w:tc>
          <w:tcPr>
            <w:tcW w:w="766" w:type="pct"/>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C项目绩效</w:t>
            </w:r>
          </w:p>
        </w:tc>
        <w:tc>
          <w:tcPr>
            <w:tcW w:w="483" w:type="pct"/>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46</w:t>
            </w:r>
          </w:p>
        </w:tc>
        <w:tc>
          <w:tcPr>
            <w:tcW w:w="809" w:type="pct"/>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C1项目产出</w:t>
            </w:r>
          </w:p>
        </w:tc>
        <w:tc>
          <w:tcPr>
            <w:tcW w:w="483" w:type="pct"/>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16</w:t>
            </w:r>
          </w:p>
        </w:tc>
        <w:tc>
          <w:tcPr>
            <w:tcW w:w="134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C11产出数量</w:t>
            </w:r>
          </w:p>
        </w:tc>
        <w:tc>
          <w:tcPr>
            <w:tcW w:w="591"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4 </w:t>
            </w:r>
          </w:p>
        </w:tc>
        <w:tc>
          <w:tcPr>
            <w:tcW w:w="521"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w:t>
            </w:r>
          </w:p>
        </w:tc>
      </w:tr>
      <w:tr>
        <w:tblPrEx>
          <w:shd w:val="clear" w:color="auto" w:fill="auto"/>
          <w:tblCellMar>
            <w:top w:w="0" w:type="dxa"/>
            <w:left w:w="0" w:type="dxa"/>
            <w:bottom w:w="0" w:type="dxa"/>
            <w:right w:w="0" w:type="dxa"/>
          </w:tblCellMar>
        </w:tblPrEx>
        <w:trPr>
          <w:trHeight w:val="350" w:hRule="atLeast"/>
        </w:trPr>
        <w:tc>
          <w:tcPr>
            <w:tcW w:w="766"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4"/>
                <w:szCs w:val="24"/>
                <w:u w:val="none"/>
              </w:rPr>
            </w:pPr>
          </w:p>
        </w:tc>
        <w:tc>
          <w:tcPr>
            <w:tcW w:w="4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4"/>
                <w:szCs w:val="24"/>
                <w:u w:val="none"/>
              </w:rPr>
            </w:pPr>
          </w:p>
        </w:tc>
        <w:tc>
          <w:tcPr>
            <w:tcW w:w="809"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4"/>
                <w:szCs w:val="24"/>
                <w:u w:val="none"/>
              </w:rPr>
            </w:pPr>
          </w:p>
        </w:tc>
        <w:tc>
          <w:tcPr>
            <w:tcW w:w="4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4"/>
                <w:szCs w:val="24"/>
                <w:u w:val="none"/>
              </w:rPr>
            </w:pPr>
          </w:p>
        </w:tc>
        <w:tc>
          <w:tcPr>
            <w:tcW w:w="134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C12产出质量</w:t>
            </w:r>
          </w:p>
        </w:tc>
        <w:tc>
          <w:tcPr>
            <w:tcW w:w="591"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4 </w:t>
            </w:r>
          </w:p>
        </w:tc>
        <w:tc>
          <w:tcPr>
            <w:tcW w:w="521"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w:t>
            </w:r>
          </w:p>
        </w:tc>
      </w:tr>
      <w:tr>
        <w:tblPrEx>
          <w:shd w:val="clear" w:color="auto" w:fill="auto"/>
          <w:tblCellMar>
            <w:top w:w="0" w:type="dxa"/>
            <w:left w:w="0" w:type="dxa"/>
            <w:bottom w:w="0" w:type="dxa"/>
            <w:right w:w="0" w:type="dxa"/>
          </w:tblCellMar>
        </w:tblPrEx>
        <w:trPr>
          <w:trHeight w:val="350" w:hRule="atLeast"/>
        </w:trPr>
        <w:tc>
          <w:tcPr>
            <w:tcW w:w="766"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4"/>
                <w:szCs w:val="24"/>
                <w:u w:val="none"/>
              </w:rPr>
            </w:pPr>
          </w:p>
        </w:tc>
        <w:tc>
          <w:tcPr>
            <w:tcW w:w="4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4"/>
                <w:szCs w:val="24"/>
                <w:u w:val="none"/>
              </w:rPr>
            </w:pPr>
          </w:p>
        </w:tc>
        <w:tc>
          <w:tcPr>
            <w:tcW w:w="809"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4"/>
                <w:szCs w:val="24"/>
                <w:u w:val="none"/>
              </w:rPr>
            </w:pPr>
          </w:p>
        </w:tc>
        <w:tc>
          <w:tcPr>
            <w:tcW w:w="4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4"/>
                <w:szCs w:val="24"/>
                <w:u w:val="none"/>
              </w:rPr>
            </w:pPr>
          </w:p>
        </w:tc>
        <w:tc>
          <w:tcPr>
            <w:tcW w:w="134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C13产出时效</w:t>
            </w:r>
          </w:p>
        </w:tc>
        <w:tc>
          <w:tcPr>
            <w:tcW w:w="591"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4 </w:t>
            </w:r>
          </w:p>
        </w:tc>
        <w:tc>
          <w:tcPr>
            <w:tcW w:w="521"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w:t>
            </w:r>
          </w:p>
        </w:tc>
      </w:tr>
      <w:tr>
        <w:tblPrEx>
          <w:shd w:val="clear" w:color="auto" w:fill="auto"/>
          <w:tblCellMar>
            <w:top w:w="0" w:type="dxa"/>
            <w:left w:w="0" w:type="dxa"/>
            <w:bottom w:w="0" w:type="dxa"/>
            <w:right w:w="0" w:type="dxa"/>
          </w:tblCellMar>
        </w:tblPrEx>
        <w:trPr>
          <w:trHeight w:val="350" w:hRule="atLeast"/>
        </w:trPr>
        <w:tc>
          <w:tcPr>
            <w:tcW w:w="766"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4"/>
                <w:szCs w:val="24"/>
                <w:u w:val="none"/>
              </w:rPr>
            </w:pPr>
          </w:p>
        </w:tc>
        <w:tc>
          <w:tcPr>
            <w:tcW w:w="4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4"/>
                <w:szCs w:val="24"/>
                <w:u w:val="none"/>
              </w:rPr>
            </w:pPr>
          </w:p>
        </w:tc>
        <w:tc>
          <w:tcPr>
            <w:tcW w:w="809"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4"/>
                <w:szCs w:val="24"/>
                <w:u w:val="none"/>
              </w:rPr>
            </w:pPr>
          </w:p>
        </w:tc>
        <w:tc>
          <w:tcPr>
            <w:tcW w:w="4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4"/>
                <w:szCs w:val="24"/>
                <w:u w:val="none"/>
              </w:rPr>
            </w:pPr>
          </w:p>
        </w:tc>
        <w:tc>
          <w:tcPr>
            <w:tcW w:w="134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C14产出成本</w:t>
            </w:r>
          </w:p>
        </w:tc>
        <w:tc>
          <w:tcPr>
            <w:tcW w:w="591"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w:t>
            </w:r>
          </w:p>
        </w:tc>
        <w:tc>
          <w:tcPr>
            <w:tcW w:w="521"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w:t>
            </w:r>
          </w:p>
        </w:tc>
      </w:tr>
      <w:tr>
        <w:tblPrEx>
          <w:shd w:val="clear" w:color="auto" w:fill="auto"/>
          <w:tblCellMar>
            <w:top w:w="0" w:type="dxa"/>
            <w:left w:w="0" w:type="dxa"/>
            <w:bottom w:w="0" w:type="dxa"/>
            <w:right w:w="0" w:type="dxa"/>
          </w:tblCellMar>
        </w:tblPrEx>
        <w:trPr>
          <w:trHeight w:val="350" w:hRule="atLeast"/>
        </w:trPr>
        <w:tc>
          <w:tcPr>
            <w:tcW w:w="766"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4"/>
                <w:szCs w:val="24"/>
                <w:u w:val="none"/>
              </w:rPr>
            </w:pPr>
          </w:p>
        </w:tc>
        <w:tc>
          <w:tcPr>
            <w:tcW w:w="4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4"/>
                <w:szCs w:val="24"/>
                <w:u w:val="none"/>
              </w:rPr>
            </w:pPr>
          </w:p>
        </w:tc>
        <w:tc>
          <w:tcPr>
            <w:tcW w:w="809" w:type="pct"/>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C2项目效益</w:t>
            </w:r>
          </w:p>
        </w:tc>
        <w:tc>
          <w:tcPr>
            <w:tcW w:w="483" w:type="pct"/>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134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C21社会效益</w:t>
            </w:r>
          </w:p>
        </w:tc>
        <w:tc>
          <w:tcPr>
            <w:tcW w:w="591"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w:t>
            </w:r>
          </w:p>
        </w:tc>
        <w:tc>
          <w:tcPr>
            <w:tcW w:w="521"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w:t>
            </w:r>
          </w:p>
        </w:tc>
      </w:tr>
      <w:tr>
        <w:tblPrEx>
          <w:shd w:val="clear" w:color="auto" w:fill="auto"/>
          <w:tblCellMar>
            <w:top w:w="0" w:type="dxa"/>
            <w:left w:w="0" w:type="dxa"/>
            <w:bottom w:w="0" w:type="dxa"/>
            <w:right w:w="0" w:type="dxa"/>
          </w:tblCellMar>
        </w:tblPrEx>
        <w:trPr>
          <w:trHeight w:val="350" w:hRule="atLeast"/>
        </w:trPr>
        <w:tc>
          <w:tcPr>
            <w:tcW w:w="766"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4"/>
                <w:szCs w:val="24"/>
                <w:u w:val="none"/>
              </w:rPr>
            </w:pPr>
          </w:p>
        </w:tc>
        <w:tc>
          <w:tcPr>
            <w:tcW w:w="4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4"/>
                <w:szCs w:val="24"/>
                <w:u w:val="none"/>
              </w:rPr>
            </w:pPr>
          </w:p>
        </w:tc>
        <w:tc>
          <w:tcPr>
            <w:tcW w:w="809"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4"/>
                <w:szCs w:val="24"/>
                <w:u w:val="none"/>
              </w:rPr>
            </w:pPr>
          </w:p>
        </w:tc>
        <w:tc>
          <w:tcPr>
            <w:tcW w:w="4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4"/>
                <w:szCs w:val="24"/>
                <w:u w:val="none"/>
              </w:rPr>
            </w:pPr>
          </w:p>
        </w:tc>
        <w:tc>
          <w:tcPr>
            <w:tcW w:w="134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C22可持续性影响</w:t>
            </w:r>
          </w:p>
        </w:tc>
        <w:tc>
          <w:tcPr>
            <w:tcW w:w="591"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w:t>
            </w:r>
          </w:p>
        </w:tc>
        <w:tc>
          <w:tcPr>
            <w:tcW w:w="521"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w:t>
            </w:r>
          </w:p>
        </w:tc>
      </w:tr>
      <w:tr>
        <w:tblPrEx>
          <w:shd w:val="clear" w:color="auto" w:fill="auto"/>
          <w:tblCellMar>
            <w:top w:w="0" w:type="dxa"/>
            <w:left w:w="0" w:type="dxa"/>
            <w:bottom w:w="0" w:type="dxa"/>
            <w:right w:w="0" w:type="dxa"/>
          </w:tblCellMar>
        </w:tblPrEx>
        <w:trPr>
          <w:trHeight w:val="350" w:hRule="atLeast"/>
        </w:trPr>
        <w:tc>
          <w:tcPr>
            <w:tcW w:w="766"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4"/>
                <w:szCs w:val="24"/>
                <w:u w:val="none"/>
              </w:rPr>
            </w:pPr>
          </w:p>
        </w:tc>
        <w:tc>
          <w:tcPr>
            <w:tcW w:w="4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4"/>
                <w:szCs w:val="24"/>
                <w:u w:val="none"/>
              </w:rPr>
            </w:pPr>
          </w:p>
        </w:tc>
        <w:tc>
          <w:tcPr>
            <w:tcW w:w="809"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4"/>
                <w:szCs w:val="24"/>
                <w:u w:val="none"/>
              </w:rPr>
            </w:pPr>
          </w:p>
        </w:tc>
        <w:tc>
          <w:tcPr>
            <w:tcW w:w="483"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4"/>
                <w:szCs w:val="24"/>
                <w:u w:val="none"/>
              </w:rPr>
            </w:pPr>
          </w:p>
        </w:tc>
        <w:tc>
          <w:tcPr>
            <w:tcW w:w="134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C23群众满意度</w:t>
            </w:r>
          </w:p>
        </w:tc>
        <w:tc>
          <w:tcPr>
            <w:tcW w:w="591"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w:t>
            </w:r>
          </w:p>
        </w:tc>
        <w:tc>
          <w:tcPr>
            <w:tcW w:w="521"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w:t>
            </w:r>
          </w:p>
        </w:tc>
      </w:tr>
      <w:tr>
        <w:tblPrEx>
          <w:shd w:val="clear" w:color="auto" w:fill="auto"/>
          <w:tblCellMar>
            <w:top w:w="0" w:type="dxa"/>
            <w:left w:w="0" w:type="dxa"/>
            <w:bottom w:w="0" w:type="dxa"/>
            <w:right w:w="0" w:type="dxa"/>
          </w:tblCellMar>
        </w:tblPrEx>
        <w:trPr>
          <w:trHeight w:val="350" w:hRule="atLeast"/>
        </w:trPr>
        <w:tc>
          <w:tcPr>
            <w:tcW w:w="76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合计</w:t>
            </w:r>
          </w:p>
        </w:tc>
        <w:tc>
          <w:tcPr>
            <w:tcW w:w="483"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100</w:t>
            </w:r>
          </w:p>
        </w:tc>
        <w:tc>
          <w:tcPr>
            <w:tcW w:w="809"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仿宋" w:hAnsi="仿宋" w:eastAsia="仿宋" w:cs="仿宋"/>
                <w:i w:val="0"/>
                <w:color w:val="000000"/>
                <w:sz w:val="24"/>
                <w:szCs w:val="24"/>
                <w:u w:val="none"/>
              </w:rPr>
            </w:pPr>
          </w:p>
        </w:tc>
        <w:tc>
          <w:tcPr>
            <w:tcW w:w="483"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100</w:t>
            </w:r>
          </w:p>
        </w:tc>
        <w:tc>
          <w:tcPr>
            <w:tcW w:w="134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仿宋" w:hAnsi="仿宋" w:eastAsia="仿宋" w:cs="仿宋"/>
                <w:i w:val="0"/>
                <w:color w:val="000000"/>
                <w:sz w:val="24"/>
                <w:szCs w:val="24"/>
                <w:u w:val="none"/>
              </w:rPr>
            </w:pPr>
          </w:p>
        </w:tc>
        <w:tc>
          <w:tcPr>
            <w:tcW w:w="591"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100</w:t>
            </w:r>
          </w:p>
        </w:tc>
        <w:tc>
          <w:tcPr>
            <w:tcW w:w="521"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80.5</w:t>
            </w:r>
          </w:p>
        </w:tc>
      </w:tr>
    </w:tbl>
    <w:p>
      <w:pPr>
        <w:spacing w:line="480" w:lineRule="exact"/>
        <w:ind w:firstLine="562" w:firstLineChars="200"/>
        <w:outlineLvl w:val="0"/>
        <w:rPr>
          <w:rFonts w:ascii="仿宋" w:hAnsi="仿宋" w:eastAsia="仿宋" w:cs="仿宋"/>
          <w:b/>
          <w:bCs/>
          <w:color w:val="auto"/>
          <w:kern w:val="0"/>
          <w:sz w:val="28"/>
          <w:szCs w:val="28"/>
          <w:highlight w:val="none"/>
          <w:lang w:bidi="ar"/>
        </w:rPr>
      </w:pPr>
      <w:bookmarkStart w:id="150" w:name="_Toc14390"/>
      <w:r>
        <w:rPr>
          <w:rFonts w:hint="eastAsia" w:ascii="仿宋" w:hAnsi="仿宋" w:eastAsia="仿宋" w:cs="仿宋"/>
          <w:b/>
          <w:bCs/>
          <w:color w:val="auto"/>
          <w:kern w:val="0"/>
          <w:sz w:val="28"/>
          <w:szCs w:val="28"/>
          <w:highlight w:val="none"/>
          <w:lang w:bidi="ar"/>
        </w:rPr>
        <w:t>五、主要经验及做法</w:t>
      </w:r>
      <w:bookmarkEnd w:id="144"/>
      <w:bookmarkEnd w:id="145"/>
      <w:bookmarkEnd w:id="146"/>
      <w:bookmarkEnd w:id="147"/>
      <w:bookmarkEnd w:id="148"/>
      <w:bookmarkEnd w:id="149"/>
      <w:bookmarkEnd w:id="150"/>
    </w:p>
    <w:p>
      <w:pPr>
        <w:autoSpaceDE w:val="0"/>
        <w:autoSpaceDN w:val="0"/>
        <w:adjustRightInd w:val="0"/>
        <w:spacing w:line="480" w:lineRule="exact"/>
        <w:ind w:firstLine="560" w:firstLineChars="200"/>
        <w:rPr>
          <w:rFonts w:hint="default" w:ascii="仿宋" w:hAnsi="仿宋" w:eastAsia="仿宋" w:cs="仿宋"/>
          <w:color w:val="auto"/>
          <w:kern w:val="0"/>
          <w:sz w:val="28"/>
          <w:szCs w:val="28"/>
          <w:highlight w:val="none"/>
          <w:lang w:val="en-US" w:eastAsia="zh-CN"/>
        </w:rPr>
      </w:pPr>
      <w:bookmarkStart w:id="151" w:name="_Toc650_WPSOffice_Level2"/>
      <w:bookmarkStart w:id="152" w:name="_Toc32652_WPSOffice_Level2"/>
      <w:r>
        <w:rPr>
          <w:rFonts w:hint="eastAsia" w:ascii="仿宋" w:hAnsi="仿宋" w:eastAsia="仿宋" w:cs="仿宋"/>
          <w:color w:val="auto"/>
          <w:kern w:val="0"/>
          <w:sz w:val="28"/>
          <w:szCs w:val="28"/>
          <w:highlight w:val="none"/>
          <w:lang w:val="en-US" w:eastAsia="zh-CN"/>
        </w:rPr>
        <w:t>榆阳区粮食储备库全面落实粮食仓储“一规定两守则”等有关规定，严防各类安全事故，确保粮食储备和质量安全。成立了2020年春秋两季粮油安全及消防安全大检查领导小组，明确分工、夯实责任，采取以会代训的方式对粮油安全及消防安全工作进行了业务培训，确保安全大检查落实到实处，取得实效。</w:t>
      </w:r>
    </w:p>
    <w:p>
      <w:pPr>
        <w:spacing w:line="480" w:lineRule="exact"/>
        <w:ind w:firstLine="562" w:firstLineChars="200"/>
        <w:outlineLvl w:val="0"/>
        <w:rPr>
          <w:rFonts w:ascii="仿宋" w:hAnsi="仿宋" w:eastAsia="仿宋" w:cs="仿宋"/>
          <w:b/>
          <w:bCs/>
          <w:color w:val="auto"/>
          <w:kern w:val="0"/>
          <w:sz w:val="28"/>
          <w:szCs w:val="28"/>
          <w:highlight w:val="none"/>
          <w:lang w:bidi="ar"/>
        </w:rPr>
      </w:pPr>
      <w:bookmarkStart w:id="153" w:name="_Toc32331"/>
      <w:r>
        <w:rPr>
          <w:rFonts w:hint="eastAsia" w:ascii="仿宋" w:hAnsi="仿宋" w:eastAsia="仿宋" w:cs="仿宋"/>
          <w:b/>
          <w:bCs/>
          <w:color w:val="auto"/>
          <w:kern w:val="0"/>
          <w:sz w:val="28"/>
          <w:szCs w:val="28"/>
          <w:highlight w:val="none"/>
          <w:lang w:bidi="ar"/>
        </w:rPr>
        <w:t>六、存在的问题</w:t>
      </w:r>
      <w:bookmarkEnd w:id="151"/>
      <w:bookmarkEnd w:id="152"/>
      <w:bookmarkEnd w:id="153"/>
    </w:p>
    <w:p>
      <w:pPr>
        <w:autoSpaceDE w:val="0"/>
        <w:autoSpaceDN w:val="0"/>
        <w:adjustRightInd w:val="0"/>
        <w:spacing w:line="480" w:lineRule="exact"/>
        <w:ind w:firstLine="560" w:firstLineChars="200"/>
        <w:outlineLvl w:val="1"/>
        <w:rPr>
          <w:rFonts w:hint="default" w:ascii="仿宋" w:hAnsi="仿宋" w:eastAsia="仿宋" w:cs="仿宋"/>
          <w:color w:val="auto"/>
          <w:kern w:val="0"/>
          <w:sz w:val="28"/>
          <w:szCs w:val="28"/>
          <w:highlight w:val="none"/>
          <w:lang w:val="en-US" w:eastAsia="zh-CN"/>
        </w:rPr>
      </w:pPr>
      <w:bookmarkStart w:id="154" w:name="_Toc14318"/>
      <w:bookmarkStart w:id="155" w:name="_Toc24503_WPSOffice_Level1"/>
      <w:bookmarkStart w:id="156" w:name="_Toc10166_WPSOffice_Level1"/>
      <w:bookmarkStart w:id="157" w:name="_Toc28482_WPSOffice_Level1"/>
      <w:bookmarkStart w:id="158" w:name="_Toc14563_WPSOffice_Level1"/>
      <w:bookmarkStart w:id="159" w:name="_Toc23779"/>
      <w:bookmarkStart w:id="160" w:name="_Toc3578_WPSOffice_Level1"/>
      <w:bookmarkStart w:id="161" w:name="_Toc21980_WPSOffice_Level1"/>
      <w:bookmarkStart w:id="162" w:name="_Toc26806_WPSOffice_Level1"/>
      <w:bookmarkStart w:id="163" w:name="_Toc29079_WPSOffice_Level1"/>
      <w:bookmarkStart w:id="164" w:name="_Toc14364_WPSOffice_Level1"/>
      <w:bookmarkStart w:id="165" w:name="_Toc29704_WPSOffice_Level1"/>
      <w:bookmarkStart w:id="166" w:name="_Toc6827_WPSOffice_Level1"/>
      <w:bookmarkStart w:id="167" w:name="_Toc27109_WPSOffice_Level1"/>
      <w:bookmarkStart w:id="168" w:name="_Toc11750_WPSOffice_Level1"/>
      <w:r>
        <w:rPr>
          <w:rFonts w:hint="eastAsia" w:ascii="仿宋" w:hAnsi="仿宋" w:eastAsia="仿宋" w:cs="仿宋"/>
          <w:bCs/>
          <w:color w:val="auto"/>
          <w:kern w:val="0"/>
          <w:sz w:val="28"/>
          <w:szCs w:val="28"/>
          <w:highlight w:val="none"/>
          <w:lang w:bidi="ar"/>
        </w:rPr>
        <w:t>（一）</w:t>
      </w:r>
      <w:r>
        <w:rPr>
          <w:rFonts w:hint="eastAsia" w:ascii="仿宋" w:hAnsi="仿宋" w:eastAsia="仿宋" w:cs="仿宋"/>
          <w:bCs/>
          <w:color w:val="auto"/>
          <w:kern w:val="0"/>
          <w:sz w:val="28"/>
          <w:szCs w:val="28"/>
          <w:highlight w:val="none"/>
          <w:lang w:val="en-US" w:eastAsia="zh-CN" w:bidi="ar"/>
        </w:rPr>
        <w:t>粮食仓储规范化水平不高</w:t>
      </w:r>
      <w:bookmarkEnd w:id="154"/>
    </w:p>
    <w:p>
      <w:pPr>
        <w:autoSpaceDE w:val="0"/>
        <w:autoSpaceDN w:val="0"/>
        <w:adjustRightInd w:val="0"/>
        <w:spacing w:line="480" w:lineRule="exact"/>
        <w:ind w:firstLine="560" w:firstLineChars="200"/>
        <w:rPr>
          <w:rFonts w:ascii="仿宋" w:hAnsi="仿宋" w:eastAsia="仿宋" w:cs="仿宋"/>
          <w:color w:val="auto"/>
          <w:kern w:val="0"/>
          <w:sz w:val="28"/>
          <w:szCs w:val="28"/>
          <w:highlight w:val="none"/>
        </w:rPr>
      </w:pPr>
      <w:r>
        <w:rPr>
          <w:rFonts w:hint="eastAsia" w:ascii="仿宋" w:hAnsi="仿宋" w:eastAsia="仿宋" w:cs="仿宋"/>
          <w:bCs/>
          <w:color w:val="auto"/>
          <w:kern w:val="0"/>
          <w:sz w:val="28"/>
          <w:szCs w:val="28"/>
          <w:highlight w:val="none"/>
          <w:lang w:val="en-US" w:eastAsia="zh-CN" w:bidi="ar"/>
        </w:rPr>
        <w:t>榆阳区粮食储备库于2020年上半年</w:t>
      </w:r>
      <w:r>
        <w:rPr>
          <w:rFonts w:hint="eastAsia" w:ascii="仿宋" w:hAnsi="仿宋" w:eastAsia="仿宋" w:cs="仿宋"/>
          <w:color w:val="auto"/>
          <w:kern w:val="0"/>
          <w:sz w:val="28"/>
          <w:szCs w:val="28"/>
          <w:highlight w:val="none"/>
          <w:lang w:val="en-US" w:eastAsia="zh-CN"/>
        </w:rPr>
        <w:t>对粮库智能化管理进行了升级改造，安装了54套智能粮情监测系统，19套智能安防系统及1套智能出入库系统，显著提升了粮库仓储规范化管理水平，储量安全进一步得到保障</w:t>
      </w:r>
      <w:r>
        <w:rPr>
          <w:rFonts w:hint="eastAsia" w:ascii="仿宋" w:hAnsi="仿宋" w:eastAsia="仿宋" w:cs="仿宋"/>
          <w:color w:val="auto"/>
          <w:kern w:val="0"/>
          <w:sz w:val="28"/>
          <w:szCs w:val="28"/>
          <w:highlight w:val="none"/>
        </w:rPr>
        <w:t>。</w:t>
      </w:r>
      <w:r>
        <w:rPr>
          <w:rFonts w:hint="eastAsia" w:ascii="仿宋" w:hAnsi="仿宋" w:eastAsia="仿宋" w:cs="仿宋"/>
          <w:color w:val="auto"/>
          <w:kern w:val="0"/>
          <w:sz w:val="28"/>
          <w:szCs w:val="28"/>
          <w:highlight w:val="none"/>
          <w:lang w:val="en-US" w:eastAsia="zh-CN"/>
        </w:rPr>
        <w:t>但</w:t>
      </w:r>
      <w:r>
        <w:rPr>
          <w:rFonts w:hint="eastAsia" w:ascii="仿宋" w:hAnsi="仿宋" w:eastAsia="仿宋" w:cs="仿宋"/>
          <w:bCs/>
          <w:color w:val="auto"/>
          <w:kern w:val="0"/>
          <w:sz w:val="28"/>
          <w:szCs w:val="28"/>
          <w:highlight w:val="none"/>
          <w:lang w:val="en-US" w:eastAsia="zh-CN" w:bidi="ar"/>
        </w:rPr>
        <w:t>由于仓储人员对升级以后的系统和设备性能操作不了解、不熟悉，智能化优势并未完全发挥。</w:t>
      </w:r>
    </w:p>
    <w:p>
      <w:pPr>
        <w:autoSpaceDE w:val="0"/>
        <w:autoSpaceDN w:val="0"/>
        <w:adjustRightInd w:val="0"/>
        <w:spacing w:line="480" w:lineRule="exact"/>
        <w:ind w:firstLine="560" w:firstLineChars="200"/>
        <w:outlineLvl w:val="1"/>
        <w:rPr>
          <w:rFonts w:hint="default" w:ascii="仿宋" w:hAnsi="仿宋" w:eastAsia="仿宋" w:cs="仿宋"/>
          <w:color w:val="auto"/>
          <w:kern w:val="0"/>
          <w:sz w:val="28"/>
          <w:szCs w:val="28"/>
          <w:highlight w:val="none"/>
          <w:lang w:val="en-US" w:eastAsia="zh-CN"/>
        </w:rPr>
      </w:pPr>
      <w:bookmarkStart w:id="169" w:name="_Toc28497"/>
      <w:r>
        <w:rPr>
          <w:rFonts w:hint="eastAsia" w:ascii="仿宋" w:hAnsi="仿宋" w:eastAsia="仿宋" w:cs="仿宋"/>
          <w:color w:val="auto"/>
          <w:kern w:val="0"/>
          <w:sz w:val="28"/>
          <w:szCs w:val="28"/>
          <w:highlight w:val="none"/>
          <w:lang w:eastAsia="zh-CN"/>
        </w:rPr>
        <w:t>（</w:t>
      </w:r>
      <w:r>
        <w:rPr>
          <w:rFonts w:hint="eastAsia" w:ascii="仿宋" w:hAnsi="仿宋" w:eastAsia="仿宋" w:cs="仿宋"/>
          <w:color w:val="auto"/>
          <w:kern w:val="0"/>
          <w:sz w:val="28"/>
          <w:szCs w:val="28"/>
          <w:highlight w:val="none"/>
          <w:lang w:val="en-US" w:eastAsia="zh-CN"/>
        </w:rPr>
        <w:t>二</w:t>
      </w:r>
      <w:r>
        <w:rPr>
          <w:rFonts w:hint="eastAsia" w:ascii="仿宋" w:hAnsi="仿宋" w:eastAsia="仿宋" w:cs="仿宋"/>
          <w:color w:val="auto"/>
          <w:kern w:val="0"/>
          <w:sz w:val="28"/>
          <w:szCs w:val="28"/>
          <w:highlight w:val="none"/>
          <w:lang w:eastAsia="zh-CN"/>
        </w:rPr>
        <w:t>）</w:t>
      </w:r>
      <w:r>
        <w:rPr>
          <w:rFonts w:hint="eastAsia" w:ascii="仿宋" w:hAnsi="仿宋" w:eastAsia="仿宋" w:cs="仿宋"/>
          <w:color w:val="auto"/>
          <w:kern w:val="0"/>
          <w:sz w:val="28"/>
          <w:szCs w:val="28"/>
          <w:highlight w:val="none"/>
          <w:lang w:val="en-US" w:eastAsia="zh-CN"/>
        </w:rPr>
        <w:t>组织领导工作尚需加强</w:t>
      </w:r>
      <w:bookmarkEnd w:id="169"/>
    </w:p>
    <w:p>
      <w:pPr>
        <w:autoSpaceDE w:val="0"/>
        <w:autoSpaceDN w:val="0"/>
        <w:adjustRightInd w:val="0"/>
        <w:spacing w:line="480" w:lineRule="exact"/>
        <w:ind w:firstLine="560" w:firstLineChars="200"/>
        <w:rPr>
          <w:rFonts w:hint="eastAsia" w:ascii="仿宋" w:hAnsi="仿宋" w:eastAsia="仿宋" w:cs="仿宋"/>
          <w:bCs/>
          <w:color w:val="auto"/>
          <w:kern w:val="0"/>
          <w:sz w:val="28"/>
          <w:szCs w:val="28"/>
          <w:highlight w:val="none"/>
          <w:lang w:bidi="ar"/>
        </w:rPr>
      </w:pPr>
      <w:r>
        <w:rPr>
          <w:rFonts w:hint="eastAsia" w:ascii="仿宋" w:hAnsi="仿宋" w:eastAsia="仿宋" w:cs="仿宋"/>
          <w:bCs/>
          <w:color w:val="auto"/>
          <w:kern w:val="0"/>
          <w:sz w:val="28"/>
          <w:szCs w:val="28"/>
          <w:highlight w:val="none"/>
          <w:lang w:val="en-US" w:eastAsia="zh-CN" w:bidi="ar"/>
        </w:rPr>
        <w:t>榆阳区粮食储备库在《工作手册》中对库主任、统计员、出纳、会计、保管员、检验员、消防专管员等工作职责及考核办法进行了明确。</w:t>
      </w:r>
      <w:r>
        <w:rPr>
          <w:rFonts w:hint="eastAsia" w:ascii="仿宋" w:hAnsi="仿宋" w:eastAsia="仿宋" w:cs="仿宋"/>
          <w:bCs/>
          <w:color w:val="auto"/>
          <w:kern w:val="0"/>
          <w:sz w:val="28"/>
          <w:szCs w:val="28"/>
          <w:highlight w:val="none"/>
          <w:lang w:bidi="ar"/>
        </w:rPr>
        <w:t>但</w:t>
      </w:r>
      <w:r>
        <w:rPr>
          <w:rFonts w:hint="eastAsia" w:ascii="仿宋" w:hAnsi="仿宋" w:eastAsia="仿宋" w:cs="仿宋"/>
          <w:bCs/>
          <w:color w:val="auto"/>
          <w:kern w:val="0"/>
          <w:sz w:val="28"/>
          <w:szCs w:val="28"/>
          <w:highlight w:val="none"/>
          <w:lang w:eastAsia="zh-CN" w:bidi="ar"/>
        </w:rPr>
        <w:t>榆阳区粮食储备库未对榆阳区2020年度6500吨原粮储备项目</w:t>
      </w:r>
      <w:r>
        <w:rPr>
          <w:rFonts w:hint="eastAsia" w:ascii="仿宋" w:hAnsi="仿宋" w:eastAsia="仿宋" w:cs="仿宋"/>
          <w:bCs/>
          <w:color w:val="auto"/>
          <w:kern w:val="0"/>
          <w:sz w:val="28"/>
          <w:szCs w:val="28"/>
          <w:highlight w:val="none"/>
          <w:lang w:val="en-US" w:eastAsia="zh-CN" w:bidi="ar"/>
        </w:rPr>
        <w:t>财政专项资金</w:t>
      </w:r>
      <w:r>
        <w:rPr>
          <w:rFonts w:hint="eastAsia" w:ascii="仿宋" w:hAnsi="仿宋" w:eastAsia="仿宋" w:cs="仿宋"/>
          <w:bCs/>
          <w:color w:val="auto"/>
          <w:kern w:val="0"/>
          <w:sz w:val="28"/>
          <w:szCs w:val="28"/>
          <w:highlight w:val="none"/>
          <w:lang w:bidi="ar"/>
        </w:rPr>
        <w:t>成立类似领导小组的组织机构</w:t>
      </w:r>
      <w:r>
        <w:rPr>
          <w:rFonts w:hint="eastAsia" w:ascii="仿宋" w:hAnsi="仿宋" w:eastAsia="仿宋" w:cs="仿宋"/>
          <w:bCs/>
          <w:color w:val="auto"/>
          <w:kern w:val="0"/>
          <w:sz w:val="28"/>
          <w:szCs w:val="28"/>
          <w:highlight w:val="none"/>
          <w:lang w:eastAsia="zh-CN" w:bidi="ar"/>
        </w:rPr>
        <w:t>，</w:t>
      </w:r>
      <w:r>
        <w:rPr>
          <w:rFonts w:hint="eastAsia" w:ascii="仿宋" w:hAnsi="仿宋" w:eastAsia="仿宋" w:cs="仿宋"/>
          <w:color w:val="auto"/>
          <w:kern w:val="0"/>
          <w:sz w:val="28"/>
          <w:szCs w:val="28"/>
          <w:highlight w:val="none"/>
          <w:lang w:val="en-US" w:eastAsia="zh-CN"/>
        </w:rPr>
        <w:t>未对项目制定相关工作计划或实施方案，</w:t>
      </w:r>
      <w:r>
        <w:rPr>
          <w:rFonts w:hint="eastAsia" w:ascii="仿宋" w:hAnsi="仿宋" w:eastAsia="仿宋" w:cs="仿宋"/>
          <w:bCs/>
          <w:color w:val="auto"/>
          <w:kern w:val="0"/>
          <w:sz w:val="28"/>
          <w:szCs w:val="28"/>
          <w:highlight w:val="none"/>
          <w:lang w:val="en-US" w:eastAsia="zh-CN" w:bidi="ar"/>
        </w:rPr>
        <w:t>未制定相关项目管理制度</w:t>
      </w:r>
      <w:r>
        <w:rPr>
          <w:rFonts w:hint="eastAsia" w:ascii="仿宋" w:hAnsi="仿宋" w:eastAsia="仿宋" w:cs="仿宋"/>
          <w:bCs/>
          <w:color w:val="auto"/>
          <w:kern w:val="0"/>
          <w:sz w:val="28"/>
          <w:szCs w:val="28"/>
          <w:highlight w:val="none"/>
          <w:lang w:bidi="ar"/>
        </w:rPr>
        <w:t>。</w:t>
      </w:r>
    </w:p>
    <w:p>
      <w:pPr>
        <w:autoSpaceDE w:val="0"/>
        <w:autoSpaceDN w:val="0"/>
        <w:adjustRightInd w:val="0"/>
        <w:spacing w:line="480" w:lineRule="exact"/>
        <w:ind w:firstLine="560" w:firstLineChars="200"/>
        <w:outlineLvl w:val="1"/>
        <w:rPr>
          <w:rFonts w:hint="default" w:ascii="仿宋" w:hAnsi="仿宋" w:eastAsia="仿宋" w:cs="仿宋"/>
          <w:color w:val="auto"/>
          <w:kern w:val="0"/>
          <w:sz w:val="28"/>
          <w:szCs w:val="28"/>
          <w:highlight w:val="none"/>
          <w:lang w:val="en-US" w:eastAsia="zh-CN"/>
        </w:rPr>
      </w:pPr>
      <w:bookmarkStart w:id="170" w:name="_Toc17524"/>
      <w:r>
        <w:rPr>
          <w:rFonts w:hint="eastAsia" w:ascii="仿宋" w:hAnsi="仿宋" w:eastAsia="仿宋" w:cs="仿宋"/>
          <w:color w:val="auto"/>
          <w:kern w:val="0"/>
          <w:sz w:val="28"/>
          <w:szCs w:val="28"/>
          <w:highlight w:val="none"/>
          <w:lang w:eastAsia="zh-CN"/>
        </w:rPr>
        <w:t>（</w:t>
      </w:r>
      <w:r>
        <w:rPr>
          <w:rFonts w:hint="eastAsia" w:ascii="仿宋" w:hAnsi="仿宋" w:eastAsia="仿宋" w:cs="仿宋"/>
          <w:color w:val="auto"/>
          <w:kern w:val="0"/>
          <w:sz w:val="28"/>
          <w:szCs w:val="28"/>
          <w:highlight w:val="none"/>
          <w:lang w:val="en-US" w:eastAsia="zh-CN"/>
        </w:rPr>
        <w:t>三</w:t>
      </w:r>
      <w:r>
        <w:rPr>
          <w:rFonts w:hint="eastAsia" w:ascii="仿宋" w:hAnsi="仿宋" w:eastAsia="仿宋" w:cs="仿宋"/>
          <w:color w:val="auto"/>
          <w:kern w:val="0"/>
          <w:sz w:val="28"/>
          <w:szCs w:val="28"/>
          <w:highlight w:val="none"/>
          <w:lang w:eastAsia="zh-CN"/>
        </w:rPr>
        <w:t>）</w:t>
      </w:r>
      <w:r>
        <w:rPr>
          <w:rFonts w:hint="eastAsia" w:ascii="仿宋" w:hAnsi="仿宋" w:eastAsia="仿宋" w:cs="仿宋"/>
          <w:color w:val="auto"/>
          <w:kern w:val="0"/>
          <w:sz w:val="28"/>
          <w:szCs w:val="28"/>
          <w:highlight w:val="none"/>
          <w:lang w:val="en-US" w:eastAsia="zh-CN"/>
        </w:rPr>
        <w:t>财务管理有待完善</w:t>
      </w:r>
      <w:bookmarkEnd w:id="170"/>
    </w:p>
    <w:p>
      <w:pPr>
        <w:autoSpaceDE w:val="0"/>
        <w:autoSpaceDN w:val="0"/>
        <w:adjustRightInd w:val="0"/>
        <w:spacing w:line="480" w:lineRule="exact"/>
        <w:ind w:firstLine="560" w:firstLineChars="200"/>
        <w:rPr>
          <w:rFonts w:hint="default" w:ascii="仿宋" w:hAnsi="仿宋" w:eastAsia="仿宋" w:cs="仿宋"/>
          <w:bCs/>
          <w:color w:val="auto"/>
          <w:kern w:val="0"/>
          <w:sz w:val="28"/>
          <w:szCs w:val="28"/>
          <w:highlight w:val="none"/>
          <w:lang w:val="en-US" w:eastAsia="zh-CN" w:bidi="ar"/>
        </w:rPr>
      </w:pPr>
      <w:r>
        <w:rPr>
          <w:rFonts w:hint="eastAsia" w:ascii="仿宋" w:hAnsi="仿宋" w:eastAsia="仿宋" w:cs="仿宋"/>
          <w:bCs/>
          <w:color w:val="auto"/>
          <w:kern w:val="0"/>
          <w:sz w:val="28"/>
          <w:szCs w:val="28"/>
          <w:highlight w:val="none"/>
          <w:lang w:val="en-US" w:eastAsia="zh-CN" w:bidi="ar"/>
        </w:rPr>
        <w:t>在资金管理制度方面，榆阳区粮食储备库未对</w:t>
      </w:r>
      <w:r>
        <w:rPr>
          <w:rFonts w:hint="eastAsia" w:ascii="仿宋" w:hAnsi="仿宋" w:eastAsia="仿宋" w:cs="仿宋"/>
          <w:bCs/>
          <w:color w:val="auto"/>
          <w:kern w:val="0"/>
          <w:sz w:val="28"/>
          <w:szCs w:val="28"/>
          <w:highlight w:val="none"/>
          <w:lang w:eastAsia="zh-CN" w:bidi="ar"/>
        </w:rPr>
        <w:t>榆阳区6500吨原粮储备项目</w:t>
      </w:r>
      <w:r>
        <w:rPr>
          <w:rFonts w:hint="eastAsia" w:ascii="仿宋" w:hAnsi="仿宋" w:eastAsia="仿宋" w:cs="仿宋"/>
          <w:bCs/>
          <w:color w:val="auto"/>
          <w:kern w:val="0"/>
          <w:sz w:val="28"/>
          <w:szCs w:val="28"/>
          <w:highlight w:val="none"/>
          <w:lang w:val="en-US" w:eastAsia="zh-CN" w:bidi="ar"/>
        </w:rPr>
        <w:t>制定相应的项目资金管理制度。在</w:t>
      </w:r>
      <w:r>
        <w:rPr>
          <w:rFonts w:hint="eastAsia" w:ascii="仿宋" w:hAnsi="仿宋" w:eastAsia="仿宋" w:cs="仿宋"/>
          <w:bCs/>
          <w:color w:val="auto"/>
          <w:kern w:val="0"/>
          <w:sz w:val="28"/>
          <w:szCs w:val="28"/>
          <w:highlight w:val="none"/>
          <w:lang w:bidi="ar"/>
        </w:rPr>
        <w:t>财务核算方面，</w:t>
      </w:r>
      <w:r>
        <w:rPr>
          <w:rFonts w:hint="eastAsia" w:ascii="仿宋" w:hAnsi="仿宋" w:eastAsia="仿宋" w:cs="仿宋"/>
          <w:bCs/>
          <w:color w:val="auto"/>
          <w:kern w:val="0"/>
          <w:sz w:val="28"/>
          <w:szCs w:val="28"/>
          <w:highlight w:val="none"/>
          <w:lang w:val="en-US" w:eastAsia="zh-CN" w:bidi="ar"/>
        </w:rPr>
        <w:t>榆阳区粮食储备库</w:t>
      </w:r>
      <w:r>
        <w:rPr>
          <w:rFonts w:hint="eastAsia" w:ascii="仿宋" w:hAnsi="仿宋" w:eastAsia="仿宋" w:cs="仿宋"/>
          <w:bCs/>
          <w:color w:val="auto"/>
          <w:kern w:val="0"/>
          <w:sz w:val="28"/>
          <w:szCs w:val="28"/>
          <w:highlight w:val="none"/>
          <w:lang w:eastAsia="zh-CN" w:bidi="ar"/>
        </w:rPr>
        <w:t>未</w:t>
      </w:r>
      <w:r>
        <w:rPr>
          <w:rFonts w:hint="eastAsia" w:ascii="仿宋_GB2312" w:eastAsia="仿宋_GB2312"/>
          <w:color w:val="auto"/>
          <w:sz w:val="28"/>
          <w:szCs w:val="28"/>
          <w:highlight w:val="none"/>
          <w:lang w:val="en-US" w:eastAsia="zh-CN"/>
        </w:rPr>
        <w:t>建立</w:t>
      </w:r>
      <w:r>
        <w:rPr>
          <w:rFonts w:hint="eastAsia" w:ascii="仿宋" w:hAnsi="仿宋" w:eastAsia="仿宋" w:cs="仿宋"/>
          <w:bCs/>
          <w:color w:val="auto"/>
          <w:kern w:val="0"/>
          <w:sz w:val="28"/>
          <w:szCs w:val="28"/>
          <w:highlight w:val="none"/>
          <w:lang w:eastAsia="zh-CN" w:bidi="ar"/>
        </w:rPr>
        <w:t>榆阳区6500吨原粮储备项目</w:t>
      </w:r>
      <w:r>
        <w:rPr>
          <w:rFonts w:hint="eastAsia" w:ascii="仿宋" w:hAnsi="仿宋" w:eastAsia="仿宋" w:cs="仿宋"/>
          <w:bCs/>
          <w:color w:val="auto"/>
          <w:kern w:val="0"/>
          <w:sz w:val="28"/>
          <w:szCs w:val="28"/>
          <w:highlight w:val="none"/>
          <w:lang w:val="en-US" w:eastAsia="zh-CN" w:bidi="ar"/>
        </w:rPr>
        <w:t>财政专项资金</w:t>
      </w:r>
      <w:r>
        <w:rPr>
          <w:rFonts w:hint="eastAsia" w:ascii="仿宋_GB2312" w:eastAsia="仿宋_GB2312"/>
          <w:color w:val="auto"/>
          <w:sz w:val="28"/>
          <w:szCs w:val="28"/>
          <w:highlight w:val="none"/>
          <w:lang w:val="en-US" w:eastAsia="zh-CN"/>
        </w:rPr>
        <w:t>收支台账，</w:t>
      </w:r>
      <w:r>
        <w:rPr>
          <w:rFonts w:hint="eastAsia" w:ascii="仿宋" w:hAnsi="仿宋" w:eastAsia="仿宋" w:cs="仿宋"/>
          <w:color w:val="auto"/>
          <w:kern w:val="0"/>
          <w:sz w:val="28"/>
          <w:szCs w:val="28"/>
          <w:highlight w:val="none"/>
          <w:lang w:val="en-US" w:eastAsia="zh-CN"/>
        </w:rPr>
        <w:t>利息</w:t>
      </w:r>
      <w:r>
        <w:rPr>
          <w:rFonts w:hint="eastAsia" w:ascii="仿宋" w:hAnsi="仿宋" w:eastAsia="仿宋" w:cs="仿宋"/>
          <w:color w:val="auto"/>
          <w:kern w:val="0"/>
          <w:sz w:val="28"/>
          <w:szCs w:val="28"/>
          <w:highlight w:val="none"/>
        </w:rPr>
        <w:t>支付</w:t>
      </w:r>
      <w:r>
        <w:rPr>
          <w:rFonts w:hint="eastAsia" w:ascii="仿宋" w:hAnsi="仿宋" w:eastAsia="仿宋" w:cs="仿宋"/>
          <w:color w:val="auto"/>
          <w:kern w:val="0"/>
          <w:sz w:val="28"/>
          <w:szCs w:val="28"/>
          <w:highlight w:val="none"/>
          <w:lang w:val="en-US" w:eastAsia="zh-CN"/>
        </w:rPr>
        <w:t>未见审批手续资料</w:t>
      </w:r>
      <w:r>
        <w:rPr>
          <w:rFonts w:hint="eastAsia" w:ascii="仿宋_GB2312" w:eastAsia="仿宋_GB2312"/>
          <w:color w:val="auto"/>
          <w:sz w:val="28"/>
          <w:szCs w:val="28"/>
          <w:highlight w:val="none"/>
          <w:lang w:val="en-US" w:eastAsia="zh-CN"/>
        </w:rPr>
        <w:t>。</w:t>
      </w:r>
    </w:p>
    <w:p>
      <w:pPr>
        <w:autoSpaceDE w:val="0"/>
        <w:autoSpaceDN w:val="0"/>
        <w:adjustRightInd w:val="0"/>
        <w:spacing w:line="480" w:lineRule="exact"/>
        <w:ind w:firstLine="560" w:firstLineChars="200"/>
        <w:outlineLvl w:val="1"/>
        <w:rPr>
          <w:rFonts w:hint="default" w:ascii="仿宋" w:hAnsi="仿宋" w:eastAsia="仿宋" w:cs="仿宋"/>
          <w:color w:val="auto"/>
          <w:kern w:val="0"/>
          <w:sz w:val="28"/>
          <w:szCs w:val="28"/>
          <w:highlight w:val="none"/>
          <w:lang w:val="en-US" w:eastAsia="zh-CN"/>
        </w:rPr>
      </w:pPr>
      <w:bookmarkStart w:id="171" w:name="_Toc6810"/>
      <w:r>
        <w:rPr>
          <w:rFonts w:hint="eastAsia" w:ascii="仿宋" w:hAnsi="仿宋" w:eastAsia="仿宋" w:cs="仿宋"/>
          <w:color w:val="auto"/>
          <w:kern w:val="0"/>
          <w:sz w:val="28"/>
          <w:szCs w:val="28"/>
          <w:highlight w:val="none"/>
          <w:lang w:val="en-US" w:eastAsia="zh-CN"/>
        </w:rPr>
        <w:t>（四）安全管理尚需加强</w:t>
      </w:r>
      <w:bookmarkEnd w:id="171"/>
    </w:p>
    <w:p>
      <w:pPr>
        <w:autoSpaceDE w:val="0"/>
        <w:autoSpaceDN w:val="0"/>
        <w:adjustRightInd w:val="0"/>
        <w:spacing w:line="480" w:lineRule="exact"/>
        <w:ind w:firstLine="560" w:firstLineChars="200"/>
        <w:rPr>
          <w:rFonts w:hint="default" w:ascii="仿宋" w:hAnsi="仿宋" w:eastAsia="仿宋" w:cs="仿宋"/>
          <w:color w:val="auto"/>
          <w:kern w:val="0"/>
          <w:sz w:val="28"/>
          <w:szCs w:val="28"/>
          <w:highlight w:val="none"/>
          <w:lang w:val="en-US" w:eastAsia="zh-CN"/>
        </w:rPr>
      </w:pPr>
      <w:r>
        <w:rPr>
          <w:rFonts w:hint="eastAsia" w:ascii="仿宋" w:hAnsi="仿宋" w:eastAsia="仿宋" w:cs="仿宋"/>
          <w:bCs/>
          <w:color w:val="auto"/>
          <w:kern w:val="0"/>
          <w:sz w:val="28"/>
          <w:szCs w:val="28"/>
          <w:highlight w:val="none"/>
          <w:lang w:bidi="ar"/>
        </w:rPr>
        <w:t>从</w:t>
      </w:r>
      <w:r>
        <w:rPr>
          <w:rFonts w:hint="eastAsia" w:ascii="仿宋" w:hAnsi="仿宋" w:eastAsia="仿宋" w:cs="仿宋"/>
          <w:color w:val="auto"/>
          <w:kern w:val="0"/>
          <w:sz w:val="28"/>
          <w:szCs w:val="28"/>
          <w:highlight w:val="none"/>
          <w:lang w:val="en-US" w:eastAsia="zh-CN"/>
        </w:rPr>
        <w:t>榆阳区粮食储备库</w:t>
      </w:r>
      <w:r>
        <w:rPr>
          <w:rFonts w:hint="eastAsia" w:ascii="仿宋" w:hAnsi="仿宋" w:eastAsia="仿宋" w:cs="仿宋"/>
          <w:bCs/>
          <w:color w:val="auto"/>
          <w:kern w:val="0"/>
          <w:sz w:val="28"/>
          <w:szCs w:val="28"/>
          <w:highlight w:val="none"/>
          <w:lang w:bidi="ar"/>
        </w:rPr>
        <w:t>现场及了解情况看</w:t>
      </w:r>
      <w:r>
        <w:rPr>
          <w:rFonts w:hint="eastAsia" w:ascii="仿宋" w:hAnsi="仿宋" w:eastAsia="仿宋" w:cs="仿宋"/>
          <w:bCs/>
          <w:color w:val="auto"/>
          <w:kern w:val="0"/>
          <w:sz w:val="28"/>
          <w:szCs w:val="28"/>
          <w:highlight w:val="none"/>
          <w:lang w:eastAsia="zh-CN" w:bidi="ar"/>
        </w:rPr>
        <w:t>，</w:t>
      </w:r>
      <w:r>
        <w:rPr>
          <w:rFonts w:hint="eastAsia" w:ascii="仿宋" w:hAnsi="仿宋" w:eastAsia="仿宋" w:cs="仿宋"/>
          <w:bCs/>
          <w:color w:val="auto"/>
          <w:kern w:val="0"/>
          <w:sz w:val="28"/>
          <w:szCs w:val="28"/>
          <w:highlight w:val="none"/>
          <w:lang w:val="en-US" w:eastAsia="zh-CN" w:bidi="ar"/>
        </w:rPr>
        <w:t>由于库区处于拆建阶段，库区缺少大门，库区围墙为临时性围挡，库区周边灰尘较大，</w:t>
      </w:r>
      <w:r>
        <w:rPr>
          <w:rFonts w:hint="eastAsia" w:ascii="仿宋" w:hAnsi="仿宋" w:eastAsia="仿宋" w:cs="仿宋"/>
          <w:color w:val="auto"/>
          <w:kern w:val="0"/>
          <w:sz w:val="28"/>
          <w:szCs w:val="28"/>
          <w:highlight w:val="none"/>
          <w:lang w:val="en-US" w:eastAsia="zh-CN"/>
        </w:rPr>
        <w:t>存在一定的安全责任风险。</w:t>
      </w:r>
    </w:p>
    <w:p>
      <w:pPr>
        <w:tabs>
          <w:tab w:val="left" w:pos="7036"/>
        </w:tabs>
        <w:autoSpaceDE w:val="0"/>
        <w:autoSpaceDN w:val="0"/>
        <w:adjustRightInd w:val="0"/>
        <w:spacing w:line="480" w:lineRule="exact"/>
        <w:ind w:firstLine="562" w:firstLineChars="200"/>
        <w:outlineLvl w:val="0"/>
        <w:rPr>
          <w:rFonts w:ascii="仿宋" w:hAnsi="仿宋" w:eastAsia="仿宋" w:cs="仿宋"/>
          <w:bCs/>
          <w:color w:val="auto"/>
          <w:kern w:val="0"/>
          <w:sz w:val="28"/>
          <w:szCs w:val="28"/>
          <w:highlight w:val="none"/>
          <w:lang w:bidi="ar"/>
        </w:rPr>
      </w:pPr>
      <w:bookmarkStart w:id="172" w:name="_Toc299"/>
      <w:r>
        <w:rPr>
          <w:rFonts w:hint="eastAsia" w:ascii="仿宋" w:hAnsi="仿宋" w:eastAsia="仿宋" w:cs="仿宋"/>
          <w:b/>
          <w:bCs/>
          <w:color w:val="auto"/>
          <w:kern w:val="0"/>
          <w:sz w:val="28"/>
          <w:szCs w:val="28"/>
          <w:highlight w:val="none"/>
          <w:lang w:bidi="ar"/>
        </w:rPr>
        <w:t>七、建议</w:t>
      </w:r>
      <w:bookmarkEnd w:id="172"/>
      <w:r>
        <w:rPr>
          <w:rFonts w:hint="eastAsia" w:ascii="仿宋" w:hAnsi="仿宋" w:eastAsia="仿宋" w:cs="仿宋"/>
          <w:b/>
          <w:bCs/>
          <w:color w:val="auto"/>
          <w:kern w:val="0"/>
          <w:sz w:val="28"/>
          <w:szCs w:val="28"/>
          <w:highlight w:val="none"/>
        </w:rPr>
        <w:tab/>
      </w:r>
    </w:p>
    <w:p>
      <w:pPr>
        <w:autoSpaceDE w:val="0"/>
        <w:autoSpaceDN w:val="0"/>
        <w:adjustRightInd w:val="0"/>
        <w:spacing w:line="480" w:lineRule="exact"/>
        <w:ind w:firstLine="560" w:firstLineChars="200"/>
        <w:outlineLvl w:val="1"/>
        <w:rPr>
          <w:rFonts w:hint="default" w:ascii="仿宋" w:hAnsi="仿宋" w:eastAsia="仿宋" w:cs="仿宋"/>
          <w:color w:val="auto"/>
          <w:kern w:val="0"/>
          <w:sz w:val="28"/>
          <w:szCs w:val="28"/>
          <w:highlight w:val="none"/>
          <w:lang w:val="en-US" w:eastAsia="zh-CN"/>
        </w:rPr>
      </w:pPr>
      <w:bookmarkStart w:id="173" w:name="_Toc5466"/>
      <w:r>
        <w:rPr>
          <w:rFonts w:hint="eastAsia" w:ascii="仿宋" w:hAnsi="仿宋" w:eastAsia="仿宋" w:cs="仿宋"/>
          <w:bCs/>
          <w:color w:val="auto"/>
          <w:kern w:val="0"/>
          <w:sz w:val="28"/>
          <w:szCs w:val="28"/>
          <w:highlight w:val="none"/>
          <w:lang w:bidi="ar"/>
        </w:rPr>
        <w:t>（一）</w:t>
      </w:r>
      <w:bookmarkStart w:id="174" w:name="_Toc31574"/>
      <w:bookmarkStart w:id="175" w:name="_Toc3839"/>
      <w:bookmarkStart w:id="176" w:name="_Toc1539"/>
      <w:bookmarkStart w:id="177" w:name="_Toc20223"/>
      <w:bookmarkStart w:id="178" w:name="_Toc20461"/>
      <w:bookmarkStart w:id="179" w:name="_Toc7111"/>
      <w:bookmarkStart w:id="180" w:name="_Toc7730"/>
      <w:bookmarkStart w:id="181" w:name="_Toc8352"/>
      <w:bookmarkStart w:id="182" w:name="_Toc24353"/>
      <w:bookmarkStart w:id="183" w:name="_Toc4992"/>
      <w:bookmarkStart w:id="184" w:name="_Toc534"/>
      <w:bookmarkStart w:id="185" w:name="_Toc27667"/>
      <w:bookmarkStart w:id="186" w:name="_Toc28548"/>
      <w:bookmarkStart w:id="187" w:name="_Toc15997"/>
      <w:bookmarkStart w:id="188" w:name="_Toc1510"/>
      <w:bookmarkStart w:id="189" w:name="_Toc2345"/>
      <w:bookmarkStart w:id="190" w:name="_Toc19053"/>
      <w:bookmarkStart w:id="191" w:name="_Toc1553"/>
      <w:bookmarkStart w:id="192" w:name="_Toc16300"/>
      <w:bookmarkStart w:id="193" w:name="_Toc15769"/>
      <w:bookmarkStart w:id="194" w:name="_Toc22663"/>
      <w:bookmarkStart w:id="195" w:name="_Toc30911"/>
      <w:bookmarkStart w:id="196" w:name="_Toc13899"/>
      <w:bookmarkStart w:id="197" w:name="_Toc6023"/>
      <w:bookmarkStart w:id="198" w:name="_Toc16266"/>
      <w:bookmarkStart w:id="199" w:name="_Toc32177"/>
      <w:bookmarkStart w:id="200" w:name="_Toc2752"/>
      <w:bookmarkStart w:id="201" w:name="_Toc8839"/>
      <w:bookmarkStart w:id="202" w:name="_Toc538"/>
      <w:bookmarkStart w:id="203" w:name="_Toc537"/>
      <w:bookmarkStart w:id="204" w:name="_Toc28937"/>
      <w:bookmarkStart w:id="205" w:name="_Toc2432"/>
      <w:bookmarkStart w:id="206" w:name="_Toc17740"/>
      <w:bookmarkStart w:id="207" w:name="_Toc19903"/>
      <w:bookmarkStart w:id="208" w:name="_Toc6756"/>
      <w:bookmarkStart w:id="209" w:name="_Toc5457"/>
      <w:bookmarkStart w:id="210" w:name="_Toc10842"/>
      <w:bookmarkStart w:id="211" w:name="_Toc22106"/>
      <w:r>
        <w:rPr>
          <w:rFonts w:hint="eastAsia" w:ascii="仿宋" w:hAnsi="仿宋" w:eastAsia="仿宋" w:cs="仿宋"/>
          <w:color w:val="auto"/>
          <w:kern w:val="0"/>
          <w:sz w:val="28"/>
          <w:szCs w:val="28"/>
          <w:highlight w:val="none"/>
          <w:lang w:val="en-US" w:eastAsia="zh-CN"/>
        </w:rPr>
        <w:t>提高粮库智能化管理水平</w:t>
      </w:r>
      <w:bookmarkEnd w:id="173"/>
    </w:p>
    <w:p>
      <w:pPr>
        <w:autoSpaceDE w:val="0"/>
        <w:autoSpaceDN w:val="0"/>
        <w:adjustRightInd w:val="0"/>
        <w:spacing w:line="480" w:lineRule="exact"/>
        <w:ind w:firstLine="560" w:firstLineChars="200"/>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lang w:val="en-US" w:eastAsia="zh-CN"/>
        </w:rPr>
        <w:t>建议榆阳区粮食储备库继续加强业务人员对粮库仓储智能化管理系统培训与学习，充分发挥智能系统优势，切实提高仓储人员素质和业务水平，进一步提升粮库智能化管理水平，确保区级储备粮储存安全</w:t>
      </w:r>
      <w:r>
        <w:rPr>
          <w:rFonts w:hint="eastAsia" w:ascii="仿宋" w:hAnsi="仿宋" w:eastAsia="仿宋" w:cs="仿宋"/>
          <w:color w:val="auto"/>
          <w:kern w:val="0"/>
          <w:sz w:val="28"/>
          <w:szCs w:val="28"/>
          <w:highlight w:val="none"/>
        </w:rPr>
        <w:t>。</w:t>
      </w:r>
    </w:p>
    <w:p>
      <w:pPr>
        <w:autoSpaceDE w:val="0"/>
        <w:autoSpaceDN w:val="0"/>
        <w:adjustRightInd w:val="0"/>
        <w:spacing w:line="480" w:lineRule="exact"/>
        <w:ind w:firstLine="560" w:firstLineChars="200"/>
        <w:outlineLvl w:val="1"/>
        <w:rPr>
          <w:rFonts w:hint="eastAsia" w:ascii="仿宋" w:hAnsi="仿宋" w:eastAsia="仿宋" w:cs="仿宋"/>
          <w:color w:val="auto"/>
          <w:kern w:val="0"/>
          <w:sz w:val="28"/>
          <w:szCs w:val="28"/>
          <w:highlight w:val="none"/>
          <w:lang w:eastAsia="zh-CN"/>
        </w:rPr>
      </w:pPr>
      <w:bookmarkStart w:id="212" w:name="_Toc14417"/>
      <w:r>
        <w:rPr>
          <w:rFonts w:hint="eastAsia" w:ascii="仿宋" w:hAnsi="仿宋" w:eastAsia="仿宋" w:cs="仿宋"/>
          <w:color w:val="auto"/>
          <w:kern w:val="0"/>
          <w:sz w:val="28"/>
          <w:szCs w:val="28"/>
          <w:highlight w:val="none"/>
          <w:lang w:eastAsia="zh-CN"/>
        </w:rPr>
        <w:t>（</w:t>
      </w:r>
      <w:r>
        <w:rPr>
          <w:rFonts w:hint="eastAsia" w:ascii="仿宋" w:hAnsi="仿宋" w:eastAsia="仿宋" w:cs="仿宋"/>
          <w:color w:val="auto"/>
          <w:kern w:val="0"/>
          <w:sz w:val="28"/>
          <w:szCs w:val="28"/>
          <w:highlight w:val="none"/>
          <w:lang w:val="en-US" w:eastAsia="zh-CN"/>
        </w:rPr>
        <w:t>二</w:t>
      </w:r>
      <w:r>
        <w:rPr>
          <w:rFonts w:hint="eastAsia" w:ascii="仿宋" w:hAnsi="仿宋" w:eastAsia="仿宋" w:cs="仿宋"/>
          <w:color w:val="auto"/>
          <w:kern w:val="0"/>
          <w:sz w:val="28"/>
          <w:szCs w:val="28"/>
          <w:highlight w:val="none"/>
          <w:lang w:eastAsia="zh-CN"/>
        </w:rPr>
        <w:t>）</w:t>
      </w:r>
      <w:r>
        <w:rPr>
          <w:rFonts w:hint="eastAsia" w:ascii="仿宋" w:hAnsi="仿宋" w:eastAsia="仿宋" w:cs="仿宋"/>
          <w:color w:val="auto"/>
          <w:kern w:val="0"/>
          <w:sz w:val="28"/>
          <w:szCs w:val="28"/>
          <w:highlight w:val="none"/>
          <w:lang w:val="en-US" w:eastAsia="zh-CN"/>
        </w:rPr>
        <w:t>加强组织领导</w:t>
      </w:r>
      <w:bookmarkEnd w:id="212"/>
    </w:p>
    <w:p>
      <w:pPr>
        <w:autoSpaceDE w:val="0"/>
        <w:autoSpaceDN w:val="0"/>
        <w:adjustRightInd w:val="0"/>
        <w:spacing w:line="480" w:lineRule="exact"/>
        <w:ind w:firstLine="560" w:firstLineChars="200"/>
        <w:rPr>
          <w:rFonts w:hint="eastAsia" w:ascii="仿宋" w:hAnsi="仿宋" w:eastAsia="仿宋" w:cs="仿宋"/>
          <w:bCs/>
          <w:color w:val="auto"/>
          <w:kern w:val="0"/>
          <w:sz w:val="28"/>
          <w:szCs w:val="28"/>
          <w:highlight w:val="none"/>
          <w:lang w:val="en-US" w:eastAsia="zh-CN" w:bidi="ar"/>
        </w:rPr>
      </w:pPr>
      <w:r>
        <w:rPr>
          <w:rFonts w:hint="eastAsia" w:ascii="仿宋" w:hAnsi="仿宋" w:eastAsia="仿宋" w:cs="仿宋"/>
          <w:color w:val="auto"/>
          <w:kern w:val="0"/>
          <w:sz w:val="28"/>
          <w:szCs w:val="28"/>
          <w:highlight w:val="none"/>
          <w:lang w:val="en-US" w:eastAsia="zh-CN"/>
        </w:rPr>
        <w:t>建议榆阳区粮食储备库成立</w:t>
      </w:r>
      <w:r>
        <w:rPr>
          <w:rFonts w:hint="eastAsia" w:ascii="仿宋" w:hAnsi="仿宋" w:eastAsia="仿宋" w:cs="仿宋"/>
          <w:bCs/>
          <w:color w:val="auto"/>
          <w:kern w:val="0"/>
          <w:sz w:val="28"/>
          <w:szCs w:val="28"/>
          <w:highlight w:val="none"/>
          <w:lang w:eastAsia="zh-CN" w:bidi="ar"/>
        </w:rPr>
        <w:t>榆阳区6500吨原粮储备项目</w:t>
      </w:r>
      <w:r>
        <w:rPr>
          <w:rFonts w:hint="eastAsia" w:ascii="仿宋" w:hAnsi="仿宋" w:eastAsia="仿宋" w:cs="仿宋"/>
          <w:bCs/>
          <w:color w:val="auto"/>
          <w:kern w:val="0"/>
          <w:sz w:val="28"/>
          <w:szCs w:val="28"/>
          <w:highlight w:val="none"/>
          <w:lang w:val="en-US" w:eastAsia="zh-CN" w:bidi="ar"/>
        </w:rPr>
        <w:t>领导小组，明确人员及职责分工，完善项目管理制度，确保储得进、调得动、用得上，并降低成本、节约费用。</w:t>
      </w:r>
    </w:p>
    <w:p>
      <w:pPr>
        <w:autoSpaceDE w:val="0"/>
        <w:autoSpaceDN w:val="0"/>
        <w:adjustRightInd w:val="0"/>
        <w:spacing w:line="480" w:lineRule="exact"/>
        <w:ind w:firstLine="560" w:firstLineChars="200"/>
        <w:outlineLvl w:val="1"/>
        <w:rPr>
          <w:rFonts w:hint="eastAsia" w:ascii="仿宋" w:hAnsi="仿宋" w:eastAsia="仿宋" w:cs="仿宋"/>
          <w:color w:val="auto"/>
          <w:kern w:val="0"/>
          <w:sz w:val="28"/>
          <w:szCs w:val="28"/>
          <w:highlight w:val="none"/>
          <w:lang w:val="en-US" w:eastAsia="zh-CN"/>
        </w:rPr>
      </w:pPr>
      <w:bookmarkStart w:id="213" w:name="_Toc19281"/>
      <w:r>
        <w:rPr>
          <w:rFonts w:hint="eastAsia" w:ascii="仿宋" w:hAnsi="仿宋" w:eastAsia="仿宋" w:cs="仿宋"/>
          <w:color w:val="auto"/>
          <w:kern w:val="0"/>
          <w:sz w:val="28"/>
          <w:szCs w:val="28"/>
          <w:highlight w:val="none"/>
          <w:lang w:val="en-US" w:eastAsia="zh-CN"/>
        </w:rPr>
        <w:t>（三）完善财务管理</w:t>
      </w:r>
      <w:bookmarkEnd w:id="213"/>
    </w:p>
    <w:p>
      <w:pPr>
        <w:autoSpaceDE w:val="0"/>
        <w:autoSpaceDN w:val="0"/>
        <w:adjustRightInd w:val="0"/>
        <w:spacing w:line="480" w:lineRule="exact"/>
        <w:ind w:firstLine="560" w:firstLineChars="200"/>
        <w:rPr>
          <w:rFonts w:hint="default" w:ascii="仿宋" w:hAnsi="仿宋" w:eastAsia="仿宋" w:cs="仿宋"/>
          <w:bCs/>
          <w:color w:val="auto"/>
          <w:kern w:val="0"/>
          <w:sz w:val="28"/>
          <w:szCs w:val="28"/>
          <w:highlight w:val="none"/>
          <w:lang w:val="en-US" w:eastAsia="zh-CN" w:bidi="ar"/>
        </w:rPr>
      </w:pPr>
      <w:r>
        <w:rPr>
          <w:rFonts w:hint="eastAsia" w:ascii="仿宋" w:hAnsi="仿宋" w:eastAsia="仿宋" w:cs="仿宋"/>
          <w:bCs/>
          <w:color w:val="auto"/>
          <w:kern w:val="0"/>
          <w:sz w:val="28"/>
          <w:szCs w:val="28"/>
          <w:highlight w:val="none"/>
          <w:lang w:val="en-US" w:eastAsia="zh-CN" w:bidi="ar"/>
        </w:rPr>
        <w:t>建议榆阳区粮食储备库进一步完善</w:t>
      </w:r>
      <w:r>
        <w:rPr>
          <w:rFonts w:hint="eastAsia" w:ascii="仿宋" w:hAnsi="仿宋" w:eastAsia="仿宋" w:cs="仿宋"/>
          <w:bCs/>
          <w:color w:val="auto"/>
          <w:kern w:val="0"/>
          <w:sz w:val="28"/>
          <w:szCs w:val="28"/>
          <w:highlight w:val="none"/>
          <w:lang w:eastAsia="zh-CN" w:bidi="ar"/>
        </w:rPr>
        <w:t>榆阳区6500吨原粮储备项目</w:t>
      </w:r>
      <w:r>
        <w:rPr>
          <w:rFonts w:hint="eastAsia" w:ascii="仿宋" w:hAnsi="仿宋" w:eastAsia="仿宋" w:cs="仿宋"/>
          <w:bCs/>
          <w:color w:val="auto"/>
          <w:kern w:val="0"/>
          <w:sz w:val="28"/>
          <w:szCs w:val="28"/>
          <w:highlight w:val="none"/>
          <w:lang w:val="en-US" w:eastAsia="zh-CN" w:bidi="ar"/>
        </w:rPr>
        <w:t>资金管理制度及</w:t>
      </w:r>
      <w:r>
        <w:rPr>
          <w:rFonts w:hint="eastAsia" w:ascii="仿宋" w:hAnsi="仿宋" w:eastAsia="仿宋" w:cs="仿宋"/>
          <w:color w:val="auto"/>
          <w:kern w:val="0"/>
          <w:sz w:val="28"/>
          <w:szCs w:val="28"/>
          <w:highlight w:val="none"/>
          <w:lang w:val="en-US" w:eastAsia="zh-CN"/>
        </w:rPr>
        <w:t>利息</w:t>
      </w:r>
      <w:r>
        <w:rPr>
          <w:rFonts w:hint="eastAsia" w:ascii="仿宋" w:hAnsi="仿宋" w:eastAsia="仿宋" w:cs="仿宋"/>
          <w:color w:val="auto"/>
          <w:kern w:val="0"/>
          <w:sz w:val="28"/>
          <w:szCs w:val="28"/>
          <w:highlight w:val="none"/>
        </w:rPr>
        <w:t>支付</w:t>
      </w:r>
      <w:r>
        <w:rPr>
          <w:rFonts w:hint="eastAsia" w:ascii="仿宋" w:hAnsi="仿宋" w:eastAsia="仿宋" w:cs="仿宋"/>
          <w:color w:val="auto"/>
          <w:kern w:val="0"/>
          <w:sz w:val="28"/>
          <w:szCs w:val="28"/>
          <w:highlight w:val="none"/>
          <w:lang w:val="en-US" w:eastAsia="zh-CN"/>
        </w:rPr>
        <w:t>审批手续，</w:t>
      </w:r>
      <w:r>
        <w:rPr>
          <w:rFonts w:hint="eastAsia" w:ascii="仿宋_GB2312" w:eastAsia="仿宋_GB2312"/>
          <w:color w:val="auto"/>
          <w:sz w:val="28"/>
          <w:szCs w:val="28"/>
          <w:highlight w:val="none"/>
          <w:lang w:val="en-US" w:eastAsia="zh-CN"/>
        </w:rPr>
        <w:t>建立</w:t>
      </w:r>
      <w:r>
        <w:rPr>
          <w:rFonts w:hint="eastAsia" w:ascii="仿宋" w:hAnsi="仿宋" w:eastAsia="仿宋" w:cs="仿宋"/>
          <w:bCs/>
          <w:color w:val="auto"/>
          <w:kern w:val="0"/>
          <w:sz w:val="28"/>
          <w:szCs w:val="28"/>
          <w:highlight w:val="none"/>
          <w:lang w:eastAsia="zh-CN" w:bidi="ar"/>
        </w:rPr>
        <w:t>榆阳区6500吨原粮储备项目</w:t>
      </w:r>
      <w:r>
        <w:rPr>
          <w:rFonts w:hint="eastAsia" w:ascii="仿宋" w:hAnsi="仿宋" w:eastAsia="仿宋" w:cs="仿宋"/>
          <w:bCs/>
          <w:color w:val="auto"/>
          <w:kern w:val="0"/>
          <w:sz w:val="28"/>
          <w:szCs w:val="28"/>
          <w:highlight w:val="none"/>
          <w:lang w:val="en-US" w:eastAsia="zh-CN" w:bidi="ar"/>
        </w:rPr>
        <w:t>财政专项资金</w:t>
      </w:r>
      <w:r>
        <w:rPr>
          <w:rFonts w:hint="eastAsia" w:ascii="仿宋_GB2312" w:eastAsia="仿宋_GB2312"/>
          <w:color w:val="auto"/>
          <w:sz w:val="28"/>
          <w:szCs w:val="28"/>
          <w:highlight w:val="none"/>
          <w:lang w:val="en-US" w:eastAsia="zh-CN"/>
        </w:rPr>
        <w:t>收支台账。</w:t>
      </w:r>
    </w:p>
    <w:p>
      <w:pPr>
        <w:autoSpaceDE w:val="0"/>
        <w:autoSpaceDN w:val="0"/>
        <w:adjustRightInd w:val="0"/>
        <w:spacing w:line="480" w:lineRule="exact"/>
        <w:ind w:firstLine="560" w:firstLineChars="200"/>
        <w:outlineLvl w:val="1"/>
        <w:rPr>
          <w:rFonts w:hint="default" w:ascii="仿宋" w:hAnsi="仿宋" w:eastAsia="仿宋" w:cs="仿宋"/>
          <w:color w:val="auto"/>
          <w:kern w:val="0"/>
          <w:sz w:val="28"/>
          <w:szCs w:val="28"/>
          <w:highlight w:val="none"/>
          <w:lang w:val="en-US" w:eastAsia="zh-CN"/>
        </w:rPr>
      </w:pPr>
      <w:bookmarkStart w:id="214" w:name="_Toc3925"/>
      <w:r>
        <w:rPr>
          <w:rFonts w:hint="eastAsia" w:ascii="仿宋" w:hAnsi="仿宋" w:eastAsia="仿宋" w:cs="仿宋"/>
          <w:color w:val="auto"/>
          <w:kern w:val="0"/>
          <w:sz w:val="28"/>
          <w:szCs w:val="28"/>
          <w:highlight w:val="none"/>
          <w:lang w:val="en-US" w:eastAsia="zh-CN"/>
        </w:rPr>
        <w:t>（四）加强安全管理</w:t>
      </w:r>
      <w:bookmarkEnd w:id="214"/>
    </w:p>
    <w:p>
      <w:pPr>
        <w:spacing w:line="480" w:lineRule="exact"/>
        <w:ind w:firstLine="560" w:firstLineChars="200"/>
        <w:outlineLvl w:val="9"/>
        <w:rPr>
          <w:rFonts w:hint="eastAsia" w:ascii="仿宋" w:hAnsi="仿宋" w:eastAsia="仿宋" w:cs="仿宋"/>
          <w:color w:val="auto"/>
          <w:kern w:val="0"/>
          <w:sz w:val="28"/>
          <w:szCs w:val="28"/>
          <w:highlight w:val="none"/>
          <w:lang w:val="en-US" w:eastAsia="zh-CN"/>
        </w:rPr>
      </w:pPr>
      <w:bookmarkStart w:id="215" w:name="_Toc3810"/>
      <w:bookmarkStart w:id="216" w:name="_Toc5140"/>
      <w:bookmarkStart w:id="217" w:name="_Toc173"/>
      <w:bookmarkStart w:id="218" w:name="_Toc29477"/>
      <w:bookmarkStart w:id="219" w:name="_Toc14289"/>
      <w:bookmarkStart w:id="220" w:name="_Toc24769"/>
      <w:bookmarkStart w:id="221" w:name="_Toc29460"/>
      <w:bookmarkStart w:id="222" w:name="_Toc28657"/>
      <w:r>
        <w:rPr>
          <w:rFonts w:hint="eastAsia" w:ascii="仿宋" w:hAnsi="仿宋" w:eastAsia="仿宋" w:cs="仿宋"/>
          <w:color w:val="auto"/>
          <w:kern w:val="0"/>
          <w:sz w:val="28"/>
          <w:szCs w:val="28"/>
          <w:highlight w:val="none"/>
          <w:lang w:val="en-US" w:eastAsia="zh-CN" w:bidi="ar"/>
        </w:rPr>
        <w:t>建议</w:t>
      </w:r>
      <w:r>
        <w:rPr>
          <w:rFonts w:hint="eastAsia" w:ascii="仿宋" w:hAnsi="仿宋" w:eastAsia="仿宋" w:cs="仿宋"/>
          <w:color w:val="auto"/>
          <w:kern w:val="0"/>
          <w:sz w:val="28"/>
          <w:szCs w:val="28"/>
          <w:highlight w:val="none"/>
          <w:lang w:val="en-US" w:eastAsia="zh-CN"/>
        </w:rPr>
        <w:t>榆阳区粮食储备库继续做好拆后续建工作，新建库区大门，加固库区围墙设施，补充绿化，进一步改善库区环境，夯实责任，消除不安全隐患，确保全年安全无事故。</w:t>
      </w:r>
    </w:p>
    <w:p>
      <w:pPr>
        <w:spacing w:line="480" w:lineRule="exact"/>
        <w:ind w:firstLine="560" w:firstLineChars="200"/>
        <w:outlineLvl w:val="9"/>
        <w:rPr>
          <w:rFonts w:hint="default" w:ascii="仿宋" w:hAnsi="仿宋" w:eastAsia="仿宋" w:cs="仿宋"/>
          <w:color w:val="auto"/>
          <w:kern w:val="0"/>
          <w:sz w:val="28"/>
          <w:szCs w:val="28"/>
          <w:highlight w:val="none"/>
          <w:lang w:val="en-US" w:eastAsia="zh-CN"/>
        </w:rPr>
      </w:pPr>
    </w:p>
    <w:p>
      <w:pPr>
        <w:spacing w:line="480" w:lineRule="exact"/>
        <w:ind w:firstLine="560" w:firstLineChars="200"/>
        <w:outlineLvl w:val="0"/>
        <w:rPr>
          <w:rFonts w:hint="eastAsia" w:ascii="仿宋" w:hAnsi="仿宋" w:eastAsia="仿宋" w:cs="仿宋"/>
          <w:color w:val="auto"/>
          <w:kern w:val="44"/>
          <w:sz w:val="28"/>
          <w:szCs w:val="22"/>
          <w:highlight w:val="none"/>
        </w:rPr>
      </w:pPr>
      <w:bookmarkStart w:id="223" w:name="_Toc1898"/>
      <w:bookmarkStart w:id="224" w:name="_Toc25654"/>
      <w:bookmarkStart w:id="225" w:name="_Toc6809"/>
      <w:bookmarkStart w:id="226" w:name="_Toc10447"/>
      <w:bookmarkStart w:id="227" w:name="_Toc24964"/>
      <w:bookmarkStart w:id="228" w:name="_Toc27600"/>
      <w:bookmarkStart w:id="229" w:name="_Toc14896"/>
      <w:bookmarkStart w:id="230" w:name="_Toc10556"/>
      <w:r>
        <w:rPr>
          <w:rFonts w:hint="eastAsia" w:ascii="仿宋" w:hAnsi="仿宋" w:eastAsia="仿宋" w:cs="仿宋"/>
          <w:color w:val="auto"/>
          <w:kern w:val="0"/>
          <w:sz w:val="28"/>
          <w:szCs w:val="28"/>
          <w:highlight w:val="none"/>
          <w:lang w:bidi="ar"/>
        </w:rPr>
        <w:t>附件：</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215"/>
      <w:bookmarkEnd w:id="216"/>
      <w:bookmarkEnd w:id="217"/>
      <w:bookmarkEnd w:id="218"/>
      <w:bookmarkEnd w:id="219"/>
      <w:bookmarkEnd w:id="223"/>
      <w:bookmarkEnd w:id="224"/>
      <w:bookmarkEnd w:id="225"/>
      <w:bookmarkStart w:id="231" w:name="_Toc4871_WPSOffice_Level1"/>
      <w:bookmarkStart w:id="232" w:name="_Toc12949"/>
      <w:bookmarkStart w:id="233" w:name="_Toc6863_WPSOffice_Level1"/>
      <w:bookmarkStart w:id="234" w:name="_Toc7917"/>
      <w:bookmarkStart w:id="235" w:name="_Toc7132"/>
      <w:bookmarkStart w:id="236" w:name="_Toc25779"/>
      <w:bookmarkStart w:id="237" w:name="_Toc15703"/>
      <w:bookmarkStart w:id="238" w:name="_Toc4215"/>
      <w:bookmarkStart w:id="239" w:name="_Toc24322"/>
      <w:bookmarkStart w:id="240" w:name="_Toc20424"/>
      <w:bookmarkStart w:id="241" w:name="_Toc4313_WPSOffice_Level1"/>
      <w:bookmarkStart w:id="242" w:name="_Toc11895"/>
      <w:bookmarkStart w:id="243" w:name="_Toc23741"/>
      <w:bookmarkStart w:id="244" w:name="_Toc26477"/>
      <w:bookmarkStart w:id="245" w:name="_Toc5055"/>
      <w:bookmarkStart w:id="246" w:name="_Toc27336_WPSOffice_Level1"/>
      <w:bookmarkStart w:id="247" w:name="_Toc9490"/>
      <w:bookmarkStart w:id="248" w:name="_Toc32237"/>
      <w:bookmarkStart w:id="249" w:name="_Toc7027_WPSOffice_Level1"/>
      <w:bookmarkStart w:id="250" w:name="_Toc14421"/>
      <w:bookmarkStart w:id="251" w:name="_Toc799_WPSOffice_Level1"/>
      <w:bookmarkStart w:id="252" w:name="_Toc28341"/>
      <w:bookmarkStart w:id="253" w:name="_Toc6261"/>
      <w:bookmarkStart w:id="254" w:name="_Toc22885"/>
      <w:bookmarkStart w:id="255" w:name="_Toc8063"/>
      <w:bookmarkStart w:id="256" w:name="_Toc25213"/>
      <w:bookmarkStart w:id="257" w:name="_Toc28631_WPSOffice_Level1"/>
      <w:bookmarkStart w:id="258" w:name="_Toc6341"/>
      <w:bookmarkStart w:id="259" w:name="_Toc19269"/>
      <w:bookmarkStart w:id="260" w:name="_Toc28577_WPSOffice_Level1"/>
      <w:bookmarkStart w:id="261" w:name="_Toc12922"/>
      <w:bookmarkStart w:id="262" w:name="_Toc6762"/>
      <w:bookmarkStart w:id="263" w:name="_Toc17741"/>
      <w:bookmarkStart w:id="264" w:name="_Toc23616"/>
      <w:bookmarkStart w:id="265" w:name="_Toc28111_WPSOffice_Level1"/>
      <w:bookmarkStart w:id="266" w:name="_Toc17651"/>
      <w:bookmarkStart w:id="267" w:name="_Toc13429"/>
      <w:bookmarkStart w:id="268" w:name="_Toc18331"/>
      <w:bookmarkStart w:id="269" w:name="_Toc30400"/>
      <w:bookmarkStart w:id="270" w:name="_Toc6004_WPSOffice_Level1"/>
      <w:bookmarkStart w:id="271" w:name="_Toc17486"/>
      <w:bookmarkStart w:id="272" w:name="_Toc19699_WPSOffice_Level1"/>
      <w:bookmarkStart w:id="273" w:name="_Toc25747_WPSOffice_Level1"/>
      <w:bookmarkStart w:id="274" w:name="_Toc12734"/>
      <w:bookmarkStart w:id="275" w:name="_Toc12896"/>
      <w:bookmarkStart w:id="276" w:name="_Toc13152"/>
      <w:bookmarkStart w:id="277" w:name="_Toc25582"/>
      <w:bookmarkStart w:id="278" w:name="_Toc25612_WPSOffice_Level1"/>
      <w:r>
        <w:rPr>
          <w:rFonts w:hint="eastAsia" w:ascii="仿宋" w:hAnsi="仿宋" w:eastAsia="仿宋" w:cs="仿宋"/>
          <w:color w:val="auto"/>
          <w:sz w:val="28"/>
          <w:szCs w:val="32"/>
          <w:highlight w:val="none"/>
        </w:rPr>
        <w:t>项目支出绩效评价</w:t>
      </w:r>
      <w:r>
        <w:rPr>
          <w:rFonts w:hint="eastAsia" w:ascii="仿宋" w:hAnsi="仿宋" w:eastAsia="仿宋" w:cs="仿宋"/>
          <w:color w:val="auto"/>
          <w:kern w:val="44"/>
          <w:sz w:val="28"/>
          <w:szCs w:val="22"/>
          <w:highlight w:val="none"/>
        </w:rPr>
        <w:t>指标体系及评分情况表</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20"/>
      <w:bookmarkEnd w:id="221"/>
      <w:bookmarkEnd w:id="222"/>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p>
    <w:p>
      <w:pPr>
        <w:spacing w:line="480" w:lineRule="exact"/>
        <w:ind w:firstLine="560" w:firstLineChars="200"/>
        <w:rPr>
          <w:rFonts w:hint="eastAsia" w:ascii="仿宋" w:hAnsi="仿宋" w:eastAsia="仿宋" w:cs="仿宋"/>
          <w:color w:val="auto"/>
          <w:kern w:val="0"/>
          <w:sz w:val="28"/>
          <w:szCs w:val="28"/>
          <w:highlight w:val="none"/>
          <w:lang w:bidi="ar"/>
        </w:rPr>
      </w:pPr>
      <w:r>
        <w:rPr>
          <w:rFonts w:hint="eastAsia" w:ascii="仿宋" w:hAnsi="仿宋" w:eastAsia="仿宋" w:cs="仿宋"/>
          <w:color w:val="auto"/>
          <w:kern w:val="0"/>
          <w:sz w:val="28"/>
          <w:szCs w:val="28"/>
          <w:highlight w:val="none"/>
          <w:lang w:bidi="ar"/>
        </w:rPr>
        <w:t xml:space="preserve">                     </w:t>
      </w:r>
    </w:p>
    <w:p>
      <w:pPr>
        <w:spacing w:line="480" w:lineRule="exact"/>
        <w:ind w:firstLine="560" w:firstLineChars="200"/>
        <w:rPr>
          <w:rFonts w:hint="eastAsia" w:ascii="仿宋" w:hAnsi="仿宋" w:eastAsia="仿宋" w:cs="仿宋"/>
          <w:color w:val="auto"/>
          <w:kern w:val="0"/>
          <w:sz w:val="28"/>
          <w:szCs w:val="28"/>
          <w:highlight w:val="none"/>
          <w:lang w:bidi="ar"/>
        </w:rPr>
      </w:pPr>
    </w:p>
    <w:p>
      <w:pPr>
        <w:spacing w:line="480" w:lineRule="exact"/>
        <w:ind w:firstLine="3640" w:firstLineChars="1300"/>
        <w:rPr>
          <w:rFonts w:ascii="仿宋" w:hAnsi="仿宋" w:eastAsia="仿宋" w:cs="仿宋"/>
          <w:color w:val="auto"/>
          <w:kern w:val="0"/>
          <w:sz w:val="28"/>
          <w:szCs w:val="28"/>
          <w:highlight w:val="none"/>
          <w:lang w:bidi="ar"/>
        </w:rPr>
      </w:pPr>
      <w:r>
        <w:rPr>
          <w:rFonts w:hint="eastAsia" w:ascii="仿宋" w:hAnsi="仿宋" w:eastAsia="仿宋" w:cs="仿宋"/>
          <w:color w:val="auto"/>
          <w:kern w:val="0"/>
          <w:sz w:val="28"/>
          <w:szCs w:val="28"/>
          <w:highlight w:val="none"/>
          <w:lang w:bidi="ar"/>
        </w:rPr>
        <w:t xml:space="preserve">  陕西永元会计师事务所有限公司</w:t>
      </w:r>
    </w:p>
    <w:p>
      <w:pPr>
        <w:spacing w:line="480" w:lineRule="exact"/>
        <w:ind w:firstLine="560" w:firstLineChars="200"/>
        <w:jc w:val="center"/>
        <w:outlineLvl w:val="0"/>
        <w:rPr>
          <w:rFonts w:ascii="仿宋" w:hAnsi="仿宋" w:eastAsia="仿宋" w:cs="仿宋"/>
          <w:color w:val="auto"/>
          <w:kern w:val="0"/>
          <w:sz w:val="28"/>
          <w:szCs w:val="28"/>
          <w:highlight w:val="none"/>
          <w:lang w:bidi="ar"/>
        </w:rPr>
      </w:pPr>
      <w:r>
        <w:rPr>
          <w:rFonts w:hint="eastAsia" w:ascii="仿宋" w:hAnsi="仿宋" w:eastAsia="仿宋" w:cs="仿宋"/>
          <w:color w:val="auto"/>
          <w:kern w:val="0"/>
          <w:sz w:val="28"/>
          <w:szCs w:val="28"/>
          <w:highlight w:val="none"/>
          <w:lang w:bidi="ar"/>
        </w:rPr>
        <w:t xml:space="preserve">                      </w:t>
      </w:r>
      <w:bookmarkStart w:id="279" w:name="_Toc22753"/>
      <w:bookmarkStart w:id="280" w:name="_Toc23549"/>
      <w:bookmarkStart w:id="281" w:name="_Toc25919"/>
      <w:bookmarkStart w:id="282" w:name="_Toc3291"/>
      <w:bookmarkStart w:id="283" w:name="_Toc3324"/>
      <w:bookmarkStart w:id="284" w:name="_Toc5378"/>
      <w:bookmarkStart w:id="285" w:name="_Toc29924"/>
      <w:bookmarkStart w:id="286" w:name="_Toc29532"/>
      <w:bookmarkStart w:id="287" w:name="_Toc21866"/>
      <w:bookmarkStart w:id="288" w:name="_Toc26305_WPSOffice_Level1"/>
      <w:bookmarkStart w:id="289" w:name="_Toc30859"/>
      <w:bookmarkStart w:id="290" w:name="_Toc18212"/>
      <w:bookmarkStart w:id="291" w:name="_Toc21948"/>
      <w:bookmarkStart w:id="292" w:name="_Toc15122"/>
      <w:bookmarkStart w:id="293" w:name="_Toc24844"/>
      <w:bookmarkStart w:id="294" w:name="_Toc28385_WPSOffice_Level1"/>
      <w:bookmarkStart w:id="295" w:name="_Toc26520_WPSOffice_Level1"/>
      <w:bookmarkStart w:id="296" w:name="_Toc18130_WPSOffice_Level1"/>
      <w:bookmarkStart w:id="297" w:name="_Toc7913"/>
      <w:bookmarkStart w:id="298" w:name="_Toc26890"/>
      <w:bookmarkStart w:id="299" w:name="_Toc13180"/>
      <w:bookmarkStart w:id="300" w:name="_Toc25575_WPSOffice_Level1"/>
      <w:bookmarkStart w:id="301" w:name="_Toc10851"/>
      <w:bookmarkStart w:id="302" w:name="_Toc16196_WPSOffice_Level1"/>
      <w:bookmarkStart w:id="303" w:name="_Toc13123"/>
      <w:bookmarkStart w:id="304" w:name="_Toc3040"/>
      <w:bookmarkStart w:id="305" w:name="_Toc6534_WPSOffice_Level1"/>
      <w:bookmarkStart w:id="306" w:name="_Toc13161"/>
      <w:bookmarkStart w:id="307" w:name="_Toc14018"/>
      <w:bookmarkStart w:id="308" w:name="_Toc21064"/>
      <w:bookmarkStart w:id="309" w:name="_Toc4722"/>
      <w:bookmarkStart w:id="310" w:name="_Toc21794_WPSOffice_Level1"/>
      <w:bookmarkStart w:id="311" w:name="_Toc7842_WPSOffice_Level1"/>
      <w:bookmarkStart w:id="312" w:name="_Toc3944"/>
      <w:bookmarkStart w:id="313" w:name="_Toc30696"/>
      <w:bookmarkStart w:id="314" w:name="_Toc12621_WPSOffice_Level1"/>
      <w:bookmarkStart w:id="315" w:name="_Toc9217"/>
      <w:bookmarkStart w:id="316" w:name="_Toc7456_WPSOffice_Level1"/>
      <w:bookmarkStart w:id="317" w:name="_Toc16922"/>
      <w:bookmarkStart w:id="318" w:name="_Toc28703"/>
      <w:bookmarkStart w:id="319" w:name="_Toc20743"/>
      <w:bookmarkStart w:id="320" w:name="_Toc14097"/>
      <w:bookmarkStart w:id="321" w:name="_Toc9074_WPSOffice_Level1"/>
      <w:bookmarkStart w:id="322" w:name="_Toc30896"/>
      <w:bookmarkStart w:id="323" w:name="_Toc3504"/>
      <w:bookmarkStart w:id="324" w:name="_Toc25532"/>
      <w:bookmarkStart w:id="325" w:name="_Toc26393_WPSOffice_Level1"/>
      <w:bookmarkStart w:id="326" w:name="_Toc25181"/>
      <w:bookmarkStart w:id="327" w:name="_Toc22647"/>
      <w:bookmarkStart w:id="328" w:name="_Toc10676_WPSOffice_Level1"/>
      <w:bookmarkStart w:id="329" w:name="_Toc19427"/>
      <w:bookmarkStart w:id="330" w:name="_Toc22194"/>
      <w:bookmarkStart w:id="331" w:name="_Toc17536"/>
      <w:bookmarkStart w:id="332" w:name="_Toc23704_WPSOffice_Level1"/>
      <w:bookmarkStart w:id="333" w:name="_Toc2023_WPSOffice_Level1"/>
      <w:bookmarkStart w:id="334" w:name="_Toc11711_WPSOffice_Level1"/>
      <w:bookmarkStart w:id="335" w:name="_Toc1467"/>
      <w:bookmarkStart w:id="336" w:name="_Toc23_WPSOffice_Level1"/>
      <w:bookmarkStart w:id="337" w:name="_Toc29551"/>
      <w:bookmarkStart w:id="338" w:name="_Toc8790_WPSOffice_Level1"/>
      <w:bookmarkStart w:id="339" w:name="_Toc31681"/>
      <w:bookmarkStart w:id="340" w:name="_Toc29561"/>
      <w:bookmarkStart w:id="341" w:name="_Toc17549"/>
      <w:bookmarkStart w:id="342" w:name="_Toc13920"/>
      <w:bookmarkStart w:id="343" w:name="_Toc5753"/>
      <w:bookmarkStart w:id="344" w:name="_Toc13111"/>
      <w:bookmarkStart w:id="345" w:name="_Toc11034"/>
      <w:bookmarkStart w:id="346" w:name="_Toc22599"/>
      <w:bookmarkStart w:id="347" w:name="_Toc15181"/>
      <w:bookmarkStart w:id="348" w:name="_Toc14439"/>
      <w:bookmarkStart w:id="349" w:name="_Toc25648"/>
      <w:bookmarkStart w:id="350" w:name="_Toc27801"/>
      <w:bookmarkStart w:id="351" w:name="_Toc19223"/>
      <w:bookmarkStart w:id="352" w:name="_Toc246_WPSOffice_Level1"/>
      <w:bookmarkStart w:id="353" w:name="_Toc26742_WPSOffice_Level1"/>
      <w:bookmarkStart w:id="354" w:name="_Toc18294"/>
      <w:bookmarkStart w:id="355" w:name="_Toc13072"/>
      <w:bookmarkStart w:id="356" w:name="_Toc24366_WPSOffice_Level1"/>
      <w:bookmarkStart w:id="357" w:name="_Toc14926"/>
      <w:bookmarkStart w:id="358" w:name="_Toc20433"/>
      <w:bookmarkStart w:id="359" w:name="_Toc25205"/>
      <w:bookmarkStart w:id="360" w:name="_Toc14107_WPSOffice_Level1"/>
      <w:bookmarkStart w:id="361" w:name="_Toc24032"/>
      <w:r>
        <w:rPr>
          <w:rFonts w:hint="eastAsia" w:ascii="仿宋" w:hAnsi="仿宋" w:eastAsia="仿宋" w:cs="仿宋"/>
          <w:color w:val="auto"/>
          <w:kern w:val="0"/>
          <w:sz w:val="28"/>
          <w:szCs w:val="28"/>
          <w:highlight w:val="none"/>
          <w:lang w:bidi="ar"/>
        </w:rPr>
        <w:t>2020年</w:t>
      </w:r>
      <w:r>
        <w:rPr>
          <w:rFonts w:hint="eastAsia" w:ascii="仿宋" w:hAnsi="仿宋" w:eastAsia="仿宋" w:cs="仿宋"/>
          <w:color w:val="auto"/>
          <w:kern w:val="0"/>
          <w:sz w:val="28"/>
          <w:szCs w:val="28"/>
          <w:highlight w:val="none"/>
          <w:lang w:val="en-US" w:eastAsia="zh-CN" w:bidi="ar"/>
        </w:rPr>
        <w:t>12</w:t>
      </w:r>
      <w:r>
        <w:rPr>
          <w:rFonts w:hint="eastAsia" w:ascii="仿宋" w:hAnsi="仿宋" w:eastAsia="仿宋" w:cs="仿宋"/>
          <w:color w:val="auto"/>
          <w:kern w:val="0"/>
          <w:sz w:val="28"/>
          <w:szCs w:val="28"/>
          <w:highlight w:val="none"/>
          <w:lang w:bidi="ar"/>
        </w:rPr>
        <w:t>月</w:t>
      </w:r>
      <w:r>
        <w:rPr>
          <w:rFonts w:hint="eastAsia" w:ascii="仿宋" w:hAnsi="仿宋" w:eastAsia="仿宋" w:cs="仿宋"/>
          <w:color w:val="auto"/>
          <w:kern w:val="0"/>
          <w:sz w:val="28"/>
          <w:szCs w:val="28"/>
          <w:highlight w:val="none"/>
          <w:lang w:val="en-US" w:eastAsia="zh-CN" w:bidi="ar"/>
        </w:rPr>
        <w:t>3</w:t>
      </w:r>
      <w:r>
        <w:rPr>
          <w:rFonts w:hint="eastAsia" w:ascii="仿宋" w:hAnsi="仿宋" w:eastAsia="仿宋" w:cs="仿宋"/>
          <w:color w:val="auto"/>
          <w:kern w:val="0"/>
          <w:sz w:val="28"/>
          <w:szCs w:val="28"/>
          <w:highlight w:val="none"/>
          <w:lang w:bidi="ar"/>
        </w:rPr>
        <w:t>日</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p>
    <w:sectPr>
      <w:footerReference r:id="rId3" w:type="default"/>
      <w:pgSz w:w="11906" w:h="16838"/>
      <w:pgMar w:top="1418" w:right="1588" w:bottom="1440" w:left="1797" w:header="567" w:footer="992"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t>- 33 -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m63mMr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Jut5jKwIAAFcEAAAOAAAAAAAAAAEAIAAAAB8BAABkcnMvZTJvRG9jLnhtbFBLBQYAAAAABgAG&#10;AFkBAAC8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t>- 33 -</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BE6762"/>
    <w:multiLevelType w:val="singleLevel"/>
    <w:tmpl w:val="81BE6762"/>
    <w:lvl w:ilvl="0" w:tentative="0">
      <w:start w:val="1"/>
      <w:numFmt w:val="decimal"/>
      <w:suff w:val="nothing"/>
      <w:lvlText w:val="（%1）"/>
      <w:lvlJc w:val="left"/>
    </w:lvl>
  </w:abstractNum>
  <w:abstractNum w:abstractNumId="1">
    <w:nsid w:val="84448C9F"/>
    <w:multiLevelType w:val="singleLevel"/>
    <w:tmpl w:val="84448C9F"/>
    <w:lvl w:ilvl="0" w:tentative="0">
      <w:start w:val="1"/>
      <w:numFmt w:val="decimal"/>
      <w:suff w:val="nothing"/>
      <w:lvlText w:val="（%1）"/>
      <w:lvlJc w:val="left"/>
    </w:lvl>
  </w:abstractNum>
  <w:abstractNum w:abstractNumId="2">
    <w:nsid w:val="67F377C7"/>
    <w:multiLevelType w:val="singleLevel"/>
    <w:tmpl w:val="67F377C7"/>
    <w:lvl w:ilvl="0" w:tentative="0">
      <w:start w:val="1"/>
      <w:numFmt w:val="decimal"/>
      <w:suff w:val="nothing"/>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5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267"/>
    <w:rsid w:val="000056C9"/>
    <w:rsid w:val="00005AA9"/>
    <w:rsid w:val="000100AC"/>
    <w:rsid w:val="0001311C"/>
    <w:rsid w:val="00013A95"/>
    <w:rsid w:val="00013CF4"/>
    <w:rsid w:val="00014131"/>
    <w:rsid w:val="0001522E"/>
    <w:rsid w:val="00016B47"/>
    <w:rsid w:val="00020C6B"/>
    <w:rsid w:val="00021A18"/>
    <w:rsid w:val="000234BE"/>
    <w:rsid w:val="00024084"/>
    <w:rsid w:val="00024B24"/>
    <w:rsid w:val="00024DB9"/>
    <w:rsid w:val="00025F03"/>
    <w:rsid w:val="00026C7C"/>
    <w:rsid w:val="00027463"/>
    <w:rsid w:val="00027AED"/>
    <w:rsid w:val="00031792"/>
    <w:rsid w:val="00031C39"/>
    <w:rsid w:val="000327DA"/>
    <w:rsid w:val="00033976"/>
    <w:rsid w:val="0003397F"/>
    <w:rsid w:val="00034770"/>
    <w:rsid w:val="00047C7A"/>
    <w:rsid w:val="000525DB"/>
    <w:rsid w:val="0005275F"/>
    <w:rsid w:val="00052E4A"/>
    <w:rsid w:val="0005522F"/>
    <w:rsid w:val="00060741"/>
    <w:rsid w:val="000608CF"/>
    <w:rsid w:val="00061072"/>
    <w:rsid w:val="00061BB7"/>
    <w:rsid w:val="00064584"/>
    <w:rsid w:val="00065A66"/>
    <w:rsid w:val="00065F9A"/>
    <w:rsid w:val="00066326"/>
    <w:rsid w:val="00066466"/>
    <w:rsid w:val="00066B01"/>
    <w:rsid w:val="000677D3"/>
    <w:rsid w:val="000725F2"/>
    <w:rsid w:val="00074999"/>
    <w:rsid w:val="000753D6"/>
    <w:rsid w:val="00076FD2"/>
    <w:rsid w:val="0008035E"/>
    <w:rsid w:val="00081E2D"/>
    <w:rsid w:val="000822BA"/>
    <w:rsid w:val="000829BE"/>
    <w:rsid w:val="00082D95"/>
    <w:rsid w:val="00083F03"/>
    <w:rsid w:val="00084172"/>
    <w:rsid w:val="00084317"/>
    <w:rsid w:val="00085C36"/>
    <w:rsid w:val="0009086D"/>
    <w:rsid w:val="000A00C3"/>
    <w:rsid w:val="000A511A"/>
    <w:rsid w:val="000A5E9C"/>
    <w:rsid w:val="000A6196"/>
    <w:rsid w:val="000B1A93"/>
    <w:rsid w:val="000B2191"/>
    <w:rsid w:val="000B35D1"/>
    <w:rsid w:val="000B384D"/>
    <w:rsid w:val="000B51AE"/>
    <w:rsid w:val="000C05BD"/>
    <w:rsid w:val="000C0697"/>
    <w:rsid w:val="000C28D3"/>
    <w:rsid w:val="000C2A43"/>
    <w:rsid w:val="000C318C"/>
    <w:rsid w:val="000C5381"/>
    <w:rsid w:val="000C769E"/>
    <w:rsid w:val="000D2CFC"/>
    <w:rsid w:val="000D3C3D"/>
    <w:rsid w:val="000D618F"/>
    <w:rsid w:val="000D77CB"/>
    <w:rsid w:val="000D7FEE"/>
    <w:rsid w:val="000E1B39"/>
    <w:rsid w:val="000E4BBC"/>
    <w:rsid w:val="000E68A8"/>
    <w:rsid w:val="000E77A4"/>
    <w:rsid w:val="000F5043"/>
    <w:rsid w:val="000F628A"/>
    <w:rsid w:val="000F702F"/>
    <w:rsid w:val="000F712C"/>
    <w:rsid w:val="000F72AD"/>
    <w:rsid w:val="001005BA"/>
    <w:rsid w:val="0010583B"/>
    <w:rsid w:val="00107AAE"/>
    <w:rsid w:val="00110178"/>
    <w:rsid w:val="00112212"/>
    <w:rsid w:val="0011371F"/>
    <w:rsid w:val="00114E44"/>
    <w:rsid w:val="001152CB"/>
    <w:rsid w:val="00116BC6"/>
    <w:rsid w:val="001175D7"/>
    <w:rsid w:val="00117D94"/>
    <w:rsid w:val="00121D40"/>
    <w:rsid w:val="00121E8E"/>
    <w:rsid w:val="0012228E"/>
    <w:rsid w:val="001248D3"/>
    <w:rsid w:val="00124FB1"/>
    <w:rsid w:val="00125173"/>
    <w:rsid w:val="001333DD"/>
    <w:rsid w:val="00134EAC"/>
    <w:rsid w:val="001356CF"/>
    <w:rsid w:val="001357D0"/>
    <w:rsid w:val="00135D2B"/>
    <w:rsid w:val="00136B6F"/>
    <w:rsid w:val="00140C04"/>
    <w:rsid w:val="00141411"/>
    <w:rsid w:val="0014326E"/>
    <w:rsid w:val="001445F3"/>
    <w:rsid w:val="00144F30"/>
    <w:rsid w:val="00145DE8"/>
    <w:rsid w:val="001462F8"/>
    <w:rsid w:val="001472B9"/>
    <w:rsid w:val="00152A40"/>
    <w:rsid w:val="001537A3"/>
    <w:rsid w:val="00153863"/>
    <w:rsid w:val="00153908"/>
    <w:rsid w:val="00154FBB"/>
    <w:rsid w:val="00155FB1"/>
    <w:rsid w:val="00160E40"/>
    <w:rsid w:val="001614BD"/>
    <w:rsid w:val="00161889"/>
    <w:rsid w:val="00162558"/>
    <w:rsid w:val="0016338B"/>
    <w:rsid w:val="00163F4B"/>
    <w:rsid w:val="00163FCD"/>
    <w:rsid w:val="00164ACE"/>
    <w:rsid w:val="00165757"/>
    <w:rsid w:val="001675B4"/>
    <w:rsid w:val="00167B26"/>
    <w:rsid w:val="00167B44"/>
    <w:rsid w:val="00170388"/>
    <w:rsid w:val="00172701"/>
    <w:rsid w:val="00172874"/>
    <w:rsid w:val="00174446"/>
    <w:rsid w:val="0018050E"/>
    <w:rsid w:val="00183F73"/>
    <w:rsid w:val="00187ED8"/>
    <w:rsid w:val="00192C53"/>
    <w:rsid w:val="00196335"/>
    <w:rsid w:val="001A0A22"/>
    <w:rsid w:val="001A246F"/>
    <w:rsid w:val="001A2790"/>
    <w:rsid w:val="001A3D51"/>
    <w:rsid w:val="001A6BA8"/>
    <w:rsid w:val="001B04DC"/>
    <w:rsid w:val="001B2BE1"/>
    <w:rsid w:val="001B6C5F"/>
    <w:rsid w:val="001B7472"/>
    <w:rsid w:val="001C3C87"/>
    <w:rsid w:val="001C4439"/>
    <w:rsid w:val="001C46BE"/>
    <w:rsid w:val="001C5EE2"/>
    <w:rsid w:val="001C6DA3"/>
    <w:rsid w:val="001C730F"/>
    <w:rsid w:val="001D3633"/>
    <w:rsid w:val="001D6C38"/>
    <w:rsid w:val="001D72CD"/>
    <w:rsid w:val="001D786E"/>
    <w:rsid w:val="001E2B65"/>
    <w:rsid w:val="001E65B0"/>
    <w:rsid w:val="001E72A1"/>
    <w:rsid w:val="001F3F59"/>
    <w:rsid w:val="001F6738"/>
    <w:rsid w:val="0020324E"/>
    <w:rsid w:val="00203732"/>
    <w:rsid w:val="002054B0"/>
    <w:rsid w:val="00206D7C"/>
    <w:rsid w:val="00210CF9"/>
    <w:rsid w:val="00211B31"/>
    <w:rsid w:val="00212F4C"/>
    <w:rsid w:val="002155AC"/>
    <w:rsid w:val="00215D20"/>
    <w:rsid w:val="00215D74"/>
    <w:rsid w:val="00220BC5"/>
    <w:rsid w:val="00224338"/>
    <w:rsid w:val="0022455C"/>
    <w:rsid w:val="0022572B"/>
    <w:rsid w:val="00225A66"/>
    <w:rsid w:val="002261F8"/>
    <w:rsid w:val="002337C6"/>
    <w:rsid w:val="00234D98"/>
    <w:rsid w:val="00241539"/>
    <w:rsid w:val="002418E0"/>
    <w:rsid w:val="002427B9"/>
    <w:rsid w:val="002442E6"/>
    <w:rsid w:val="00244F5A"/>
    <w:rsid w:val="00245E0B"/>
    <w:rsid w:val="00246C02"/>
    <w:rsid w:val="00247600"/>
    <w:rsid w:val="00247C74"/>
    <w:rsid w:val="00247EB5"/>
    <w:rsid w:val="00250C12"/>
    <w:rsid w:val="002537B6"/>
    <w:rsid w:val="00254ED0"/>
    <w:rsid w:val="00255813"/>
    <w:rsid w:val="002560D9"/>
    <w:rsid w:val="00256637"/>
    <w:rsid w:val="002570E2"/>
    <w:rsid w:val="0026056F"/>
    <w:rsid w:val="002635C2"/>
    <w:rsid w:val="00265C85"/>
    <w:rsid w:val="002665B7"/>
    <w:rsid w:val="00266716"/>
    <w:rsid w:val="00270602"/>
    <w:rsid w:val="00271D38"/>
    <w:rsid w:val="00275931"/>
    <w:rsid w:val="00275B13"/>
    <w:rsid w:val="00277BB2"/>
    <w:rsid w:val="00280133"/>
    <w:rsid w:val="002830BF"/>
    <w:rsid w:val="00283E63"/>
    <w:rsid w:val="002840BF"/>
    <w:rsid w:val="0028448B"/>
    <w:rsid w:val="00284C91"/>
    <w:rsid w:val="00284DB1"/>
    <w:rsid w:val="00285188"/>
    <w:rsid w:val="0028705E"/>
    <w:rsid w:val="002906FF"/>
    <w:rsid w:val="00295120"/>
    <w:rsid w:val="00297BF2"/>
    <w:rsid w:val="002A457A"/>
    <w:rsid w:val="002A652B"/>
    <w:rsid w:val="002B0FBF"/>
    <w:rsid w:val="002B1A9F"/>
    <w:rsid w:val="002B1AD9"/>
    <w:rsid w:val="002B2599"/>
    <w:rsid w:val="002B291B"/>
    <w:rsid w:val="002B2AA2"/>
    <w:rsid w:val="002B34AC"/>
    <w:rsid w:val="002B3E4E"/>
    <w:rsid w:val="002B3FF9"/>
    <w:rsid w:val="002B512E"/>
    <w:rsid w:val="002C13E9"/>
    <w:rsid w:val="002C191E"/>
    <w:rsid w:val="002C6ECF"/>
    <w:rsid w:val="002C71BE"/>
    <w:rsid w:val="002D4203"/>
    <w:rsid w:val="002E0263"/>
    <w:rsid w:val="002E102E"/>
    <w:rsid w:val="002E18C2"/>
    <w:rsid w:val="002E3A95"/>
    <w:rsid w:val="002E521A"/>
    <w:rsid w:val="002E5BD9"/>
    <w:rsid w:val="002F0C0E"/>
    <w:rsid w:val="002F2187"/>
    <w:rsid w:val="002F233A"/>
    <w:rsid w:val="002F302C"/>
    <w:rsid w:val="002F542C"/>
    <w:rsid w:val="002F6A1F"/>
    <w:rsid w:val="00302494"/>
    <w:rsid w:val="003042D3"/>
    <w:rsid w:val="003048ED"/>
    <w:rsid w:val="00306319"/>
    <w:rsid w:val="003115B4"/>
    <w:rsid w:val="00312F90"/>
    <w:rsid w:val="00314185"/>
    <w:rsid w:val="003144C2"/>
    <w:rsid w:val="0031552F"/>
    <w:rsid w:val="003163D1"/>
    <w:rsid w:val="00316C8F"/>
    <w:rsid w:val="00320B3E"/>
    <w:rsid w:val="00322880"/>
    <w:rsid w:val="00322CCA"/>
    <w:rsid w:val="00322F98"/>
    <w:rsid w:val="00323876"/>
    <w:rsid w:val="00330572"/>
    <w:rsid w:val="00330890"/>
    <w:rsid w:val="00330B86"/>
    <w:rsid w:val="00334332"/>
    <w:rsid w:val="00336EF9"/>
    <w:rsid w:val="00343667"/>
    <w:rsid w:val="00345D6A"/>
    <w:rsid w:val="00346B0A"/>
    <w:rsid w:val="00347121"/>
    <w:rsid w:val="00350314"/>
    <w:rsid w:val="003538A5"/>
    <w:rsid w:val="00353A70"/>
    <w:rsid w:val="00355E91"/>
    <w:rsid w:val="0035647A"/>
    <w:rsid w:val="0035688A"/>
    <w:rsid w:val="00360BCC"/>
    <w:rsid w:val="00361484"/>
    <w:rsid w:val="0036164C"/>
    <w:rsid w:val="00367F92"/>
    <w:rsid w:val="00371F24"/>
    <w:rsid w:val="00377224"/>
    <w:rsid w:val="00377655"/>
    <w:rsid w:val="00380B05"/>
    <w:rsid w:val="003834E9"/>
    <w:rsid w:val="003839B4"/>
    <w:rsid w:val="003852B8"/>
    <w:rsid w:val="003922F4"/>
    <w:rsid w:val="0039234E"/>
    <w:rsid w:val="00393A14"/>
    <w:rsid w:val="003948F1"/>
    <w:rsid w:val="00394E7F"/>
    <w:rsid w:val="003963F8"/>
    <w:rsid w:val="00396F50"/>
    <w:rsid w:val="003A1526"/>
    <w:rsid w:val="003A1B05"/>
    <w:rsid w:val="003A1DE1"/>
    <w:rsid w:val="003A28EA"/>
    <w:rsid w:val="003A30BF"/>
    <w:rsid w:val="003A3EA8"/>
    <w:rsid w:val="003B0C89"/>
    <w:rsid w:val="003B0DBE"/>
    <w:rsid w:val="003B0F39"/>
    <w:rsid w:val="003B1545"/>
    <w:rsid w:val="003B222F"/>
    <w:rsid w:val="003B283B"/>
    <w:rsid w:val="003B2A36"/>
    <w:rsid w:val="003B5562"/>
    <w:rsid w:val="003B75F8"/>
    <w:rsid w:val="003C056A"/>
    <w:rsid w:val="003C1FFD"/>
    <w:rsid w:val="003C243A"/>
    <w:rsid w:val="003C2D21"/>
    <w:rsid w:val="003C3D33"/>
    <w:rsid w:val="003C610C"/>
    <w:rsid w:val="003C6893"/>
    <w:rsid w:val="003C7849"/>
    <w:rsid w:val="003D0E00"/>
    <w:rsid w:val="003D179B"/>
    <w:rsid w:val="003D1E7D"/>
    <w:rsid w:val="003D5C46"/>
    <w:rsid w:val="003D6116"/>
    <w:rsid w:val="003E03E7"/>
    <w:rsid w:val="003E3682"/>
    <w:rsid w:val="003E46A2"/>
    <w:rsid w:val="003E59BA"/>
    <w:rsid w:val="003E76B4"/>
    <w:rsid w:val="003F23D0"/>
    <w:rsid w:val="003F383F"/>
    <w:rsid w:val="003F7AF0"/>
    <w:rsid w:val="00400A37"/>
    <w:rsid w:val="0040379B"/>
    <w:rsid w:val="00405AA0"/>
    <w:rsid w:val="00406245"/>
    <w:rsid w:val="00410AD7"/>
    <w:rsid w:val="00411A2C"/>
    <w:rsid w:val="0041219B"/>
    <w:rsid w:val="00412483"/>
    <w:rsid w:val="00412D38"/>
    <w:rsid w:val="00413ABC"/>
    <w:rsid w:val="00416380"/>
    <w:rsid w:val="00417D81"/>
    <w:rsid w:val="004236AB"/>
    <w:rsid w:val="00427A3B"/>
    <w:rsid w:val="00427C69"/>
    <w:rsid w:val="00432DD9"/>
    <w:rsid w:val="0044424C"/>
    <w:rsid w:val="00445442"/>
    <w:rsid w:val="0045002C"/>
    <w:rsid w:val="004502CC"/>
    <w:rsid w:val="00450CB0"/>
    <w:rsid w:val="00456CB3"/>
    <w:rsid w:val="004578DC"/>
    <w:rsid w:val="00462485"/>
    <w:rsid w:val="00463459"/>
    <w:rsid w:val="00463791"/>
    <w:rsid w:val="00463FB1"/>
    <w:rsid w:val="00465D80"/>
    <w:rsid w:val="0047009C"/>
    <w:rsid w:val="004749BD"/>
    <w:rsid w:val="00475530"/>
    <w:rsid w:val="004756A2"/>
    <w:rsid w:val="00480661"/>
    <w:rsid w:val="004807CC"/>
    <w:rsid w:val="0048169A"/>
    <w:rsid w:val="00484A1E"/>
    <w:rsid w:val="0048620A"/>
    <w:rsid w:val="00487242"/>
    <w:rsid w:val="004874E2"/>
    <w:rsid w:val="00490655"/>
    <w:rsid w:val="004909ED"/>
    <w:rsid w:val="00490D6F"/>
    <w:rsid w:val="004944A2"/>
    <w:rsid w:val="0049642C"/>
    <w:rsid w:val="0049683E"/>
    <w:rsid w:val="004968A1"/>
    <w:rsid w:val="00497C84"/>
    <w:rsid w:val="004A2830"/>
    <w:rsid w:val="004A519F"/>
    <w:rsid w:val="004A533B"/>
    <w:rsid w:val="004A5F57"/>
    <w:rsid w:val="004A6033"/>
    <w:rsid w:val="004A613E"/>
    <w:rsid w:val="004B2365"/>
    <w:rsid w:val="004B31B2"/>
    <w:rsid w:val="004B4D7A"/>
    <w:rsid w:val="004B6878"/>
    <w:rsid w:val="004B736B"/>
    <w:rsid w:val="004B73C8"/>
    <w:rsid w:val="004C239A"/>
    <w:rsid w:val="004C3E15"/>
    <w:rsid w:val="004C450C"/>
    <w:rsid w:val="004C5CC9"/>
    <w:rsid w:val="004C7EE2"/>
    <w:rsid w:val="004D16B1"/>
    <w:rsid w:val="004D35DF"/>
    <w:rsid w:val="004D3AA9"/>
    <w:rsid w:val="004D60A3"/>
    <w:rsid w:val="004D6EBF"/>
    <w:rsid w:val="004D7C46"/>
    <w:rsid w:val="004E080D"/>
    <w:rsid w:val="004E0B54"/>
    <w:rsid w:val="004E187A"/>
    <w:rsid w:val="004E3D42"/>
    <w:rsid w:val="004E59C9"/>
    <w:rsid w:val="004E7952"/>
    <w:rsid w:val="004F0B0F"/>
    <w:rsid w:val="004F16A6"/>
    <w:rsid w:val="004F1DE5"/>
    <w:rsid w:val="004F28C8"/>
    <w:rsid w:val="004F2ECC"/>
    <w:rsid w:val="004F32EE"/>
    <w:rsid w:val="00501C35"/>
    <w:rsid w:val="00502928"/>
    <w:rsid w:val="00504E4D"/>
    <w:rsid w:val="005059D4"/>
    <w:rsid w:val="00506996"/>
    <w:rsid w:val="00507116"/>
    <w:rsid w:val="005146EB"/>
    <w:rsid w:val="00516745"/>
    <w:rsid w:val="00516EAE"/>
    <w:rsid w:val="0052150B"/>
    <w:rsid w:val="005227FA"/>
    <w:rsid w:val="0052502C"/>
    <w:rsid w:val="00525094"/>
    <w:rsid w:val="00526F17"/>
    <w:rsid w:val="00526F2F"/>
    <w:rsid w:val="005278B0"/>
    <w:rsid w:val="005308C5"/>
    <w:rsid w:val="005332E4"/>
    <w:rsid w:val="005360B8"/>
    <w:rsid w:val="00541E8C"/>
    <w:rsid w:val="00543B22"/>
    <w:rsid w:val="00545F13"/>
    <w:rsid w:val="00546268"/>
    <w:rsid w:val="00551EC1"/>
    <w:rsid w:val="00561140"/>
    <w:rsid w:val="0056381C"/>
    <w:rsid w:val="00566485"/>
    <w:rsid w:val="00574022"/>
    <w:rsid w:val="00577A84"/>
    <w:rsid w:val="00581D4D"/>
    <w:rsid w:val="00581FDC"/>
    <w:rsid w:val="005837DA"/>
    <w:rsid w:val="00583C65"/>
    <w:rsid w:val="00584A02"/>
    <w:rsid w:val="005850F7"/>
    <w:rsid w:val="00591E7B"/>
    <w:rsid w:val="005941F2"/>
    <w:rsid w:val="005A0705"/>
    <w:rsid w:val="005A0E08"/>
    <w:rsid w:val="005A200A"/>
    <w:rsid w:val="005A2406"/>
    <w:rsid w:val="005A281C"/>
    <w:rsid w:val="005A3912"/>
    <w:rsid w:val="005A3B52"/>
    <w:rsid w:val="005A43FB"/>
    <w:rsid w:val="005A466F"/>
    <w:rsid w:val="005A4AC0"/>
    <w:rsid w:val="005A5014"/>
    <w:rsid w:val="005A5CBA"/>
    <w:rsid w:val="005A5E42"/>
    <w:rsid w:val="005A7675"/>
    <w:rsid w:val="005B0934"/>
    <w:rsid w:val="005B0BA2"/>
    <w:rsid w:val="005B4613"/>
    <w:rsid w:val="005B4834"/>
    <w:rsid w:val="005B57BB"/>
    <w:rsid w:val="005B689E"/>
    <w:rsid w:val="005B6E07"/>
    <w:rsid w:val="005C3D89"/>
    <w:rsid w:val="005D0D6C"/>
    <w:rsid w:val="005D7917"/>
    <w:rsid w:val="005E0842"/>
    <w:rsid w:val="005E1CF6"/>
    <w:rsid w:val="005E480A"/>
    <w:rsid w:val="005E655E"/>
    <w:rsid w:val="005F0923"/>
    <w:rsid w:val="005F273D"/>
    <w:rsid w:val="005F282F"/>
    <w:rsid w:val="005F73E6"/>
    <w:rsid w:val="00600AE4"/>
    <w:rsid w:val="006011BD"/>
    <w:rsid w:val="0060191D"/>
    <w:rsid w:val="00603C96"/>
    <w:rsid w:val="006071DE"/>
    <w:rsid w:val="00607C7A"/>
    <w:rsid w:val="00613012"/>
    <w:rsid w:val="00613D68"/>
    <w:rsid w:val="0061684C"/>
    <w:rsid w:val="00620C3D"/>
    <w:rsid w:val="00624AC4"/>
    <w:rsid w:val="00624BAD"/>
    <w:rsid w:val="00627B8B"/>
    <w:rsid w:val="0063150B"/>
    <w:rsid w:val="00636F91"/>
    <w:rsid w:val="00637049"/>
    <w:rsid w:val="00640A01"/>
    <w:rsid w:val="0064282F"/>
    <w:rsid w:val="00642CB4"/>
    <w:rsid w:val="00644A97"/>
    <w:rsid w:val="00645B33"/>
    <w:rsid w:val="00645F24"/>
    <w:rsid w:val="00651EE2"/>
    <w:rsid w:val="0065230A"/>
    <w:rsid w:val="00653383"/>
    <w:rsid w:val="00654513"/>
    <w:rsid w:val="00654686"/>
    <w:rsid w:val="00654746"/>
    <w:rsid w:val="00657304"/>
    <w:rsid w:val="00663565"/>
    <w:rsid w:val="00665C46"/>
    <w:rsid w:val="006677AF"/>
    <w:rsid w:val="00674C3C"/>
    <w:rsid w:val="00675774"/>
    <w:rsid w:val="006771A1"/>
    <w:rsid w:val="00677E2E"/>
    <w:rsid w:val="00680389"/>
    <w:rsid w:val="0068293E"/>
    <w:rsid w:val="00683C1B"/>
    <w:rsid w:val="0068672F"/>
    <w:rsid w:val="00686FD4"/>
    <w:rsid w:val="00687017"/>
    <w:rsid w:val="006908C1"/>
    <w:rsid w:val="00693C34"/>
    <w:rsid w:val="00695FAF"/>
    <w:rsid w:val="00697489"/>
    <w:rsid w:val="006A2E9F"/>
    <w:rsid w:val="006A4DED"/>
    <w:rsid w:val="006A5046"/>
    <w:rsid w:val="006B1371"/>
    <w:rsid w:val="006B379D"/>
    <w:rsid w:val="006B462D"/>
    <w:rsid w:val="006B4791"/>
    <w:rsid w:val="006B72C5"/>
    <w:rsid w:val="006C0DC0"/>
    <w:rsid w:val="006C1326"/>
    <w:rsid w:val="006C2FA4"/>
    <w:rsid w:val="006C3258"/>
    <w:rsid w:val="006C5683"/>
    <w:rsid w:val="006D3242"/>
    <w:rsid w:val="006D3676"/>
    <w:rsid w:val="006E0169"/>
    <w:rsid w:val="006E04E8"/>
    <w:rsid w:val="006E1451"/>
    <w:rsid w:val="006E258B"/>
    <w:rsid w:val="006E5F9C"/>
    <w:rsid w:val="006F108D"/>
    <w:rsid w:val="006F193C"/>
    <w:rsid w:val="006F24BB"/>
    <w:rsid w:val="006F50AC"/>
    <w:rsid w:val="006F6314"/>
    <w:rsid w:val="006F7058"/>
    <w:rsid w:val="006F730C"/>
    <w:rsid w:val="006F75A8"/>
    <w:rsid w:val="0070023F"/>
    <w:rsid w:val="007002C8"/>
    <w:rsid w:val="0070215B"/>
    <w:rsid w:val="00706F49"/>
    <w:rsid w:val="00707546"/>
    <w:rsid w:val="00710650"/>
    <w:rsid w:val="007120EE"/>
    <w:rsid w:val="0071275F"/>
    <w:rsid w:val="00713ACD"/>
    <w:rsid w:val="007207C0"/>
    <w:rsid w:val="00724610"/>
    <w:rsid w:val="00725611"/>
    <w:rsid w:val="0072625A"/>
    <w:rsid w:val="00727C41"/>
    <w:rsid w:val="00730B84"/>
    <w:rsid w:val="00730E1B"/>
    <w:rsid w:val="007315E6"/>
    <w:rsid w:val="0073275C"/>
    <w:rsid w:val="00734A90"/>
    <w:rsid w:val="00734E36"/>
    <w:rsid w:val="00735B98"/>
    <w:rsid w:val="00735EA8"/>
    <w:rsid w:val="00736C33"/>
    <w:rsid w:val="00737726"/>
    <w:rsid w:val="007378B6"/>
    <w:rsid w:val="007446C7"/>
    <w:rsid w:val="0074592A"/>
    <w:rsid w:val="0074752B"/>
    <w:rsid w:val="007512BB"/>
    <w:rsid w:val="00753178"/>
    <w:rsid w:val="0075439D"/>
    <w:rsid w:val="0075462B"/>
    <w:rsid w:val="007566F6"/>
    <w:rsid w:val="00761114"/>
    <w:rsid w:val="007612F0"/>
    <w:rsid w:val="00761F48"/>
    <w:rsid w:val="00762E55"/>
    <w:rsid w:val="00763CB6"/>
    <w:rsid w:val="00764E44"/>
    <w:rsid w:val="00767550"/>
    <w:rsid w:val="0077165D"/>
    <w:rsid w:val="00772C3F"/>
    <w:rsid w:val="00774C9A"/>
    <w:rsid w:val="00774D43"/>
    <w:rsid w:val="00774EE9"/>
    <w:rsid w:val="00782699"/>
    <w:rsid w:val="007859EB"/>
    <w:rsid w:val="0078678E"/>
    <w:rsid w:val="00790596"/>
    <w:rsid w:val="00790CE7"/>
    <w:rsid w:val="00792128"/>
    <w:rsid w:val="0079212F"/>
    <w:rsid w:val="00794043"/>
    <w:rsid w:val="007957CD"/>
    <w:rsid w:val="00797326"/>
    <w:rsid w:val="007A0474"/>
    <w:rsid w:val="007A2CBC"/>
    <w:rsid w:val="007A4A8F"/>
    <w:rsid w:val="007A52B2"/>
    <w:rsid w:val="007A7876"/>
    <w:rsid w:val="007A7C37"/>
    <w:rsid w:val="007B228E"/>
    <w:rsid w:val="007B257D"/>
    <w:rsid w:val="007B5DCB"/>
    <w:rsid w:val="007B76E8"/>
    <w:rsid w:val="007B7C93"/>
    <w:rsid w:val="007C7FD2"/>
    <w:rsid w:val="007D0729"/>
    <w:rsid w:val="007D3C1E"/>
    <w:rsid w:val="007D4106"/>
    <w:rsid w:val="007D468D"/>
    <w:rsid w:val="007D7961"/>
    <w:rsid w:val="007D7C86"/>
    <w:rsid w:val="007E08EA"/>
    <w:rsid w:val="007E1B6D"/>
    <w:rsid w:val="007E1F0D"/>
    <w:rsid w:val="007E41D3"/>
    <w:rsid w:val="007E44CF"/>
    <w:rsid w:val="007E4610"/>
    <w:rsid w:val="007E50AA"/>
    <w:rsid w:val="007F1ADB"/>
    <w:rsid w:val="007F2D4B"/>
    <w:rsid w:val="007F40E4"/>
    <w:rsid w:val="007F4504"/>
    <w:rsid w:val="007F731B"/>
    <w:rsid w:val="007F75CF"/>
    <w:rsid w:val="008006FD"/>
    <w:rsid w:val="00805D6D"/>
    <w:rsid w:val="00810368"/>
    <w:rsid w:val="0081093A"/>
    <w:rsid w:val="0081110A"/>
    <w:rsid w:val="00812DE6"/>
    <w:rsid w:val="00812FA4"/>
    <w:rsid w:val="00814D28"/>
    <w:rsid w:val="00817681"/>
    <w:rsid w:val="0082084A"/>
    <w:rsid w:val="00821532"/>
    <w:rsid w:val="0082292D"/>
    <w:rsid w:val="008250C8"/>
    <w:rsid w:val="0082557A"/>
    <w:rsid w:val="00825885"/>
    <w:rsid w:val="00825985"/>
    <w:rsid w:val="008301F9"/>
    <w:rsid w:val="00831A76"/>
    <w:rsid w:val="008349C2"/>
    <w:rsid w:val="00841DB8"/>
    <w:rsid w:val="00842C4A"/>
    <w:rsid w:val="00842E6B"/>
    <w:rsid w:val="00845C36"/>
    <w:rsid w:val="00845FBE"/>
    <w:rsid w:val="0084774E"/>
    <w:rsid w:val="00850310"/>
    <w:rsid w:val="00850944"/>
    <w:rsid w:val="00852E88"/>
    <w:rsid w:val="008544D2"/>
    <w:rsid w:val="00855437"/>
    <w:rsid w:val="00862545"/>
    <w:rsid w:val="00864F9C"/>
    <w:rsid w:val="00865BEA"/>
    <w:rsid w:val="00870DDB"/>
    <w:rsid w:val="00870E3C"/>
    <w:rsid w:val="00870E6B"/>
    <w:rsid w:val="00872DB2"/>
    <w:rsid w:val="008730DA"/>
    <w:rsid w:val="00875FE1"/>
    <w:rsid w:val="008829DE"/>
    <w:rsid w:val="00883B0C"/>
    <w:rsid w:val="008865C4"/>
    <w:rsid w:val="00895AD9"/>
    <w:rsid w:val="00896D7C"/>
    <w:rsid w:val="008A14FF"/>
    <w:rsid w:val="008A1DAE"/>
    <w:rsid w:val="008A2D28"/>
    <w:rsid w:val="008A6831"/>
    <w:rsid w:val="008B1267"/>
    <w:rsid w:val="008B1A1C"/>
    <w:rsid w:val="008B2404"/>
    <w:rsid w:val="008B3249"/>
    <w:rsid w:val="008B5781"/>
    <w:rsid w:val="008B5DE0"/>
    <w:rsid w:val="008B6890"/>
    <w:rsid w:val="008B7560"/>
    <w:rsid w:val="008C0546"/>
    <w:rsid w:val="008C0B29"/>
    <w:rsid w:val="008C1A28"/>
    <w:rsid w:val="008C2578"/>
    <w:rsid w:val="008C2B37"/>
    <w:rsid w:val="008C4073"/>
    <w:rsid w:val="008C54F4"/>
    <w:rsid w:val="008C6D64"/>
    <w:rsid w:val="008D0C28"/>
    <w:rsid w:val="008E0B21"/>
    <w:rsid w:val="008E1526"/>
    <w:rsid w:val="008E4389"/>
    <w:rsid w:val="008E5169"/>
    <w:rsid w:val="008E645F"/>
    <w:rsid w:val="008F0F61"/>
    <w:rsid w:val="008F1839"/>
    <w:rsid w:val="008F1C17"/>
    <w:rsid w:val="008F3684"/>
    <w:rsid w:val="009025A8"/>
    <w:rsid w:val="00902A19"/>
    <w:rsid w:val="00903A0E"/>
    <w:rsid w:val="00904762"/>
    <w:rsid w:val="00911CDB"/>
    <w:rsid w:val="00913800"/>
    <w:rsid w:val="00913E24"/>
    <w:rsid w:val="0091581B"/>
    <w:rsid w:val="009208CC"/>
    <w:rsid w:val="00922839"/>
    <w:rsid w:val="00922B9E"/>
    <w:rsid w:val="00922BEC"/>
    <w:rsid w:val="00922E32"/>
    <w:rsid w:val="0092621C"/>
    <w:rsid w:val="00930DCC"/>
    <w:rsid w:val="00932064"/>
    <w:rsid w:val="00932F88"/>
    <w:rsid w:val="00933A5D"/>
    <w:rsid w:val="00934D7A"/>
    <w:rsid w:val="00934E96"/>
    <w:rsid w:val="00935431"/>
    <w:rsid w:val="009363F8"/>
    <w:rsid w:val="00936C80"/>
    <w:rsid w:val="00937C94"/>
    <w:rsid w:val="00940127"/>
    <w:rsid w:val="009402B1"/>
    <w:rsid w:val="009406D8"/>
    <w:rsid w:val="00941793"/>
    <w:rsid w:val="00941A58"/>
    <w:rsid w:val="009424D8"/>
    <w:rsid w:val="00944C2A"/>
    <w:rsid w:val="00945980"/>
    <w:rsid w:val="00945F5C"/>
    <w:rsid w:val="0094649A"/>
    <w:rsid w:val="00953FD9"/>
    <w:rsid w:val="00955DE6"/>
    <w:rsid w:val="0096196F"/>
    <w:rsid w:val="00967BB8"/>
    <w:rsid w:val="009758FA"/>
    <w:rsid w:val="00977707"/>
    <w:rsid w:val="00985066"/>
    <w:rsid w:val="009870F3"/>
    <w:rsid w:val="0098734D"/>
    <w:rsid w:val="00987766"/>
    <w:rsid w:val="00995AF1"/>
    <w:rsid w:val="009A0396"/>
    <w:rsid w:val="009A09A0"/>
    <w:rsid w:val="009A1DB2"/>
    <w:rsid w:val="009A2313"/>
    <w:rsid w:val="009A3072"/>
    <w:rsid w:val="009A371F"/>
    <w:rsid w:val="009A3D84"/>
    <w:rsid w:val="009A4363"/>
    <w:rsid w:val="009A6A53"/>
    <w:rsid w:val="009B26B8"/>
    <w:rsid w:val="009B71D2"/>
    <w:rsid w:val="009C0604"/>
    <w:rsid w:val="009C0AC8"/>
    <w:rsid w:val="009C1FB9"/>
    <w:rsid w:val="009C42E4"/>
    <w:rsid w:val="009C4569"/>
    <w:rsid w:val="009C726D"/>
    <w:rsid w:val="009D2411"/>
    <w:rsid w:val="009D4551"/>
    <w:rsid w:val="009E29B4"/>
    <w:rsid w:val="009E4AA7"/>
    <w:rsid w:val="009E525E"/>
    <w:rsid w:val="009E646D"/>
    <w:rsid w:val="009F0A8A"/>
    <w:rsid w:val="009F1802"/>
    <w:rsid w:val="009F1B30"/>
    <w:rsid w:val="009F3669"/>
    <w:rsid w:val="009F597C"/>
    <w:rsid w:val="009F6B77"/>
    <w:rsid w:val="00A003F1"/>
    <w:rsid w:val="00A045D2"/>
    <w:rsid w:val="00A05504"/>
    <w:rsid w:val="00A11209"/>
    <w:rsid w:val="00A12E56"/>
    <w:rsid w:val="00A156AC"/>
    <w:rsid w:val="00A20FDB"/>
    <w:rsid w:val="00A216D6"/>
    <w:rsid w:val="00A23EDE"/>
    <w:rsid w:val="00A2417A"/>
    <w:rsid w:val="00A24A5C"/>
    <w:rsid w:val="00A2545C"/>
    <w:rsid w:val="00A25639"/>
    <w:rsid w:val="00A2732B"/>
    <w:rsid w:val="00A31F60"/>
    <w:rsid w:val="00A3283E"/>
    <w:rsid w:val="00A328DD"/>
    <w:rsid w:val="00A343C1"/>
    <w:rsid w:val="00A34427"/>
    <w:rsid w:val="00A3550B"/>
    <w:rsid w:val="00A35632"/>
    <w:rsid w:val="00A35FFB"/>
    <w:rsid w:val="00A378E6"/>
    <w:rsid w:val="00A40D9E"/>
    <w:rsid w:val="00A417F5"/>
    <w:rsid w:val="00A42237"/>
    <w:rsid w:val="00A424CE"/>
    <w:rsid w:val="00A42AFC"/>
    <w:rsid w:val="00A44540"/>
    <w:rsid w:val="00A445EA"/>
    <w:rsid w:val="00A45AEC"/>
    <w:rsid w:val="00A4674E"/>
    <w:rsid w:val="00A46E1B"/>
    <w:rsid w:val="00A50024"/>
    <w:rsid w:val="00A51896"/>
    <w:rsid w:val="00A53887"/>
    <w:rsid w:val="00A54394"/>
    <w:rsid w:val="00A5660A"/>
    <w:rsid w:val="00A57890"/>
    <w:rsid w:val="00A607CA"/>
    <w:rsid w:val="00A61EA0"/>
    <w:rsid w:val="00A64E2C"/>
    <w:rsid w:val="00A739B1"/>
    <w:rsid w:val="00A7546C"/>
    <w:rsid w:val="00A75F2C"/>
    <w:rsid w:val="00A77B7E"/>
    <w:rsid w:val="00A77EC8"/>
    <w:rsid w:val="00A81ED1"/>
    <w:rsid w:val="00A83CEA"/>
    <w:rsid w:val="00A85C6B"/>
    <w:rsid w:val="00A8686F"/>
    <w:rsid w:val="00A91589"/>
    <w:rsid w:val="00A91A7C"/>
    <w:rsid w:val="00A9458C"/>
    <w:rsid w:val="00A94A35"/>
    <w:rsid w:val="00A95F18"/>
    <w:rsid w:val="00A966A5"/>
    <w:rsid w:val="00AA0FB5"/>
    <w:rsid w:val="00AA193F"/>
    <w:rsid w:val="00AA2129"/>
    <w:rsid w:val="00AA440F"/>
    <w:rsid w:val="00AA4423"/>
    <w:rsid w:val="00AB0882"/>
    <w:rsid w:val="00AC1351"/>
    <w:rsid w:val="00AC14E1"/>
    <w:rsid w:val="00AC540A"/>
    <w:rsid w:val="00AC5B0A"/>
    <w:rsid w:val="00AC6E20"/>
    <w:rsid w:val="00AD0583"/>
    <w:rsid w:val="00AD1947"/>
    <w:rsid w:val="00AD1BEF"/>
    <w:rsid w:val="00AD46D7"/>
    <w:rsid w:val="00AD49C6"/>
    <w:rsid w:val="00AD558D"/>
    <w:rsid w:val="00AE1F1A"/>
    <w:rsid w:val="00AE340D"/>
    <w:rsid w:val="00AE360C"/>
    <w:rsid w:val="00AE364A"/>
    <w:rsid w:val="00AE61D6"/>
    <w:rsid w:val="00AE7FB2"/>
    <w:rsid w:val="00AF3F46"/>
    <w:rsid w:val="00AF58C8"/>
    <w:rsid w:val="00AF68C0"/>
    <w:rsid w:val="00AF7BFD"/>
    <w:rsid w:val="00B0048E"/>
    <w:rsid w:val="00B01D9F"/>
    <w:rsid w:val="00B03CC2"/>
    <w:rsid w:val="00B04839"/>
    <w:rsid w:val="00B05232"/>
    <w:rsid w:val="00B06BA4"/>
    <w:rsid w:val="00B06FAA"/>
    <w:rsid w:val="00B07138"/>
    <w:rsid w:val="00B11313"/>
    <w:rsid w:val="00B1297F"/>
    <w:rsid w:val="00B13092"/>
    <w:rsid w:val="00B216CE"/>
    <w:rsid w:val="00B22430"/>
    <w:rsid w:val="00B26F4C"/>
    <w:rsid w:val="00B278F8"/>
    <w:rsid w:val="00B27BBC"/>
    <w:rsid w:val="00B33806"/>
    <w:rsid w:val="00B3567D"/>
    <w:rsid w:val="00B3696A"/>
    <w:rsid w:val="00B36F7F"/>
    <w:rsid w:val="00B41B36"/>
    <w:rsid w:val="00B43234"/>
    <w:rsid w:val="00B449DA"/>
    <w:rsid w:val="00B44F36"/>
    <w:rsid w:val="00B45790"/>
    <w:rsid w:val="00B4604E"/>
    <w:rsid w:val="00B51038"/>
    <w:rsid w:val="00B51539"/>
    <w:rsid w:val="00B51A1A"/>
    <w:rsid w:val="00B53B80"/>
    <w:rsid w:val="00B54371"/>
    <w:rsid w:val="00B563A6"/>
    <w:rsid w:val="00B572E0"/>
    <w:rsid w:val="00B57E67"/>
    <w:rsid w:val="00B620F3"/>
    <w:rsid w:val="00B62BF0"/>
    <w:rsid w:val="00B70071"/>
    <w:rsid w:val="00B7065F"/>
    <w:rsid w:val="00B71D04"/>
    <w:rsid w:val="00B7345C"/>
    <w:rsid w:val="00B73ACC"/>
    <w:rsid w:val="00B73D30"/>
    <w:rsid w:val="00B743BE"/>
    <w:rsid w:val="00B74928"/>
    <w:rsid w:val="00B77A89"/>
    <w:rsid w:val="00B80864"/>
    <w:rsid w:val="00B80CBD"/>
    <w:rsid w:val="00B81D4D"/>
    <w:rsid w:val="00B852ED"/>
    <w:rsid w:val="00B85D0B"/>
    <w:rsid w:val="00B86CDD"/>
    <w:rsid w:val="00B87F85"/>
    <w:rsid w:val="00B91940"/>
    <w:rsid w:val="00B95D1C"/>
    <w:rsid w:val="00B95E5D"/>
    <w:rsid w:val="00B96ACB"/>
    <w:rsid w:val="00BA2936"/>
    <w:rsid w:val="00BA3E9B"/>
    <w:rsid w:val="00BA4845"/>
    <w:rsid w:val="00BA58A1"/>
    <w:rsid w:val="00BA7ABD"/>
    <w:rsid w:val="00BB027E"/>
    <w:rsid w:val="00BB1402"/>
    <w:rsid w:val="00BC24B8"/>
    <w:rsid w:val="00BC4B84"/>
    <w:rsid w:val="00BC528B"/>
    <w:rsid w:val="00BC5692"/>
    <w:rsid w:val="00BD1717"/>
    <w:rsid w:val="00BD1B72"/>
    <w:rsid w:val="00BD1BAD"/>
    <w:rsid w:val="00BD243A"/>
    <w:rsid w:val="00BD4CE6"/>
    <w:rsid w:val="00BD4E59"/>
    <w:rsid w:val="00BD7C2C"/>
    <w:rsid w:val="00BE0521"/>
    <w:rsid w:val="00BE23CF"/>
    <w:rsid w:val="00BE3671"/>
    <w:rsid w:val="00BE445B"/>
    <w:rsid w:val="00BE58BD"/>
    <w:rsid w:val="00BE6587"/>
    <w:rsid w:val="00BE6F0A"/>
    <w:rsid w:val="00BF2061"/>
    <w:rsid w:val="00BF5A97"/>
    <w:rsid w:val="00BF5E8E"/>
    <w:rsid w:val="00C01B76"/>
    <w:rsid w:val="00C03188"/>
    <w:rsid w:val="00C031D5"/>
    <w:rsid w:val="00C0361F"/>
    <w:rsid w:val="00C03DF4"/>
    <w:rsid w:val="00C0486A"/>
    <w:rsid w:val="00C06429"/>
    <w:rsid w:val="00C12661"/>
    <w:rsid w:val="00C13554"/>
    <w:rsid w:val="00C143C5"/>
    <w:rsid w:val="00C212F6"/>
    <w:rsid w:val="00C230A0"/>
    <w:rsid w:val="00C23A6C"/>
    <w:rsid w:val="00C26380"/>
    <w:rsid w:val="00C2764F"/>
    <w:rsid w:val="00C316D7"/>
    <w:rsid w:val="00C32DA9"/>
    <w:rsid w:val="00C47B9A"/>
    <w:rsid w:val="00C50BD7"/>
    <w:rsid w:val="00C54BEE"/>
    <w:rsid w:val="00C60D61"/>
    <w:rsid w:val="00C6260C"/>
    <w:rsid w:val="00C65157"/>
    <w:rsid w:val="00C70918"/>
    <w:rsid w:val="00C70D68"/>
    <w:rsid w:val="00C73EB1"/>
    <w:rsid w:val="00C76CAF"/>
    <w:rsid w:val="00C800ED"/>
    <w:rsid w:val="00C841E3"/>
    <w:rsid w:val="00C85497"/>
    <w:rsid w:val="00C85DDC"/>
    <w:rsid w:val="00C879D4"/>
    <w:rsid w:val="00C9415D"/>
    <w:rsid w:val="00CA0439"/>
    <w:rsid w:val="00CA1D1C"/>
    <w:rsid w:val="00CA2BC1"/>
    <w:rsid w:val="00CA5673"/>
    <w:rsid w:val="00CA5BB0"/>
    <w:rsid w:val="00CA7A8B"/>
    <w:rsid w:val="00CB37DC"/>
    <w:rsid w:val="00CB5197"/>
    <w:rsid w:val="00CC0AF1"/>
    <w:rsid w:val="00CC1A34"/>
    <w:rsid w:val="00CC1CFA"/>
    <w:rsid w:val="00CC253E"/>
    <w:rsid w:val="00CC2B0F"/>
    <w:rsid w:val="00CC7250"/>
    <w:rsid w:val="00CC7572"/>
    <w:rsid w:val="00CD048E"/>
    <w:rsid w:val="00CD1EC4"/>
    <w:rsid w:val="00CD6F59"/>
    <w:rsid w:val="00CD76AF"/>
    <w:rsid w:val="00CD7E19"/>
    <w:rsid w:val="00CE507B"/>
    <w:rsid w:val="00CE53A6"/>
    <w:rsid w:val="00CE61D4"/>
    <w:rsid w:val="00CE65A7"/>
    <w:rsid w:val="00CE6D56"/>
    <w:rsid w:val="00CF0F70"/>
    <w:rsid w:val="00CF1939"/>
    <w:rsid w:val="00CF2C01"/>
    <w:rsid w:val="00CF46F0"/>
    <w:rsid w:val="00CF53BA"/>
    <w:rsid w:val="00D01622"/>
    <w:rsid w:val="00D01CFB"/>
    <w:rsid w:val="00D04A99"/>
    <w:rsid w:val="00D04FE7"/>
    <w:rsid w:val="00D05A99"/>
    <w:rsid w:val="00D06B0B"/>
    <w:rsid w:val="00D074BF"/>
    <w:rsid w:val="00D07526"/>
    <w:rsid w:val="00D07583"/>
    <w:rsid w:val="00D07622"/>
    <w:rsid w:val="00D1617B"/>
    <w:rsid w:val="00D20258"/>
    <w:rsid w:val="00D2386F"/>
    <w:rsid w:val="00D254E6"/>
    <w:rsid w:val="00D2629E"/>
    <w:rsid w:val="00D32B2B"/>
    <w:rsid w:val="00D32BB2"/>
    <w:rsid w:val="00D33154"/>
    <w:rsid w:val="00D34974"/>
    <w:rsid w:val="00D360AE"/>
    <w:rsid w:val="00D362B6"/>
    <w:rsid w:val="00D36B90"/>
    <w:rsid w:val="00D376A2"/>
    <w:rsid w:val="00D41742"/>
    <w:rsid w:val="00D41AB5"/>
    <w:rsid w:val="00D42777"/>
    <w:rsid w:val="00D43D54"/>
    <w:rsid w:val="00D44410"/>
    <w:rsid w:val="00D45310"/>
    <w:rsid w:val="00D45FCD"/>
    <w:rsid w:val="00D47577"/>
    <w:rsid w:val="00D47E17"/>
    <w:rsid w:val="00D5590A"/>
    <w:rsid w:val="00D602D2"/>
    <w:rsid w:val="00D61612"/>
    <w:rsid w:val="00D62A22"/>
    <w:rsid w:val="00D62AF9"/>
    <w:rsid w:val="00D638AF"/>
    <w:rsid w:val="00D65F9A"/>
    <w:rsid w:val="00D722F3"/>
    <w:rsid w:val="00D73F2E"/>
    <w:rsid w:val="00D748ED"/>
    <w:rsid w:val="00D750A7"/>
    <w:rsid w:val="00D75859"/>
    <w:rsid w:val="00D81C08"/>
    <w:rsid w:val="00D83078"/>
    <w:rsid w:val="00D8420C"/>
    <w:rsid w:val="00D8512F"/>
    <w:rsid w:val="00D868D5"/>
    <w:rsid w:val="00D90D24"/>
    <w:rsid w:val="00D91EB9"/>
    <w:rsid w:val="00D923B2"/>
    <w:rsid w:val="00D93D86"/>
    <w:rsid w:val="00DA3278"/>
    <w:rsid w:val="00DA4C54"/>
    <w:rsid w:val="00DA5F10"/>
    <w:rsid w:val="00DA669F"/>
    <w:rsid w:val="00DB270F"/>
    <w:rsid w:val="00DB3C14"/>
    <w:rsid w:val="00DB64F7"/>
    <w:rsid w:val="00DB6613"/>
    <w:rsid w:val="00DC2C56"/>
    <w:rsid w:val="00DC4EB2"/>
    <w:rsid w:val="00DC5814"/>
    <w:rsid w:val="00DC6F8D"/>
    <w:rsid w:val="00DD213E"/>
    <w:rsid w:val="00DD4F22"/>
    <w:rsid w:val="00DD5480"/>
    <w:rsid w:val="00DD59A9"/>
    <w:rsid w:val="00DE2F34"/>
    <w:rsid w:val="00DE300E"/>
    <w:rsid w:val="00DE3F62"/>
    <w:rsid w:val="00DE6C53"/>
    <w:rsid w:val="00DE75A9"/>
    <w:rsid w:val="00DF36DA"/>
    <w:rsid w:val="00DF3BD1"/>
    <w:rsid w:val="00DF4046"/>
    <w:rsid w:val="00DF4D8D"/>
    <w:rsid w:val="00E00B33"/>
    <w:rsid w:val="00E05A29"/>
    <w:rsid w:val="00E078AC"/>
    <w:rsid w:val="00E14985"/>
    <w:rsid w:val="00E154E3"/>
    <w:rsid w:val="00E170BC"/>
    <w:rsid w:val="00E17DF0"/>
    <w:rsid w:val="00E266FF"/>
    <w:rsid w:val="00E366EA"/>
    <w:rsid w:val="00E42D08"/>
    <w:rsid w:val="00E447E3"/>
    <w:rsid w:val="00E4619D"/>
    <w:rsid w:val="00E478AE"/>
    <w:rsid w:val="00E47D0F"/>
    <w:rsid w:val="00E55C14"/>
    <w:rsid w:val="00E6533F"/>
    <w:rsid w:val="00E67492"/>
    <w:rsid w:val="00E678C1"/>
    <w:rsid w:val="00E723BE"/>
    <w:rsid w:val="00E73C21"/>
    <w:rsid w:val="00E754E3"/>
    <w:rsid w:val="00E773C3"/>
    <w:rsid w:val="00E80FE4"/>
    <w:rsid w:val="00E84C90"/>
    <w:rsid w:val="00E869DE"/>
    <w:rsid w:val="00E86F27"/>
    <w:rsid w:val="00E875AA"/>
    <w:rsid w:val="00E87A8B"/>
    <w:rsid w:val="00E87D8D"/>
    <w:rsid w:val="00E87DAA"/>
    <w:rsid w:val="00E90DC2"/>
    <w:rsid w:val="00E93328"/>
    <w:rsid w:val="00E95178"/>
    <w:rsid w:val="00EA2E4F"/>
    <w:rsid w:val="00EA578E"/>
    <w:rsid w:val="00EB116F"/>
    <w:rsid w:val="00EB2C8D"/>
    <w:rsid w:val="00EB3DA0"/>
    <w:rsid w:val="00EB5D2A"/>
    <w:rsid w:val="00EB5DBB"/>
    <w:rsid w:val="00EB766C"/>
    <w:rsid w:val="00EC01F5"/>
    <w:rsid w:val="00EC0C72"/>
    <w:rsid w:val="00EC282C"/>
    <w:rsid w:val="00EC42A3"/>
    <w:rsid w:val="00EC544E"/>
    <w:rsid w:val="00ED3DEC"/>
    <w:rsid w:val="00ED5909"/>
    <w:rsid w:val="00ED6728"/>
    <w:rsid w:val="00EE2529"/>
    <w:rsid w:val="00EF0A91"/>
    <w:rsid w:val="00EF2C26"/>
    <w:rsid w:val="00EF3FCD"/>
    <w:rsid w:val="00EF485E"/>
    <w:rsid w:val="00EF4E5D"/>
    <w:rsid w:val="00EF501B"/>
    <w:rsid w:val="00EF57E9"/>
    <w:rsid w:val="00EF5CCC"/>
    <w:rsid w:val="00EF7702"/>
    <w:rsid w:val="00F0074F"/>
    <w:rsid w:val="00F00762"/>
    <w:rsid w:val="00F07315"/>
    <w:rsid w:val="00F07BB9"/>
    <w:rsid w:val="00F10099"/>
    <w:rsid w:val="00F111AD"/>
    <w:rsid w:val="00F123E5"/>
    <w:rsid w:val="00F1719D"/>
    <w:rsid w:val="00F2178D"/>
    <w:rsid w:val="00F2202E"/>
    <w:rsid w:val="00F307B1"/>
    <w:rsid w:val="00F318BC"/>
    <w:rsid w:val="00F32ECA"/>
    <w:rsid w:val="00F33D44"/>
    <w:rsid w:val="00F3419A"/>
    <w:rsid w:val="00F34B82"/>
    <w:rsid w:val="00F36A1E"/>
    <w:rsid w:val="00F419A1"/>
    <w:rsid w:val="00F46684"/>
    <w:rsid w:val="00F47017"/>
    <w:rsid w:val="00F531A7"/>
    <w:rsid w:val="00F539BA"/>
    <w:rsid w:val="00F547A4"/>
    <w:rsid w:val="00F5759D"/>
    <w:rsid w:val="00F62A26"/>
    <w:rsid w:val="00F63B1B"/>
    <w:rsid w:val="00F6551A"/>
    <w:rsid w:val="00F66D54"/>
    <w:rsid w:val="00F70903"/>
    <w:rsid w:val="00F71DCB"/>
    <w:rsid w:val="00F728D4"/>
    <w:rsid w:val="00F73BA9"/>
    <w:rsid w:val="00F8400F"/>
    <w:rsid w:val="00F855BC"/>
    <w:rsid w:val="00F86D43"/>
    <w:rsid w:val="00F87334"/>
    <w:rsid w:val="00F909D1"/>
    <w:rsid w:val="00F9583F"/>
    <w:rsid w:val="00F9746C"/>
    <w:rsid w:val="00FA070A"/>
    <w:rsid w:val="00FA0BC2"/>
    <w:rsid w:val="00FA191E"/>
    <w:rsid w:val="00FA2B8E"/>
    <w:rsid w:val="00FA2CF3"/>
    <w:rsid w:val="00FA48D8"/>
    <w:rsid w:val="00FA627A"/>
    <w:rsid w:val="00FB0519"/>
    <w:rsid w:val="00FB06BD"/>
    <w:rsid w:val="00FB16A4"/>
    <w:rsid w:val="00FB1AEA"/>
    <w:rsid w:val="00FB1F11"/>
    <w:rsid w:val="00FB29CA"/>
    <w:rsid w:val="00FB2C13"/>
    <w:rsid w:val="00FC0607"/>
    <w:rsid w:val="00FC2879"/>
    <w:rsid w:val="00FC4A16"/>
    <w:rsid w:val="00FC4D90"/>
    <w:rsid w:val="00FC5A64"/>
    <w:rsid w:val="00FC5B73"/>
    <w:rsid w:val="00FC63CC"/>
    <w:rsid w:val="00FC6A61"/>
    <w:rsid w:val="00FD0912"/>
    <w:rsid w:val="00FD1606"/>
    <w:rsid w:val="00FD1D24"/>
    <w:rsid w:val="00FD2601"/>
    <w:rsid w:val="00FD5832"/>
    <w:rsid w:val="00FD6146"/>
    <w:rsid w:val="00FD62AC"/>
    <w:rsid w:val="00FD6506"/>
    <w:rsid w:val="00FE0F92"/>
    <w:rsid w:val="00FE4BFE"/>
    <w:rsid w:val="00FE7CC2"/>
    <w:rsid w:val="00FF0F40"/>
    <w:rsid w:val="00FF1ECE"/>
    <w:rsid w:val="00FF377D"/>
    <w:rsid w:val="00FF3921"/>
    <w:rsid w:val="00FF3A44"/>
    <w:rsid w:val="00FF3DBB"/>
    <w:rsid w:val="00FF4486"/>
    <w:rsid w:val="00FF575C"/>
    <w:rsid w:val="00FF5C2E"/>
    <w:rsid w:val="00FF5CE0"/>
    <w:rsid w:val="00FF6C4E"/>
    <w:rsid w:val="010455C5"/>
    <w:rsid w:val="0105331C"/>
    <w:rsid w:val="010671E7"/>
    <w:rsid w:val="01157385"/>
    <w:rsid w:val="01176FD7"/>
    <w:rsid w:val="011F3696"/>
    <w:rsid w:val="0125607E"/>
    <w:rsid w:val="012C763B"/>
    <w:rsid w:val="013066BD"/>
    <w:rsid w:val="01355527"/>
    <w:rsid w:val="013A6DC6"/>
    <w:rsid w:val="013A7821"/>
    <w:rsid w:val="01435469"/>
    <w:rsid w:val="014A2DA0"/>
    <w:rsid w:val="014F6413"/>
    <w:rsid w:val="015D042F"/>
    <w:rsid w:val="015D4677"/>
    <w:rsid w:val="015F7DA2"/>
    <w:rsid w:val="01603BDB"/>
    <w:rsid w:val="01637A13"/>
    <w:rsid w:val="016551CD"/>
    <w:rsid w:val="01725B39"/>
    <w:rsid w:val="017546DF"/>
    <w:rsid w:val="017B321D"/>
    <w:rsid w:val="01853116"/>
    <w:rsid w:val="01861E07"/>
    <w:rsid w:val="018A2908"/>
    <w:rsid w:val="018A3CE5"/>
    <w:rsid w:val="01901655"/>
    <w:rsid w:val="0199463A"/>
    <w:rsid w:val="01A21A13"/>
    <w:rsid w:val="01A272EF"/>
    <w:rsid w:val="01A62F06"/>
    <w:rsid w:val="01AB08D0"/>
    <w:rsid w:val="01B04585"/>
    <w:rsid w:val="01B92DF1"/>
    <w:rsid w:val="01BC466C"/>
    <w:rsid w:val="01BD2ACF"/>
    <w:rsid w:val="01C10E31"/>
    <w:rsid w:val="01C32089"/>
    <w:rsid w:val="01C46917"/>
    <w:rsid w:val="01CA7B7B"/>
    <w:rsid w:val="01D121F8"/>
    <w:rsid w:val="01DE3445"/>
    <w:rsid w:val="01E7074C"/>
    <w:rsid w:val="01F24ECC"/>
    <w:rsid w:val="01F43498"/>
    <w:rsid w:val="01F70CF8"/>
    <w:rsid w:val="01FB4EF8"/>
    <w:rsid w:val="01FC51B4"/>
    <w:rsid w:val="02021954"/>
    <w:rsid w:val="02041D7E"/>
    <w:rsid w:val="020524E3"/>
    <w:rsid w:val="020712BA"/>
    <w:rsid w:val="020B38BE"/>
    <w:rsid w:val="02110587"/>
    <w:rsid w:val="02116C12"/>
    <w:rsid w:val="02131DB1"/>
    <w:rsid w:val="021B4FBA"/>
    <w:rsid w:val="021E7382"/>
    <w:rsid w:val="02201D47"/>
    <w:rsid w:val="02214D65"/>
    <w:rsid w:val="0221568C"/>
    <w:rsid w:val="022613C6"/>
    <w:rsid w:val="02290F31"/>
    <w:rsid w:val="022A6115"/>
    <w:rsid w:val="022B44A1"/>
    <w:rsid w:val="022B631D"/>
    <w:rsid w:val="022E7D0D"/>
    <w:rsid w:val="023335D0"/>
    <w:rsid w:val="024321A3"/>
    <w:rsid w:val="024C3981"/>
    <w:rsid w:val="024F07D8"/>
    <w:rsid w:val="025750E5"/>
    <w:rsid w:val="025E7D44"/>
    <w:rsid w:val="0262364F"/>
    <w:rsid w:val="02643607"/>
    <w:rsid w:val="0265560E"/>
    <w:rsid w:val="026B6929"/>
    <w:rsid w:val="026E1826"/>
    <w:rsid w:val="026F1A49"/>
    <w:rsid w:val="026F20E5"/>
    <w:rsid w:val="027602DC"/>
    <w:rsid w:val="0276587E"/>
    <w:rsid w:val="0278093A"/>
    <w:rsid w:val="0279256F"/>
    <w:rsid w:val="02796528"/>
    <w:rsid w:val="027B3EAA"/>
    <w:rsid w:val="027B7BC4"/>
    <w:rsid w:val="027F25C9"/>
    <w:rsid w:val="02874EF1"/>
    <w:rsid w:val="029D30D3"/>
    <w:rsid w:val="02A064F1"/>
    <w:rsid w:val="02A477C7"/>
    <w:rsid w:val="02A94E13"/>
    <w:rsid w:val="02B8064A"/>
    <w:rsid w:val="02BB20A9"/>
    <w:rsid w:val="02C62625"/>
    <w:rsid w:val="02C70258"/>
    <w:rsid w:val="02C8635B"/>
    <w:rsid w:val="02C93B92"/>
    <w:rsid w:val="02C9407D"/>
    <w:rsid w:val="02CE6973"/>
    <w:rsid w:val="02CF54EF"/>
    <w:rsid w:val="02D422A9"/>
    <w:rsid w:val="02D42C50"/>
    <w:rsid w:val="02E16000"/>
    <w:rsid w:val="02EB06C6"/>
    <w:rsid w:val="02F876B5"/>
    <w:rsid w:val="0300724C"/>
    <w:rsid w:val="03021DFC"/>
    <w:rsid w:val="03072CE6"/>
    <w:rsid w:val="030B2602"/>
    <w:rsid w:val="030D1D7A"/>
    <w:rsid w:val="031240BA"/>
    <w:rsid w:val="031613DC"/>
    <w:rsid w:val="03165144"/>
    <w:rsid w:val="03193E9A"/>
    <w:rsid w:val="03195C2D"/>
    <w:rsid w:val="03234E28"/>
    <w:rsid w:val="03270FA0"/>
    <w:rsid w:val="0327771F"/>
    <w:rsid w:val="0328314C"/>
    <w:rsid w:val="032A3150"/>
    <w:rsid w:val="032B3B4C"/>
    <w:rsid w:val="032B6E2B"/>
    <w:rsid w:val="033909DA"/>
    <w:rsid w:val="033E09CC"/>
    <w:rsid w:val="033E2968"/>
    <w:rsid w:val="033E66AE"/>
    <w:rsid w:val="034000BE"/>
    <w:rsid w:val="03490504"/>
    <w:rsid w:val="034D3DA0"/>
    <w:rsid w:val="035312FD"/>
    <w:rsid w:val="03591FC9"/>
    <w:rsid w:val="035972EB"/>
    <w:rsid w:val="035B22BC"/>
    <w:rsid w:val="035C3D45"/>
    <w:rsid w:val="035F3A5C"/>
    <w:rsid w:val="03643817"/>
    <w:rsid w:val="036460CB"/>
    <w:rsid w:val="03694F91"/>
    <w:rsid w:val="036F57E2"/>
    <w:rsid w:val="0374415B"/>
    <w:rsid w:val="037F12F3"/>
    <w:rsid w:val="037F7048"/>
    <w:rsid w:val="038E3828"/>
    <w:rsid w:val="03980028"/>
    <w:rsid w:val="03AA525F"/>
    <w:rsid w:val="03B9649C"/>
    <w:rsid w:val="03BE1986"/>
    <w:rsid w:val="03C73D43"/>
    <w:rsid w:val="03CE5CC0"/>
    <w:rsid w:val="03CF1165"/>
    <w:rsid w:val="03D215D7"/>
    <w:rsid w:val="03D564C0"/>
    <w:rsid w:val="03D65F6C"/>
    <w:rsid w:val="03D82107"/>
    <w:rsid w:val="03DC481C"/>
    <w:rsid w:val="03DE5DED"/>
    <w:rsid w:val="03E17BEE"/>
    <w:rsid w:val="03E4519D"/>
    <w:rsid w:val="03EB3940"/>
    <w:rsid w:val="03FC7E12"/>
    <w:rsid w:val="04004EBD"/>
    <w:rsid w:val="0402264A"/>
    <w:rsid w:val="04072D38"/>
    <w:rsid w:val="040D0522"/>
    <w:rsid w:val="040F5630"/>
    <w:rsid w:val="040F6540"/>
    <w:rsid w:val="04121EEA"/>
    <w:rsid w:val="04123D2C"/>
    <w:rsid w:val="041530B3"/>
    <w:rsid w:val="041F2935"/>
    <w:rsid w:val="04203372"/>
    <w:rsid w:val="04266EC9"/>
    <w:rsid w:val="0427348A"/>
    <w:rsid w:val="0430049B"/>
    <w:rsid w:val="043154B1"/>
    <w:rsid w:val="04377091"/>
    <w:rsid w:val="043D0808"/>
    <w:rsid w:val="04413F83"/>
    <w:rsid w:val="044311CF"/>
    <w:rsid w:val="04475A64"/>
    <w:rsid w:val="04477E95"/>
    <w:rsid w:val="0452781E"/>
    <w:rsid w:val="045A26A7"/>
    <w:rsid w:val="045D48DC"/>
    <w:rsid w:val="04677224"/>
    <w:rsid w:val="046C3009"/>
    <w:rsid w:val="046F6AE8"/>
    <w:rsid w:val="047211A0"/>
    <w:rsid w:val="047B6ADA"/>
    <w:rsid w:val="048449F1"/>
    <w:rsid w:val="048B441E"/>
    <w:rsid w:val="048D6D8A"/>
    <w:rsid w:val="049313A3"/>
    <w:rsid w:val="049A079F"/>
    <w:rsid w:val="04A70260"/>
    <w:rsid w:val="04B049A6"/>
    <w:rsid w:val="04BF3BEC"/>
    <w:rsid w:val="04CE2EB8"/>
    <w:rsid w:val="04D95096"/>
    <w:rsid w:val="04DC4A9B"/>
    <w:rsid w:val="04DF2756"/>
    <w:rsid w:val="04FA5854"/>
    <w:rsid w:val="04FD1BF7"/>
    <w:rsid w:val="04FF54A6"/>
    <w:rsid w:val="05071FC1"/>
    <w:rsid w:val="05087C5A"/>
    <w:rsid w:val="050E3635"/>
    <w:rsid w:val="05115EE4"/>
    <w:rsid w:val="051B2498"/>
    <w:rsid w:val="051D5AD4"/>
    <w:rsid w:val="0520032E"/>
    <w:rsid w:val="052503DB"/>
    <w:rsid w:val="052903FE"/>
    <w:rsid w:val="0529642C"/>
    <w:rsid w:val="052A748C"/>
    <w:rsid w:val="052E4A16"/>
    <w:rsid w:val="05300EAC"/>
    <w:rsid w:val="053456F1"/>
    <w:rsid w:val="053C6295"/>
    <w:rsid w:val="05454A5E"/>
    <w:rsid w:val="054B4427"/>
    <w:rsid w:val="054B5409"/>
    <w:rsid w:val="054D7091"/>
    <w:rsid w:val="054F1129"/>
    <w:rsid w:val="05531797"/>
    <w:rsid w:val="05571289"/>
    <w:rsid w:val="0558521D"/>
    <w:rsid w:val="055A2F9B"/>
    <w:rsid w:val="055A4ED7"/>
    <w:rsid w:val="055A7138"/>
    <w:rsid w:val="05674AA4"/>
    <w:rsid w:val="05687897"/>
    <w:rsid w:val="056B6BC1"/>
    <w:rsid w:val="056C2BAC"/>
    <w:rsid w:val="0570032D"/>
    <w:rsid w:val="057378B1"/>
    <w:rsid w:val="0579470C"/>
    <w:rsid w:val="057C12A4"/>
    <w:rsid w:val="057D0C3A"/>
    <w:rsid w:val="058F60E7"/>
    <w:rsid w:val="059500BE"/>
    <w:rsid w:val="0595344B"/>
    <w:rsid w:val="05A007CD"/>
    <w:rsid w:val="05AB2DDE"/>
    <w:rsid w:val="05B41390"/>
    <w:rsid w:val="05B83561"/>
    <w:rsid w:val="05B851C3"/>
    <w:rsid w:val="05BE342B"/>
    <w:rsid w:val="05BF5E15"/>
    <w:rsid w:val="05C94FF4"/>
    <w:rsid w:val="05CC1C28"/>
    <w:rsid w:val="05CD7DC6"/>
    <w:rsid w:val="05D334B8"/>
    <w:rsid w:val="05D97BCF"/>
    <w:rsid w:val="05DD0B6B"/>
    <w:rsid w:val="05E149D0"/>
    <w:rsid w:val="05E643C6"/>
    <w:rsid w:val="05E76EB1"/>
    <w:rsid w:val="05E94506"/>
    <w:rsid w:val="05F75722"/>
    <w:rsid w:val="05FC3B08"/>
    <w:rsid w:val="05FC4371"/>
    <w:rsid w:val="05FD1A71"/>
    <w:rsid w:val="06020E54"/>
    <w:rsid w:val="060E4EED"/>
    <w:rsid w:val="062E4EAD"/>
    <w:rsid w:val="062F19FA"/>
    <w:rsid w:val="063B1F75"/>
    <w:rsid w:val="063D159D"/>
    <w:rsid w:val="063D464F"/>
    <w:rsid w:val="063D56AC"/>
    <w:rsid w:val="063E2E71"/>
    <w:rsid w:val="063F272E"/>
    <w:rsid w:val="063F666D"/>
    <w:rsid w:val="06407D4E"/>
    <w:rsid w:val="06410F27"/>
    <w:rsid w:val="06412296"/>
    <w:rsid w:val="0642204D"/>
    <w:rsid w:val="06486379"/>
    <w:rsid w:val="064D03EB"/>
    <w:rsid w:val="0653407A"/>
    <w:rsid w:val="06563C97"/>
    <w:rsid w:val="06593B90"/>
    <w:rsid w:val="0659510F"/>
    <w:rsid w:val="065B538C"/>
    <w:rsid w:val="065B7D50"/>
    <w:rsid w:val="065D3EF3"/>
    <w:rsid w:val="06625A23"/>
    <w:rsid w:val="066B3C6A"/>
    <w:rsid w:val="066B573B"/>
    <w:rsid w:val="068632C4"/>
    <w:rsid w:val="068722CB"/>
    <w:rsid w:val="068C0455"/>
    <w:rsid w:val="068D3D3C"/>
    <w:rsid w:val="068D5698"/>
    <w:rsid w:val="06947067"/>
    <w:rsid w:val="069824BE"/>
    <w:rsid w:val="06986A7A"/>
    <w:rsid w:val="069B1E6A"/>
    <w:rsid w:val="06AB4844"/>
    <w:rsid w:val="06AF7658"/>
    <w:rsid w:val="06B61718"/>
    <w:rsid w:val="06B73565"/>
    <w:rsid w:val="06BD7BCB"/>
    <w:rsid w:val="06C61D54"/>
    <w:rsid w:val="06CA2959"/>
    <w:rsid w:val="06CA79D8"/>
    <w:rsid w:val="06CE6AB0"/>
    <w:rsid w:val="06D06A1C"/>
    <w:rsid w:val="06D072F8"/>
    <w:rsid w:val="06D477BA"/>
    <w:rsid w:val="06DA2B8F"/>
    <w:rsid w:val="06DD4861"/>
    <w:rsid w:val="06DE49F9"/>
    <w:rsid w:val="06E0761F"/>
    <w:rsid w:val="06E21110"/>
    <w:rsid w:val="06E40EFE"/>
    <w:rsid w:val="06E5778A"/>
    <w:rsid w:val="06F16B26"/>
    <w:rsid w:val="06FB264C"/>
    <w:rsid w:val="06FE12BD"/>
    <w:rsid w:val="07041244"/>
    <w:rsid w:val="07150298"/>
    <w:rsid w:val="07171051"/>
    <w:rsid w:val="07190A36"/>
    <w:rsid w:val="07197965"/>
    <w:rsid w:val="071B6E2D"/>
    <w:rsid w:val="0724673D"/>
    <w:rsid w:val="07252828"/>
    <w:rsid w:val="0734788E"/>
    <w:rsid w:val="073C6B37"/>
    <w:rsid w:val="07426D6B"/>
    <w:rsid w:val="07431138"/>
    <w:rsid w:val="07444403"/>
    <w:rsid w:val="07445AE8"/>
    <w:rsid w:val="074609B1"/>
    <w:rsid w:val="074F5536"/>
    <w:rsid w:val="07522AAE"/>
    <w:rsid w:val="07532759"/>
    <w:rsid w:val="07532F4D"/>
    <w:rsid w:val="075C2323"/>
    <w:rsid w:val="076519ED"/>
    <w:rsid w:val="076859DA"/>
    <w:rsid w:val="076B4FC6"/>
    <w:rsid w:val="076D5D58"/>
    <w:rsid w:val="0772356B"/>
    <w:rsid w:val="07775D12"/>
    <w:rsid w:val="077C2181"/>
    <w:rsid w:val="078C1F84"/>
    <w:rsid w:val="078D43F5"/>
    <w:rsid w:val="078F5EB4"/>
    <w:rsid w:val="078F60CC"/>
    <w:rsid w:val="079F0E60"/>
    <w:rsid w:val="07A221AD"/>
    <w:rsid w:val="07A32612"/>
    <w:rsid w:val="07A5065B"/>
    <w:rsid w:val="07A74E02"/>
    <w:rsid w:val="07A77CD0"/>
    <w:rsid w:val="07AF00F3"/>
    <w:rsid w:val="07B027F9"/>
    <w:rsid w:val="07B348B2"/>
    <w:rsid w:val="07B62C63"/>
    <w:rsid w:val="07C301DE"/>
    <w:rsid w:val="07C36726"/>
    <w:rsid w:val="07C778A6"/>
    <w:rsid w:val="07C94569"/>
    <w:rsid w:val="07CC2D71"/>
    <w:rsid w:val="07CD2ADA"/>
    <w:rsid w:val="07D15A65"/>
    <w:rsid w:val="07D42498"/>
    <w:rsid w:val="07D6258E"/>
    <w:rsid w:val="07D646E4"/>
    <w:rsid w:val="07DB04B4"/>
    <w:rsid w:val="07DB7241"/>
    <w:rsid w:val="07E30D2A"/>
    <w:rsid w:val="07EA2B59"/>
    <w:rsid w:val="07EF692D"/>
    <w:rsid w:val="07F92127"/>
    <w:rsid w:val="07FB1809"/>
    <w:rsid w:val="07FB6A10"/>
    <w:rsid w:val="08025F1B"/>
    <w:rsid w:val="08077CA6"/>
    <w:rsid w:val="0808535E"/>
    <w:rsid w:val="080C3738"/>
    <w:rsid w:val="080D5152"/>
    <w:rsid w:val="081876D7"/>
    <w:rsid w:val="081E5F62"/>
    <w:rsid w:val="08322BA2"/>
    <w:rsid w:val="08352007"/>
    <w:rsid w:val="083702F4"/>
    <w:rsid w:val="083F4F32"/>
    <w:rsid w:val="08435A36"/>
    <w:rsid w:val="08436829"/>
    <w:rsid w:val="084D72A6"/>
    <w:rsid w:val="085B0D3A"/>
    <w:rsid w:val="08684C4E"/>
    <w:rsid w:val="086E7D96"/>
    <w:rsid w:val="086F5E02"/>
    <w:rsid w:val="08712F4D"/>
    <w:rsid w:val="087228A5"/>
    <w:rsid w:val="087427D3"/>
    <w:rsid w:val="0874430C"/>
    <w:rsid w:val="087B3AFE"/>
    <w:rsid w:val="087C6F71"/>
    <w:rsid w:val="08863315"/>
    <w:rsid w:val="0889756B"/>
    <w:rsid w:val="08930E68"/>
    <w:rsid w:val="089E4453"/>
    <w:rsid w:val="089F753B"/>
    <w:rsid w:val="08A175A5"/>
    <w:rsid w:val="08AD1748"/>
    <w:rsid w:val="08AF748E"/>
    <w:rsid w:val="08B20DA0"/>
    <w:rsid w:val="08B846A3"/>
    <w:rsid w:val="08B91A53"/>
    <w:rsid w:val="08BC5FA7"/>
    <w:rsid w:val="08BC6555"/>
    <w:rsid w:val="08C112B1"/>
    <w:rsid w:val="08C50F38"/>
    <w:rsid w:val="08C57015"/>
    <w:rsid w:val="08C6083C"/>
    <w:rsid w:val="08CE2387"/>
    <w:rsid w:val="08CF5EDB"/>
    <w:rsid w:val="08D36EF1"/>
    <w:rsid w:val="08D63CF9"/>
    <w:rsid w:val="08D967B8"/>
    <w:rsid w:val="08D97BC8"/>
    <w:rsid w:val="08DA0B11"/>
    <w:rsid w:val="08DC0A41"/>
    <w:rsid w:val="08DF0B4C"/>
    <w:rsid w:val="08E816C3"/>
    <w:rsid w:val="08E9060C"/>
    <w:rsid w:val="08EC0542"/>
    <w:rsid w:val="08F05B28"/>
    <w:rsid w:val="08F21C0F"/>
    <w:rsid w:val="08FD1852"/>
    <w:rsid w:val="09073A2C"/>
    <w:rsid w:val="09124084"/>
    <w:rsid w:val="09170920"/>
    <w:rsid w:val="091729CF"/>
    <w:rsid w:val="091849C1"/>
    <w:rsid w:val="091B1631"/>
    <w:rsid w:val="09211F33"/>
    <w:rsid w:val="09212A1A"/>
    <w:rsid w:val="092419A4"/>
    <w:rsid w:val="092701C7"/>
    <w:rsid w:val="092760D3"/>
    <w:rsid w:val="09334D82"/>
    <w:rsid w:val="093A7CCF"/>
    <w:rsid w:val="09466ACB"/>
    <w:rsid w:val="094D3D5E"/>
    <w:rsid w:val="094F0707"/>
    <w:rsid w:val="09562B0F"/>
    <w:rsid w:val="095A6A84"/>
    <w:rsid w:val="09652081"/>
    <w:rsid w:val="096B1ABA"/>
    <w:rsid w:val="096C1399"/>
    <w:rsid w:val="0970350D"/>
    <w:rsid w:val="097C418C"/>
    <w:rsid w:val="098203B8"/>
    <w:rsid w:val="098C398D"/>
    <w:rsid w:val="09922A74"/>
    <w:rsid w:val="09941AFB"/>
    <w:rsid w:val="09951B1E"/>
    <w:rsid w:val="0999585C"/>
    <w:rsid w:val="099A4FF8"/>
    <w:rsid w:val="09A26608"/>
    <w:rsid w:val="09A97EED"/>
    <w:rsid w:val="09AC60B5"/>
    <w:rsid w:val="09AD07D6"/>
    <w:rsid w:val="09BD05ED"/>
    <w:rsid w:val="09C01513"/>
    <w:rsid w:val="09C165CD"/>
    <w:rsid w:val="09C23FE9"/>
    <w:rsid w:val="09C31DA4"/>
    <w:rsid w:val="09C34BC9"/>
    <w:rsid w:val="09CA2035"/>
    <w:rsid w:val="09CE1F42"/>
    <w:rsid w:val="09D04515"/>
    <w:rsid w:val="09D471C2"/>
    <w:rsid w:val="09DA70DC"/>
    <w:rsid w:val="09EE44DC"/>
    <w:rsid w:val="09F37C40"/>
    <w:rsid w:val="09F70311"/>
    <w:rsid w:val="09F92386"/>
    <w:rsid w:val="0A062884"/>
    <w:rsid w:val="0A0D39B1"/>
    <w:rsid w:val="0A1D5C52"/>
    <w:rsid w:val="0A255609"/>
    <w:rsid w:val="0A266EC6"/>
    <w:rsid w:val="0A282798"/>
    <w:rsid w:val="0A296E96"/>
    <w:rsid w:val="0A2F0702"/>
    <w:rsid w:val="0A384F9C"/>
    <w:rsid w:val="0A500789"/>
    <w:rsid w:val="0A523FF7"/>
    <w:rsid w:val="0A525412"/>
    <w:rsid w:val="0A673914"/>
    <w:rsid w:val="0A71678D"/>
    <w:rsid w:val="0A742FED"/>
    <w:rsid w:val="0A79484F"/>
    <w:rsid w:val="0A7C31C2"/>
    <w:rsid w:val="0A865D62"/>
    <w:rsid w:val="0A8976A4"/>
    <w:rsid w:val="0A8B424C"/>
    <w:rsid w:val="0A8C6D76"/>
    <w:rsid w:val="0A9A5D04"/>
    <w:rsid w:val="0AA231C5"/>
    <w:rsid w:val="0AA32A95"/>
    <w:rsid w:val="0AA85E48"/>
    <w:rsid w:val="0AAC5CA3"/>
    <w:rsid w:val="0ABC6D6F"/>
    <w:rsid w:val="0AC934BA"/>
    <w:rsid w:val="0ACD37FB"/>
    <w:rsid w:val="0ACF0DDB"/>
    <w:rsid w:val="0ACF7801"/>
    <w:rsid w:val="0AD46CB1"/>
    <w:rsid w:val="0ADB7576"/>
    <w:rsid w:val="0ADF1930"/>
    <w:rsid w:val="0AE96E40"/>
    <w:rsid w:val="0AEA4AD1"/>
    <w:rsid w:val="0AFC6D9D"/>
    <w:rsid w:val="0AFE4F9A"/>
    <w:rsid w:val="0AFF1A98"/>
    <w:rsid w:val="0B012B6E"/>
    <w:rsid w:val="0B0438E9"/>
    <w:rsid w:val="0B066C43"/>
    <w:rsid w:val="0B0A0A75"/>
    <w:rsid w:val="0B0C1E8E"/>
    <w:rsid w:val="0B106BE8"/>
    <w:rsid w:val="0B1222AB"/>
    <w:rsid w:val="0B166C8A"/>
    <w:rsid w:val="0B18682A"/>
    <w:rsid w:val="0B1D6BD8"/>
    <w:rsid w:val="0B233B37"/>
    <w:rsid w:val="0B283016"/>
    <w:rsid w:val="0B284953"/>
    <w:rsid w:val="0B332C8E"/>
    <w:rsid w:val="0B39116A"/>
    <w:rsid w:val="0B3F73DE"/>
    <w:rsid w:val="0B4A76F2"/>
    <w:rsid w:val="0B4E5B28"/>
    <w:rsid w:val="0B544649"/>
    <w:rsid w:val="0B557BCB"/>
    <w:rsid w:val="0B5E3537"/>
    <w:rsid w:val="0B5F6DB7"/>
    <w:rsid w:val="0B636AE9"/>
    <w:rsid w:val="0B673733"/>
    <w:rsid w:val="0B6B6B72"/>
    <w:rsid w:val="0B6C4F7F"/>
    <w:rsid w:val="0B6F03C7"/>
    <w:rsid w:val="0B6F3CD2"/>
    <w:rsid w:val="0B7E1105"/>
    <w:rsid w:val="0B7E1825"/>
    <w:rsid w:val="0B8F01E6"/>
    <w:rsid w:val="0B984664"/>
    <w:rsid w:val="0B991111"/>
    <w:rsid w:val="0B9923E8"/>
    <w:rsid w:val="0B9B2944"/>
    <w:rsid w:val="0BA341C7"/>
    <w:rsid w:val="0BA5164E"/>
    <w:rsid w:val="0BA70FE7"/>
    <w:rsid w:val="0BA96347"/>
    <w:rsid w:val="0BB00736"/>
    <w:rsid w:val="0BB2716F"/>
    <w:rsid w:val="0BC01284"/>
    <w:rsid w:val="0BC120E6"/>
    <w:rsid w:val="0BC464AF"/>
    <w:rsid w:val="0BCD4104"/>
    <w:rsid w:val="0BD01B30"/>
    <w:rsid w:val="0BD27620"/>
    <w:rsid w:val="0BDC43CD"/>
    <w:rsid w:val="0BEC35C6"/>
    <w:rsid w:val="0BED5DE6"/>
    <w:rsid w:val="0BF20D8F"/>
    <w:rsid w:val="0BFE2EEB"/>
    <w:rsid w:val="0C0268AE"/>
    <w:rsid w:val="0C085951"/>
    <w:rsid w:val="0C0B7CA1"/>
    <w:rsid w:val="0C0C07F5"/>
    <w:rsid w:val="0C0F15E1"/>
    <w:rsid w:val="0C1D0C24"/>
    <w:rsid w:val="0C1D1E39"/>
    <w:rsid w:val="0C20349A"/>
    <w:rsid w:val="0C203C73"/>
    <w:rsid w:val="0C2252D9"/>
    <w:rsid w:val="0C225C2A"/>
    <w:rsid w:val="0C433C71"/>
    <w:rsid w:val="0C463D0E"/>
    <w:rsid w:val="0C4B4128"/>
    <w:rsid w:val="0C4C0AF1"/>
    <w:rsid w:val="0C4C40C4"/>
    <w:rsid w:val="0C4F310F"/>
    <w:rsid w:val="0C52115D"/>
    <w:rsid w:val="0C5648CD"/>
    <w:rsid w:val="0C5B04B6"/>
    <w:rsid w:val="0C5B3F13"/>
    <w:rsid w:val="0C5F7EE1"/>
    <w:rsid w:val="0C6E6B9D"/>
    <w:rsid w:val="0C730ADD"/>
    <w:rsid w:val="0C75585A"/>
    <w:rsid w:val="0C780B05"/>
    <w:rsid w:val="0C784A82"/>
    <w:rsid w:val="0C7A0EDF"/>
    <w:rsid w:val="0C8274AF"/>
    <w:rsid w:val="0C835285"/>
    <w:rsid w:val="0C8947A6"/>
    <w:rsid w:val="0C974399"/>
    <w:rsid w:val="0CA63AFF"/>
    <w:rsid w:val="0CA66FF4"/>
    <w:rsid w:val="0CA85DDC"/>
    <w:rsid w:val="0CAA500D"/>
    <w:rsid w:val="0CB5546A"/>
    <w:rsid w:val="0CBA7282"/>
    <w:rsid w:val="0CBB5987"/>
    <w:rsid w:val="0CBB7082"/>
    <w:rsid w:val="0CBD3597"/>
    <w:rsid w:val="0CBF4C36"/>
    <w:rsid w:val="0CD2049D"/>
    <w:rsid w:val="0CD4425F"/>
    <w:rsid w:val="0CD5146E"/>
    <w:rsid w:val="0CED716A"/>
    <w:rsid w:val="0CEE4FEB"/>
    <w:rsid w:val="0CF20B48"/>
    <w:rsid w:val="0CF5461F"/>
    <w:rsid w:val="0CFF2E81"/>
    <w:rsid w:val="0D035C05"/>
    <w:rsid w:val="0D065328"/>
    <w:rsid w:val="0D070EBE"/>
    <w:rsid w:val="0D08189B"/>
    <w:rsid w:val="0D087D4B"/>
    <w:rsid w:val="0D0977EF"/>
    <w:rsid w:val="0D0B01A5"/>
    <w:rsid w:val="0D1433E4"/>
    <w:rsid w:val="0D173DAE"/>
    <w:rsid w:val="0D191B3C"/>
    <w:rsid w:val="0D1F4416"/>
    <w:rsid w:val="0D214CCE"/>
    <w:rsid w:val="0D274DA6"/>
    <w:rsid w:val="0D2906DF"/>
    <w:rsid w:val="0D292CDA"/>
    <w:rsid w:val="0D294589"/>
    <w:rsid w:val="0D2D40B0"/>
    <w:rsid w:val="0D37550B"/>
    <w:rsid w:val="0D400487"/>
    <w:rsid w:val="0D4822A5"/>
    <w:rsid w:val="0D5355D8"/>
    <w:rsid w:val="0D540E07"/>
    <w:rsid w:val="0D5431C7"/>
    <w:rsid w:val="0D5B6256"/>
    <w:rsid w:val="0D607A25"/>
    <w:rsid w:val="0D611A6D"/>
    <w:rsid w:val="0D613F11"/>
    <w:rsid w:val="0D636F32"/>
    <w:rsid w:val="0D676854"/>
    <w:rsid w:val="0D6E0121"/>
    <w:rsid w:val="0D792D6B"/>
    <w:rsid w:val="0D7E494A"/>
    <w:rsid w:val="0D7F5CDA"/>
    <w:rsid w:val="0D8516D7"/>
    <w:rsid w:val="0D855F91"/>
    <w:rsid w:val="0D891CA7"/>
    <w:rsid w:val="0D950436"/>
    <w:rsid w:val="0D9A26C9"/>
    <w:rsid w:val="0DA0333D"/>
    <w:rsid w:val="0DAE58E3"/>
    <w:rsid w:val="0DB36664"/>
    <w:rsid w:val="0DB65F05"/>
    <w:rsid w:val="0DB76781"/>
    <w:rsid w:val="0DBD2DE5"/>
    <w:rsid w:val="0DBD6F77"/>
    <w:rsid w:val="0DBE1C14"/>
    <w:rsid w:val="0DC51043"/>
    <w:rsid w:val="0DC86161"/>
    <w:rsid w:val="0DCA73DA"/>
    <w:rsid w:val="0DD32798"/>
    <w:rsid w:val="0DD922B4"/>
    <w:rsid w:val="0DDC7CE5"/>
    <w:rsid w:val="0DE81FCB"/>
    <w:rsid w:val="0DEC2AA6"/>
    <w:rsid w:val="0DED5F95"/>
    <w:rsid w:val="0DEF0F2C"/>
    <w:rsid w:val="0DF3352E"/>
    <w:rsid w:val="0DF60F8E"/>
    <w:rsid w:val="0DF86822"/>
    <w:rsid w:val="0DFE0950"/>
    <w:rsid w:val="0DFE21A4"/>
    <w:rsid w:val="0E080EE6"/>
    <w:rsid w:val="0E081CA7"/>
    <w:rsid w:val="0E0E776A"/>
    <w:rsid w:val="0E130B02"/>
    <w:rsid w:val="0E1E6EFA"/>
    <w:rsid w:val="0E212948"/>
    <w:rsid w:val="0E2251C6"/>
    <w:rsid w:val="0E2B5AFB"/>
    <w:rsid w:val="0E2D1D9E"/>
    <w:rsid w:val="0E3146C2"/>
    <w:rsid w:val="0E3151C5"/>
    <w:rsid w:val="0E352CFE"/>
    <w:rsid w:val="0E3B69AE"/>
    <w:rsid w:val="0E3D00C9"/>
    <w:rsid w:val="0E4C0536"/>
    <w:rsid w:val="0E5207EB"/>
    <w:rsid w:val="0E525125"/>
    <w:rsid w:val="0E69690D"/>
    <w:rsid w:val="0E6E3677"/>
    <w:rsid w:val="0E725FF4"/>
    <w:rsid w:val="0E856BF9"/>
    <w:rsid w:val="0E8762CE"/>
    <w:rsid w:val="0E880277"/>
    <w:rsid w:val="0E8C2E55"/>
    <w:rsid w:val="0E9005D5"/>
    <w:rsid w:val="0E9B58A7"/>
    <w:rsid w:val="0E9E2F48"/>
    <w:rsid w:val="0EA65FD0"/>
    <w:rsid w:val="0EA95772"/>
    <w:rsid w:val="0EAA47C1"/>
    <w:rsid w:val="0EB349D6"/>
    <w:rsid w:val="0EC00498"/>
    <w:rsid w:val="0EC04997"/>
    <w:rsid w:val="0EC54461"/>
    <w:rsid w:val="0ECD2D89"/>
    <w:rsid w:val="0ECE3F94"/>
    <w:rsid w:val="0ED1378E"/>
    <w:rsid w:val="0ED40E4C"/>
    <w:rsid w:val="0ED86561"/>
    <w:rsid w:val="0EDD520E"/>
    <w:rsid w:val="0EE45728"/>
    <w:rsid w:val="0EED23B5"/>
    <w:rsid w:val="0EEE3CC8"/>
    <w:rsid w:val="0EEF646E"/>
    <w:rsid w:val="0EF25310"/>
    <w:rsid w:val="0EF974A3"/>
    <w:rsid w:val="0EFA221A"/>
    <w:rsid w:val="0EFF6982"/>
    <w:rsid w:val="0F014831"/>
    <w:rsid w:val="0F1044C3"/>
    <w:rsid w:val="0F107A8F"/>
    <w:rsid w:val="0F117981"/>
    <w:rsid w:val="0F144088"/>
    <w:rsid w:val="0F1447A3"/>
    <w:rsid w:val="0F2422E9"/>
    <w:rsid w:val="0F2D5EE6"/>
    <w:rsid w:val="0F3129A1"/>
    <w:rsid w:val="0F332D1C"/>
    <w:rsid w:val="0F38073B"/>
    <w:rsid w:val="0F452B65"/>
    <w:rsid w:val="0F4B7EE9"/>
    <w:rsid w:val="0F50077A"/>
    <w:rsid w:val="0F5131BD"/>
    <w:rsid w:val="0F523C28"/>
    <w:rsid w:val="0F577DA7"/>
    <w:rsid w:val="0F5830BD"/>
    <w:rsid w:val="0F593F66"/>
    <w:rsid w:val="0F625D29"/>
    <w:rsid w:val="0F645197"/>
    <w:rsid w:val="0F6D7DEA"/>
    <w:rsid w:val="0F6F73ED"/>
    <w:rsid w:val="0F711617"/>
    <w:rsid w:val="0F7266CE"/>
    <w:rsid w:val="0F7760EE"/>
    <w:rsid w:val="0F7927F3"/>
    <w:rsid w:val="0F7A665B"/>
    <w:rsid w:val="0F80610D"/>
    <w:rsid w:val="0F807C24"/>
    <w:rsid w:val="0F83250F"/>
    <w:rsid w:val="0F842AE9"/>
    <w:rsid w:val="0F894045"/>
    <w:rsid w:val="0F916B87"/>
    <w:rsid w:val="0F926FB8"/>
    <w:rsid w:val="0F972276"/>
    <w:rsid w:val="0F9B0063"/>
    <w:rsid w:val="0F9E0E0F"/>
    <w:rsid w:val="0FA33465"/>
    <w:rsid w:val="0FA34890"/>
    <w:rsid w:val="0FA3508E"/>
    <w:rsid w:val="0FAB57CC"/>
    <w:rsid w:val="0FAD747E"/>
    <w:rsid w:val="0FB4749D"/>
    <w:rsid w:val="0FBE2ACE"/>
    <w:rsid w:val="0FBF347F"/>
    <w:rsid w:val="0FC13AC6"/>
    <w:rsid w:val="0FC41B6E"/>
    <w:rsid w:val="0FCB5F99"/>
    <w:rsid w:val="0FCD1C5C"/>
    <w:rsid w:val="0FD14C89"/>
    <w:rsid w:val="0FE01ABB"/>
    <w:rsid w:val="0FE2003F"/>
    <w:rsid w:val="0FE42302"/>
    <w:rsid w:val="0FED13E3"/>
    <w:rsid w:val="0FEF7FC3"/>
    <w:rsid w:val="0FF03B01"/>
    <w:rsid w:val="0FF67B41"/>
    <w:rsid w:val="0FFA7470"/>
    <w:rsid w:val="0FFD2832"/>
    <w:rsid w:val="0FFE4D2F"/>
    <w:rsid w:val="100C3720"/>
    <w:rsid w:val="1014656C"/>
    <w:rsid w:val="10156E6E"/>
    <w:rsid w:val="101C371E"/>
    <w:rsid w:val="1024537B"/>
    <w:rsid w:val="10286886"/>
    <w:rsid w:val="102E4AB8"/>
    <w:rsid w:val="103C35F9"/>
    <w:rsid w:val="103C4E6D"/>
    <w:rsid w:val="1041258A"/>
    <w:rsid w:val="10437ACF"/>
    <w:rsid w:val="1049175B"/>
    <w:rsid w:val="104D7D37"/>
    <w:rsid w:val="1055391E"/>
    <w:rsid w:val="10562050"/>
    <w:rsid w:val="105713C6"/>
    <w:rsid w:val="10596B9A"/>
    <w:rsid w:val="10641C6A"/>
    <w:rsid w:val="106E6745"/>
    <w:rsid w:val="10722999"/>
    <w:rsid w:val="107C2CAA"/>
    <w:rsid w:val="107D4D4B"/>
    <w:rsid w:val="1083202F"/>
    <w:rsid w:val="108647A0"/>
    <w:rsid w:val="108E31E1"/>
    <w:rsid w:val="108E74BA"/>
    <w:rsid w:val="109C344A"/>
    <w:rsid w:val="10A24900"/>
    <w:rsid w:val="10A26EBD"/>
    <w:rsid w:val="10A342A0"/>
    <w:rsid w:val="10A43DA9"/>
    <w:rsid w:val="10A55902"/>
    <w:rsid w:val="10A8644B"/>
    <w:rsid w:val="10AD1104"/>
    <w:rsid w:val="10B11B39"/>
    <w:rsid w:val="10B421FF"/>
    <w:rsid w:val="10B56DAC"/>
    <w:rsid w:val="10BA1671"/>
    <w:rsid w:val="10BE6217"/>
    <w:rsid w:val="10C270C0"/>
    <w:rsid w:val="10C80137"/>
    <w:rsid w:val="10C80178"/>
    <w:rsid w:val="10D66046"/>
    <w:rsid w:val="10D902E5"/>
    <w:rsid w:val="10D9100F"/>
    <w:rsid w:val="10DA7A42"/>
    <w:rsid w:val="10DB5FF2"/>
    <w:rsid w:val="10DB7E09"/>
    <w:rsid w:val="10E55314"/>
    <w:rsid w:val="10F83929"/>
    <w:rsid w:val="110568C3"/>
    <w:rsid w:val="11092E86"/>
    <w:rsid w:val="11094E09"/>
    <w:rsid w:val="11095C71"/>
    <w:rsid w:val="110C4528"/>
    <w:rsid w:val="110C7533"/>
    <w:rsid w:val="110D2AFB"/>
    <w:rsid w:val="1110604D"/>
    <w:rsid w:val="111161EC"/>
    <w:rsid w:val="111852D1"/>
    <w:rsid w:val="111D49BC"/>
    <w:rsid w:val="112B6E89"/>
    <w:rsid w:val="113879C0"/>
    <w:rsid w:val="11501623"/>
    <w:rsid w:val="11654B84"/>
    <w:rsid w:val="116F65DF"/>
    <w:rsid w:val="11722825"/>
    <w:rsid w:val="11734E7D"/>
    <w:rsid w:val="1176018F"/>
    <w:rsid w:val="1180573E"/>
    <w:rsid w:val="1181059D"/>
    <w:rsid w:val="11824B7A"/>
    <w:rsid w:val="11863E03"/>
    <w:rsid w:val="11951DF8"/>
    <w:rsid w:val="11982343"/>
    <w:rsid w:val="11A3518C"/>
    <w:rsid w:val="11A37D6A"/>
    <w:rsid w:val="11A614E7"/>
    <w:rsid w:val="11AD71D7"/>
    <w:rsid w:val="11BF3EAE"/>
    <w:rsid w:val="11C27120"/>
    <w:rsid w:val="11C77F05"/>
    <w:rsid w:val="11C93D0F"/>
    <w:rsid w:val="11CE44AC"/>
    <w:rsid w:val="11CF102F"/>
    <w:rsid w:val="11D53227"/>
    <w:rsid w:val="11DA5742"/>
    <w:rsid w:val="11DC2805"/>
    <w:rsid w:val="11DD7D5A"/>
    <w:rsid w:val="11E15976"/>
    <w:rsid w:val="11E62E6C"/>
    <w:rsid w:val="11E71147"/>
    <w:rsid w:val="11E90497"/>
    <w:rsid w:val="11EE5807"/>
    <w:rsid w:val="11F50488"/>
    <w:rsid w:val="11F87F03"/>
    <w:rsid w:val="11FB016E"/>
    <w:rsid w:val="11FF4BE6"/>
    <w:rsid w:val="12016BE1"/>
    <w:rsid w:val="12076AE9"/>
    <w:rsid w:val="121A4E43"/>
    <w:rsid w:val="121D782D"/>
    <w:rsid w:val="12200C88"/>
    <w:rsid w:val="12273016"/>
    <w:rsid w:val="122A2469"/>
    <w:rsid w:val="122D0938"/>
    <w:rsid w:val="122D6AEB"/>
    <w:rsid w:val="122F0ACE"/>
    <w:rsid w:val="123304FA"/>
    <w:rsid w:val="12381CD3"/>
    <w:rsid w:val="123D7D08"/>
    <w:rsid w:val="124175DA"/>
    <w:rsid w:val="124B7F5C"/>
    <w:rsid w:val="12550E47"/>
    <w:rsid w:val="12564934"/>
    <w:rsid w:val="125659AB"/>
    <w:rsid w:val="12574445"/>
    <w:rsid w:val="12584E58"/>
    <w:rsid w:val="125A4BC8"/>
    <w:rsid w:val="126051F2"/>
    <w:rsid w:val="1265575F"/>
    <w:rsid w:val="12687004"/>
    <w:rsid w:val="12710F78"/>
    <w:rsid w:val="12770B2F"/>
    <w:rsid w:val="12785791"/>
    <w:rsid w:val="127858E0"/>
    <w:rsid w:val="128F1A93"/>
    <w:rsid w:val="1295422E"/>
    <w:rsid w:val="12960984"/>
    <w:rsid w:val="129874A5"/>
    <w:rsid w:val="1299409D"/>
    <w:rsid w:val="12A72EB7"/>
    <w:rsid w:val="12A9080F"/>
    <w:rsid w:val="12AB248F"/>
    <w:rsid w:val="12B33B2D"/>
    <w:rsid w:val="12B87E81"/>
    <w:rsid w:val="12B9141E"/>
    <w:rsid w:val="12C03728"/>
    <w:rsid w:val="12CF3FCE"/>
    <w:rsid w:val="12D65400"/>
    <w:rsid w:val="12DB4163"/>
    <w:rsid w:val="12EC3AD1"/>
    <w:rsid w:val="12EF5AB5"/>
    <w:rsid w:val="12F10178"/>
    <w:rsid w:val="12F36069"/>
    <w:rsid w:val="12F46F35"/>
    <w:rsid w:val="12F9706C"/>
    <w:rsid w:val="12FD39E4"/>
    <w:rsid w:val="12FF4BAC"/>
    <w:rsid w:val="130320FF"/>
    <w:rsid w:val="13070E4E"/>
    <w:rsid w:val="13087D26"/>
    <w:rsid w:val="13093386"/>
    <w:rsid w:val="130C42C6"/>
    <w:rsid w:val="130D4DD4"/>
    <w:rsid w:val="130D5685"/>
    <w:rsid w:val="130F5474"/>
    <w:rsid w:val="13100FF6"/>
    <w:rsid w:val="13107FAF"/>
    <w:rsid w:val="131F4E17"/>
    <w:rsid w:val="13276C56"/>
    <w:rsid w:val="1338434E"/>
    <w:rsid w:val="13397303"/>
    <w:rsid w:val="133C2BCE"/>
    <w:rsid w:val="133D4AB8"/>
    <w:rsid w:val="13437547"/>
    <w:rsid w:val="134E7D9B"/>
    <w:rsid w:val="13531F93"/>
    <w:rsid w:val="13550E3F"/>
    <w:rsid w:val="135E4A5C"/>
    <w:rsid w:val="13633265"/>
    <w:rsid w:val="13656382"/>
    <w:rsid w:val="136C5F4B"/>
    <w:rsid w:val="13737A99"/>
    <w:rsid w:val="137651CF"/>
    <w:rsid w:val="138066DF"/>
    <w:rsid w:val="138216BD"/>
    <w:rsid w:val="138B1FAF"/>
    <w:rsid w:val="138B2CF2"/>
    <w:rsid w:val="138B3B09"/>
    <w:rsid w:val="139329D6"/>
    <w:rsid w:val="1394140C"/>
    <w:rsid w:val="1396559B"/>
    <w:rsid w:val="139B4D21"/>
    <w:rsid w:val="13AB5F46"/>
    <w:rsid w:val="13AD1946"/>
    <w:rsid w:val="13AD2CBD"/>
    <w:rsid w:val="13B04A1A"/>
    <w:rsid w:val="13C32819"/>
    <w:rsid w:val="13CA7919"/>
    <w:rsid w:val="13CB11E8"/>
    <w:rsid w:val="13CC7DFD"/>
    <w:rsid w:val="13D82C4B"/>
    <w:rsid w:val="13E46573"/>
    <w:rsid w:val="13E7784F"/>
    <w:rsid w:val="13E96F99"/>
    <w:rsid w:val="13EA7E29"/>
    <w:rsid w:val="13EB134E"/>
    <w:rsid w:val="13F160E0"/>
    <w:rsid w:val="13F52A67"/>
    <w:rsid w:val="13F66590"/>
    <w:rsid w:val="13FA45EF"/>
    <w:rsid w:val="141655B5"/>
    <w:rsid w:val="14171C32"/>
    <w:rsid w:val="14187285"/>
    <w:rsid w:val="141E3CA7"/>
    <w:rsid w:val="141F75F6"/>
    <w:rsid w:val="142971F9"/>
    <w:rsid w:val="14317D22"/>
    <w:rsid w:val="14346425"/>
    <w:rsid w:val="143737CC"/>
    <w:rsid w:val="143823E9"/>
    <w:rsid w:val="143A06B2"/>
    <w:rsid w:val="14410250"/>
    <w:rsid w:val="14411F2E"/>
    <w:rsid w:val="144470A4"/>
    <w:rsid w:val="14462B05"/>
    <w:rsid w:val="1458475A"/>
    <w:rsid w:val="14587BA0"/>
    <w:rsid w:val="145A5FA6"/>
    <w:rsid w:val="145C06AC"/>
    <w:rsid w:val="145C7EF7"/>
    <w:rsid w:val="146679FF"/>
    <w:rsid w:val="146C1D0D"/>
    <w:rsid w:val="146E4E4B"/>
    <w:rsid w:val="147375C3"/>
    <w:rsid w:val="147D09CD"/>
    <w:rsid w:val="14800AC6"/>
    <w:rsid w:val="14887857"/>
    <w:rsid w:val="148A4BB4"/>
    <w:rsid w:val="148C0CBC"/>
    <w:rsid w:val="148E48BB"/>
    <w:rsid w:val="148F28CE"/>
    <w:rsid w:val="14913B8E"/>
    <w:rsid w:val="1498297F"/>
    <w:rsid w:val="14997BBE"/>
    <w:rsid w:val="149B19ED"/>
    <w:rsid w:val="149B62FB"/>
    <w:rsid w:val="149D30D5"/>
    <w:rsid w:val="14A0699F"/>
    <w:rsid w:val="14A52024"/>
    <w:rsid w:val="14B4798E"/>
    <w:rsid w:val="14BC050C"/>
    <w:rsid w:val="14C13ED5"/>
    <w:rsid w:val="14C32CDA"/>
    <w:rsid w:val="14CF6BB1"/>
    <w:rsid w:val="14D63FB2"/>
    <w:rsid w:val="14D6760A"/>
    <w:rsid w:val="14DB2FAD"/>
    <w:rsid w:val="14DC513B"/>
    <w:rsid w:val="14E43478"/>
    <w:rsid w:val="14E759A6"/>
    <w:rsid w:val="14E94E1E"/>
    <w:rsid w:val="14EC7DCF"/>
    <w:rsid w:val="14EE6A5D"/>
    <w:rsid w:val="14EF1ABF"/>
    <w:rsid w:val="14EF32C4"/>
    <w:rsid w:val="14FE3AD8"/>
    <w:rsid w:val="150104A9"/>
    <w:rsid w:val="15014383"/>
    <w:rsid w:val="15040BF2"/>
    <w:rsid w:val="150870F9"/>
    <w:rsid w:val="151A1B09"/>
    <w:rsid w:val="151E3F84"/>
    <w:rsid w:val="151E422E"/>
    <w:rsid w:val="152062E9"/>
    <w:rsid w:val="15214B58"/>
    <w:rsid w:val="15223AD4"/>
    <w:rsid w:val="152454CE"/>
    <w:rsid w:val="1532310D"/>
    <w:rsid w:val="1533299C"/>
    <w:rsid w:val="153706E4"/>
    <w:rsid w:val="153B3709"/>
    <w:rsid w:val="154E7DEB"/>
    <w:rsid w:val="15570169"/>
    <w:rsid w:val="155D2919"/>
    <w:rsid w:val="1567285F"/>
    <w:rsid w:val="1569023D"/>
    <w:rsid w:val="156D47BF"/>
    <w:rsid w:val="157421EC"/>
    <w:rsid w:val="15892695"/>
    <w:rsid w:val="158C53DD"/>
    <w:rsid w:val="15913D84"/>
    <w:rsid w:val="15933B7F"/>
    <w:rsid w:val="159B7FB8"/>
    <w:rsid w:val="15A06F06"/>
    <w:rsid w:val="15A170D5"/>
    <w:rsid w:val="15A322F4"/>
    <w:rsid w:val="15A754CC"/>
    <w:rsid w:val="15A764BA"/>
    <w:rsid w:val="15A779E5"/>
    <w:rsid w:val="15A94E13"/>
    <w:rsid w:val="15A96F1F"/>
    <w:rsid w:val="15B440CA"/>
    <w:rsid w:val="15B562B4"/>
    <w:rsid w:val="15BC3AA8"/>
    <w:rsid w:val="15BC6406"/>
    <w:rsid w:val="15C01E73"/>
    <w:rsid w:val="15CB5CFB"/>
    <w:rsid w:val="15CF00C7"/>
    <w:rsid w:val="15D21E81"/>
    <w:rsid w:val="15E4138C"/>
    <w:rsid w:val="15E448DF"/>
    <w:rsid w:val="15EC56D0"/>
    <w:rsid w:val="15EF2F77"/>
    <w:rsid w:val="15F23A2A"/>
    <w:rsid w:val="15FC5B75"/>
    <w:rsid w:val="15FD4F4C"/>
    <w:rsid w:val="15FD70A2"/>
    <w:rsid w:val="15FF4711"/>
    <w:rsid w:val="16140BCA"/>
    <w:rsid w:val="161513F5"/>
    <w:rsid w:val="16185752"/>
    <w:rsid w:val="161B45D8"/>
    <w:rsid w:val="162C3186"/>
    <w:rsid w:val="162F6C63"/>
    <w:rsid w:val="163A5DB4"/>
    <w:rsid w:val="164241CD"/>
    <w:rsid w:val="164767F0"/>
    <w:rsid w:val="16543BAF"/>
    <w:rsid w:val="165706F8"/>
    <w:rsid w:val="16585240"/>
    <w:rsid w:val="165E5DFD"/>
    <w:rsid w:val="165F10A2"/>
    <w:rsid w:val="16697E90"/>
    <w:rsid w:val="167741F3"/>
    <w:rsid w:val="167F6841"/>
    <w:rsid w:val="16810C98"/>
    <w:rsid w:val="16843C43"/>
    <w:rsid w:val="168656B6"/>
    <w:rsid w:val="168946EA"/>
    <w:rsid w:val="168D0B1E"/>
    <w:rsid w:val="168F5DD3"/>
    <w:rsid w:val="169C2924"/>
    <w:rsid w:val="16A652B9"/>
    <w:rsid w:val="16AA4C61"/>
    <w:rsid w:val="16AE1AD9"/>
    <w:rsid w:val="16AE5439"/>
    <w:rsid w:val="16B3780F"/>
    <w:rsid w:val="16B44967"/>
    <w:rsid w:val="16B712E5"/>
    <w:rsid w:val="16BA1132"/>
    <w:rsid w:val="16BA1C43"/>
    <w:rsid w:val="16BD4C73"/>
    <w:rsid w:val="16C868C1"/>
    <w:rsid w:val="16CA1052"/>
    <w:rsid w:val="16CF3F97"/>
    <w:rsid w:val="16D55086"/>
    <w:rsid w:val="16D55893"/>
    <w:rsid w:val="16DB64F0"/>
    <w:rsid w:val="16E32843"/>
    <w:rsid w:val="16F259AF"/>
    <w:rsid w:val="16F32FA1"/>
    <w:rsid w:val="16F87A7B"/>
    <w:rsid w:val="16FB22C7"/>
    <w:rsid w:val="16FF3BA5"/>
    <w:rsid w:val="16FF3F60"/>
    <w:rsid w:val="17012AE0"/>
    <w:rsid w:val="17111599"/>
    <w:rsid w:val="1716548E"/>
    <w:rsid w:val="171A1363"/>
    <w:rsid w:val="17204138"/>
    <w:rsid w:val="172D7583"/>
    <w:rsid w:val="17343E21"/>
    <w:rsid w:val="17351376"/>
    <w:rsid w:val="173C10A1"/>
    <w:rsid w:val="1749193C"/>
    <w:rsid w:val="1749216B"/>
    <w:rsid w:val="174D119A"/>
    <w:rsid w:val="17532774"/>
    <w:rsid w:val="17660D71"/>
    <w:rsid w:val="17682F8A"/>
    <w:rsid w:val="176A6631"/>
    <w:rsid w:val="176C35EB"/>
    <w:rsid w:val="17785F9C"/>
    <w:rsid w:val="17787320"/>
    <w:rsid w:val="1780263F"/>
    <w:rsid w:val="1785113B"/>
    <w:rsid w:val="178617DD"/>
    <w:rsid w:val="178807DC"/>
    <w:rsid w:val="179058C0"/>
    <w:rsid w:val="179131C8"/>
    <w:rsid w:val="17A10378"/>
    <w:rsid w:val="17A14634"/>
    <w:rsid w:val="17A46F1F"/>
    <w:rsid w:val="17B16AF6"/>
    <w:rsid w:val="17B17F17"/>
    <w:rsid w:val="17B31E34"/>
    <w:rsid w:val="17B4407A"/>
    <w:rsid w:val="17B53D70"/>
    <w:rsid w:val="17B7365B"/>
    <w:rsid w:val="17BA793B"/>
    <w:rsid w:val="17BB3655"/>
    <w:rsid w:val="17BB7229"/>
    <w:rsid w:val="17C02A85"/>
    <w:rsid w:val="17C32994"/>
    <w:rsid w:val="17CC0BE2"/>
    <w:rsid w:val="17CE19D6"/>
    <w:rsid w:val="17CF1BDF"/>
    <w:rsid w:val="17D248E5"/>
    <w:rsid w:val="17D55387"/>
    <w:rsid w:val="17D72C08"/>
    <w:rsid w:val="17D97863"/>
    <w:rsid w:val="17DA3E6B"/>
    <w:rsid w:val="17DC3BD0"/>
    <w:rsid w:val="17DD766F"/>
    <w:rsid w:val="17DE1544"/>
    <w:rsid w:val="17DF451E"/>
    <w:rsid w:val="17EF28A6"/>
    <w:rsid w:val="17F46DD1"/>
    <w:rsid w:val="17F52D68"/>
    <w:rsid w:val="17FD3C76"/>
    <w:rsid w:val="1808097E"/>
    <w:rsid w:val="180B0BC9"/>
    <w:rsid w:val="180F640B"/>
    <w:rsid w:val="18101653"/>
    <w:rsid w:val="18137562"/>
    <w:rsid w:val="181E1A30"/>
    <w:rsid w:val="1821188E"/>
    <w:rsid w:val="1826438D"/>
    <w:rsid w:val="1827035B"/>
    <w:rsid w:val="18302015"/>
    <w:rsid w:val="183439F0"/>
    <w:rsid w:val="183D10F9"/>
    <w:rsid w:val="183D48A6"/>
    <w:rsid w:val="183E2101"/>
    <w:rsid w:val="183E6F74"/>
    <w:rsid w:val="18423306"/>
    <w:rsid w:val="18461DB7"/>
    <w:rsid w:val="185118AD"/>
    <w:rsid w:val="185322C7"/>
    <w:rsid w:val="18537871"/>
    <w:rsid w:val="185B271F"/>
    <w:rsid w:val="185D4FF6"/>
    <w:rsid w:val="18694BD0"/>
    <w:rsid w:val="186C7582"/>
    <w:rsid w:val="1879665B"/>
    <w:rsid w:val="188C3873"/>
    <w:rsid w:val="188C3EF4"/>
    <w:rsid w:val="188D3B87"/>
    <w:rsid w:val="18902884"/>
    <w:rsid w:val="189B78BA"/>
    <w:rsid w:val="18B71C98"/>
    <w:rsid w:val="18B84B07"/>
    <w:rsid w:val="18BB4B3E"/>
    <w:rsid w:val="18BC1013"/>
    <w:rsid w:val="18BC13DB"/>
    <w:rsid w:val="18C15A76"/>
    <w:rsid w:val="18C60472"/>
    <w:rsid w:val="18C9372A"/>
    <w:rsid w:val="18CB3878"/>
    <w:rsid w:val="18D1304F"/>
    <w:rsid w:val="18D45890"/>
    <w:rsid w:val="18D80F89"/>
    <w:rsid w:val="18DA5C0C"/>
    <w:rsid w:val="18DC7652"/>
    <w:rsid w:val="18DE4EBC"/>
    <w:rsid w:val="18E40C56"/>
    <w:rsid w:val="18E46E84"/>
    <w:rsid w:val="18E7225E"/>
    <w:rsid w:val="18EB2C6A"/>
    <w:rsid w:val="18ED1F22"/>
    <w:rsid w:val="18F16F29"/>
    <w:rsid w:val="18F7664E"/>
    <w:rsid w:val="18FD4403"/>
    <w:rsid w:val="190220DD"/>
    <w:rsid w:val="19071503"/>
    <w:rsid w:val="1907225E"/>
    <w:rsid w:val="19083CF1"/>
    <w:rsid w:val="190A5077"/>
    <w:rsid w:val="190F7EF5"/>
    <w:rsid w:val="19122B51"/>
    <w:rsid w:val="1917572B"/>
    <w:rsid w:val="191C2BAB"/>
    <w:rsid w:val="191E5115"/>
    <w:rsid w:val="19227341"/>
    <w:rsid w:val="1925131E"/>
    <w:rsid w:val="19270EAE"/>
    <w:rsid w:val="192766BC"/>
    <w:rsid w:val="192C15C1"/>
    <w:rsid w:val="193661CD"/>
    <w:rsid w:val="19380451"/>
    <w:rsid w:val="193A402D"/>
    <w:rsid w:val="193C138C"/>
    <w:rsid w:val="19410AA4"/>
    <w:rsid w:val="194369C3"/>
    <w:rsid w:val="194B4AAA"/>
    <w:rsid w:val="194F3E69"/>
    <w:rsid w:val="19505EAB"/>
    <w:rsid w:val="19532984"/>
    <w:rsid w:val="19556E4C"/>
    <w:rsid w:val="19566FAF"/>
    <w:rsid w:val="195F59BA"/>
    <w:rsid w:val="19601321"/>
    <w:rsid w:val="196E2B79"/>
    <w:rsid w:val="1978021F"/>
    <w:rsid w:val="197907BA"/>
    <w:rsid w:val="197E41E7"/>
    <w:rsid w:val="197E4CE6"/>
    <w:rsid w:val="198002A6"/>
    <w:rsid w:val="19883E1C"/>
    <w:rsid w:val="199101AD"/>
    <w:rsid w:val="199411DD"/>
    <w:rsid w:val="199A5E53"/>
    <w:rsid w:val="199D057B"/>
    <w:rsid w:val="199E166A"/>
    <w:rsid w:val="199F2369"/>
    <w:rsid w:val="19A62E32"/>
    <w:rsid w:val="19AE3B59"/>
    <w:rsid w:val="19B577CE"/>
    <w:rsid w:val="19BC176F"/>
    <w:rsid w:val="19BE17B2"/>
    <w:rsid w:val="19C81500"/>
    <w:rsid w:val="19CA43F6"/>
    <w:rsid w:val="19CC07AC"/>
    <w:rsid w:val="19DA16C3"/>
    <w:rsid w:val="19DD48E8"/>
    <w:rsid w:val="19E01F34"/>
    <w:rsid w:val="19E0545E"/>
    <w:rsid w:val="19E14E08"/>
    <w:rsid w:val="19EC4F7A"/>
    <w:rsid w:val="19EF2B1E"/>
    <w:rsid w:val="19F739E7"/>
    <w:rsid w:val="19F95479"/>
    <w:rsid w:val="1A032A3B"/>
    <w:rsid w:val="1A0439BC"/>
    <w:rsid w:val="1A0933D8"/>
    <w:rsid w:val="1A0D0C74"/>
    <w:rsid w:val="1A1F0CE7"/>
    <w:rsid w:val="1A260FDF"/>
    <w:rsid w:val="1A277AF8"/>
    <w:rsid w:val="1A2864BA"/>
    <w:rsid w:val="1A2864C3"/>
    <w:rsid w:val="1A2C404C"/>
    <w:rsid w:val="1A337197"/>
    <w:rsid w:val="1A3D0A62"/>
    <w:rsid w:val="1A42514E"/>
    <w:rsid w:val="1A4F3487"/>
    <w:rsid w:val="1A4F6EA0"/>
    <w:rsid w:val="1A513F7F"/>
    <w:rsid w:val="1A546F82"/>
    <w:rsid w:val="1A555794"/>
    <w:rsid w:val="1A57416C"/>
    <w:rsid w:val="1A5D5DF8"/>
    <w:rsid w:val="1A640D39"/>
    <w:rsid w:val="1A6B1C2A"/>
    <w:rsid w:val="1A6C4515"/>
    <w:rsid w:val="1A73217F"/>
    <w:rsid w:val="1A895791"/>
    <w:rsid w:val="1A97162B"/>
    <w:rsid w:val="1A9D346C"/>
    <w:rsid w:val="1AA961D2"/>
    <w:rsid w:val="1AAB535F"/>
    <w:rsid w:val="1AAB7B74"/>
    <w:rsid w:val="1AAD19F5"/>
    <w:rsid w:val="1AAE4BF7"/>
    <w:rsid w:val="1AB4451C"/>
    <w:rsid w:val="1AB74F64"/>
    <w:rsid w:val="1AB91051"/>
    <w:rsid w:val="1AB97DF6"/>
    <w:rsid w:val="1ABC0CA3"/>
    <w:rsid w:val="1AC07380"/>
    <w:rsid w:val="1AD75A91"/>
    <w:rsid w:val="1AD829D6"/>
    <w:rsid w:val="1ADD1EB4"/>
    <w:rsid w:val="1AE073ED"/>
    <w:rsid w:val="1AE93B86"/>
    <w:rsid w:val="1AEC5668"/>
    <w:rsid w:val="1AEF419A"/>
    <w:rsid w:val="1AF03315"/>
    <w:rsid w:val="1AF24696"/>
    <w:rsid w:val="1AF51CC1"/>
    <w:rsid w:val="1AFA7690"/>
    <w:rsid w:val="1B053ED8"/>
    <w:rsid w:val="1B067B79"/>
    <w:rsid w:val="1B0B0185"/>
    <w:rsid w:val="1B11124A"/>
    <w:rsid w:val="1B125FEF"/>
    <w:rsid w:val="1B1712FD"/>
    <w:rsid w:val="1B17332B"/>
    <w:rsid w:val="1B181416"/>
    <w:rsid w:val="1B196D0E"/>
    <w:rsid w:val="1B1B3C8E"/>
    <w:rsid w:val="1B1C1737"/>
    <w:rsid w:val="1B1E67E4"/>
    <w:rsid w:val="1B2C4E03"/>
    <w:rsid w:val="1B2C6ECB"/>
    <w:rsid w:val="1B323B86"/>
    <w:rsid w:val="1B3E4C1A"/>
    <w:rsid w:val="1B4327B9"/>
    <w:rsid w:val="1B471925"/>
    <w:rsid w:val="1B4D2545"/>
    <w:rsid w:val="1B4F63E2"/>
    <w:rsid w:val="1B544BF4"/>
    <w:rsid w:val="1B5B03F2"/>
    <w:rsid w:val="1B5E11D2"/>
    <w:rsid w:val="1B5E7A63"/>
    <w:rsid w:val="1B605965"/>
    <w:rsid w:val="1B6111C7"/>
    <w:rsid w:val="1B673A5C"/>
    <w:rsid w:val="1B71264F"/>
    <w:rsid w:val="1B74427B"/>
    <w:rsid w:val="1B7F32CC"/>
    <w:rsid w:val="1B843473"/>
    <w:rsid w:val="1B8A131A"/>
    <w:rsid w:val="1B8C3A76"/>
    <w:rsid w:val="1B950F2C"/>
    <w:rsid w:val="1B9564C6"/>
    <w:rsid w:val="1B9938D7"/>
    <w:rsid w:val="1BA6191A"/>
    <w:rsid w:val="1BA62799"/>
    <w:rsid w:val="1BA94E34"/>
    <w:rsid w:val="1BAB5A9A"/>
    <w:rsid w:val="1BAE4F54"/>
    <w:rsid w:val="1BB47880"/>
    <w:rsid w:val="1BB61CAB"/>
    <w:rsid w:val="1BBA206F"/>
    <w:rsid w:val="1BBB5C43"/>
    <w:rsid w:val="1BC0263C"/>
    <w:rsid w:val="1BC30FD9"/>
    <w:rsid w:val="1BCD28ED"/>
    <w:rsid w:val="1BDB4C6F"/>
    <w:rsid w:val="1BE64C37"/>
    <w:rsid w:val="1BE7656C"/>
    <w:rsid w:val="1BED61C7"/>
    <w:rsid w:val="1BEE2144"/>
    <w:rsid w:val="1BF05BC4"/>
    <w:rsid w:val="1BF14E85"/>
    <w:rsid w:val="1BF267E9"/>
    <w:rsid w:val="1BFA3331"/>
    <w:rsid w:val="1BFD6892"/>
    <w:rsid w:val="1C015226"/>
    <w:rsid w:val="1C0430FF"/>
    <w:rsid w:val="1C0438A7"/>
    <w:rsid w:val="1C045249"/>
    <w:rsid w:val="1C052D87"/>
    <w:rsid w:val="1C111970"/>
    <w:rsid w:val="1C1F1756"/>
    <w:rsid w:val="1C2079C7"/>
    <w:rsid w:val="1C252766"/>
    <w:rsid w:val="1C2551D0"/>
    <w:rsid w:val="1C262C0D"/>
    <w:rsid w:val="1C2C0656"/>
    <w:rsid w:val="1C2F128B"/>
    <w:rsid w:val="1C306E0B"/>
    <w:rsid w:val="1C374B3B"/>
    <w:rsid w:val="1C3816F4"/>
    <w:rsid w:val="1C44123A"/>
    <w:rsid w:val="1C4D09A4"/>
    <w:rsid w:val="1C540BB4"/>
    <w:rsid w:val="1C5C1CB4"/>
    <w:rsid w:val="1C5F3255"/>
    <w:rsid w:val="1C6034CA"/>
    <w:rsid w:val="1C635540"/>
    <w:rsid w:val="1C6441C6"/>
    <w:rsid w:val="1C670C6E"/>
    <w:rsid w:val="1C79325D"/>
    <w:rsid w:val="1C81288B"/>
    <w:rsid w:val="1C8578B1"/>
    <w:rsid w:val="1C8602A3"/>
    <w:rsid w:val="1C8B03BA"/>
    <w:rsid w:val="1C8D05F3"/>
    <w:rsid w:val="1C8D6364"/>
    <w:rsid w:val="1C9120FF"/>
    <w:rsid w:val="1C9E1973"/>
    <w:rsid w:val="1CA562B4"/>
    <w:rsid w:val="1CA90FF2"/>
    <w:rsid w:val="1CAB1CD9"/>
    <w:rsid w:val="1CB67E87"/>
    <w:rsid w:val="1CBE5F49"/>
    <w:rsid w:val="1CC82E73"/>
    <w:rsid w:val="1CD1267A"/>
    <w:rsid w:val="1CD3288F"/>
    <w:rsid w:val="1CD41E15"/>
    <w:rsid w:val="1CDF458E"/>
    <w:rsid w:val="1CE34EB5"/>
    <w:rsid w:val="1CEC3075"/>
    <w:rsid w:val="1CFF0D10"/>
    <w:rsid w:val="1D0269EC"/>
    <w:rsid w:val="1D131A92"/>
    <w:rsid w:val="1D245851"/>
    <w:rsid w:val="1D283470"/>
    <w:rsid w:val="1D2A21FE"/>
    <w:rsid w:val="1D2C72ED"/>
    <w:rsid w:val="1D375692"/>
    <w:rsid w:val="1D3941A1"/>
    <w:rsid w:val="1D3F11C1"/>
    <w:rsid w:val="1D457221"/>
    <w:rsid w:val="1D4C73E2"/>
    <w:rsid w:val="1D5C31F4"/>
    <w:rsid w:val="1D685577"/>
    <w:rsid w:val="1D6B345B"/>
    <w:rsid w:val="1D6F2B4E"/>
    <w:rsid w:val="1D7608AC"/>
    <w:rsid w:val="1D761227"/>
    <w:rsid w:val="1D793DE9"/>
    <w:rsid w:val="1D856B56"/>
    <w:rsid w:val="1D8632F4"/>
    <w:rsid w:val="1D8634CA"/>
    <w:rsid w:val="1D8C3767"/>
    <w:rsid w:val="1D952CD2"/>
    <w:rsid w:val="1DA100DD"/>
    <w:rsid w:val="1DA46308"/>
    <w:rsid w:val="1DB410FA"/>
    <w:rsid w:val="1DBD0DEF"/>
    <w:rsid w:val="1DBE0F66"/>
    <w:rsid w:val="1DBE3CA9"/>
    <w:rsid w:val="1DBF71C0"/>
    <w:rsid w:val="1DC013FD"/>
    <w:rsid w:val="1DC1618C"/>
    <w:rsid w:val="1DC45F41"/>
    <w:rsid w:val="1DC932E0"/>
    <w:rsid w:val="1DCF1ECB"/>
    <w:rsid w:val="1DCF7C80"/>
    <w:rsid w:val="1DD214C7"/>
    <w:rsid w:val="1DD33875"/>
    <w:rsid w:val="1DE151E7"/>
    <w:rsid w:val="1DE25959"/>
    <w:rsid w:val="1DE55132"/>
    <w:rsid w:val="1DEA02F5"/>
    <w:rsid w:val="1DEE73A6"/>
    <w:rsid w:val="1DF73EBB"/>
    <w:rsid w:val="1DFA248B"/>
    <w:rsid w:val="1E017AA7"/>
    <w:rsid w:val="1E08206F"/>
    <w:rsid w:val="1E085E33"/>
    <w:rsid w:val="1E102593"/>
    <w:rsid w:val="1E19208F"/>
    <w:rsid w:val="1E1A5170"/>
    <w:rsid w:val="1E1C156A"/>
    <w:rsid w:val="1E1C2AAF"/>
    <w:rsid w:val="1E1E6844"/>
    <w:rsid w:val="1E22135E"/>
    <w:rsid w:val="1E2529EA"/>
    <w:rsid w:val="1E28358C"/>
    <w:rsid w:val="1E32007A"/>
    <w:rsid w:val="1E343190"/>
    <w:rsid w:val="1E372AA2"/>
    <w:rsid w:val="1E3E2D68"/>
    <w:rsid w:val="1E3F58EF"/>
    <w:rsid w:val="1E42186D"/>
    <w:rsid w:val="1E465DD8"/>
    <w:rsid w:val="1E470979"/>
    <w:rsid w:val="1E4A3F1B"/>
    <w:rsid w:val="1E4F6D57"/>
    <w:rsid w:val="1E557994"/>
    <w:rsid w:val="1E5D403C"/>
    <w:rsid w:val="1E5E4A3C"/>
    <w:rsid w:val="1E611FA8"/>
    <w:rsid w:val="1E653C91"/>
    <w:rsid w:val="1E6E020B"/>
    <w:rsid w:val="1E6F1FD4"/>
    <w:rsid w:val="1E705B39"/>
    <w:rsid w:val="1E730014"/>
    <w:rsid w:val="1E756A85"/>
    <w:rsid w:val="1E765B1F"/>
    <w:rsid w:val="1E773246"/>
    <w:rsid w:val="1E826944"/>
    <w:rsid w:val="1E8373D2"/>
    <w:rsid w:val="1E8B4643"/>
    <w:rsid w:val="1E97325E"/>
    <w:rsid w:val="1E9D519D"/>
    <w:rsid w:val="1EA64C08"/>
    <w:rsid w:val="1EA76065"/>
    <w:rsid w:val="1EAD68A9"/>
    <w:rsid w:val="1EB2200E"/>
    <w:rsid w:val="1EB32035"/>
    <w:rsid w:val="1EB625B6"/>
    <w:rsid w:val="1EB83AB3"/>
    <w:rsid w:val="1EC72BFA"/>
    <w:rsid w:val="1ECA3B21"/>
    <w:rsid w:val="1ECE754B"/>
    <w:rsid w:val="1ED15C70"/>
    <w:rsid w:val="1ED25EF4"/>
    <w:rsid w:val="1ED616DE"/>
    <w:rsid w:val="1ED72DF2"/>
    <w:rsid w:val="1EE1071B"/>
    <w:rsid w:val="1EEF6412"/>
    <w:rsid w:val="1EF207D4"/>
    <w:rsid w:val="1EF445AF"/>
    <w:rsid w:val="1EF60BDB"/>
    <w:rsid w:val="1F0076A5"/>
    <w:rsid w:val="1F010663"/>
    <w:rsid w:val="1F0A7D6A"/>
    <w:rsid w:val="1F0C03F4"/>
    <w:rsid w:val="1F171E53"/>
    <w:rsid w:val="1F217A85"/>
    <w:rsid w:val="1F234F49"/>
    <w:rsid w:val="1F271D4A"/>
    <w:rsid w:val="1F2922F6"/>
    <w:rsid w:val="1F2E4792"/>
    <w:rsid w:val="1F2F0B88"/>
    <w:rsid w:val="1F2F0FF7"/>
    <w:rsid w:val="1F324505"/>
    <w:rsid w:val="1F3713BE"/>
    <w:rsid w:val="1F3905FA"/>
    <w:rsid w:val="1F395902"/>
    <w:rsid w:val="1F3C294E"/>
    <w:rsid w:val="1F3C7914"/>
    <w:rsid w:val="1F485C61"/>
    <w:rsid w:val="1F4F47BC"/>
    <w:rsid w:val="1F541D0A"/>
    <w:rsid w:val="1F5F6C00"/>
    <w:rsid w:val="1F635D9E"/>
    <w:rsid w:val="1F6A7BA2"/>
    <w:rsid w:val="1F6B1556"/>
    <w:rsid w:val="1F827314"/>
    <w:rsid w:val="1F876FA2"/>
    <w:rsid w:val="1F88349B"/>
    <w:rsid w:val="1F885BE5"/>
    <w:rsid w:val="1F8D77D4"/>
    <w:rsid w:val="1F9930A5"/>
    <w:rsid w:val="1F9C36C9"/>
    <w:rsid w:val="1F9C5756"/>
    <w:rsid w:val="1FA71351"/>
    <w:rsid w:val="1FAC34DE"/>
    <w:rsid w:val="1FAE6FE7"/>
    <w:rsid w:val="1FB224FC"/>
    <w:rsid w:val="1FB61850"/>
    <w:rsid w:val="1FBA30D4"/>
    <w:rsid w:val="1FBB1DE1"/>
    <w:rsid w:val="1FBB5919"/>
    <w:rsid w:val="1FD02541"/>
    <w:rsid w:val="1FD02756"/>
    <w:rsid w:val="1FDF6925"/>
    <w:rsid w:val="1FE82396"/>
    <w:rsid w:val="1FED5DD5"/>
    <w:rsid w:val="1FEE5AEE"/>
    <w:rsid w:val="1FFD2680"/>
    <w:rsid w:val="20037635"/>
    <w:rsid w:val="2005617B"/>
    <w:rsid w:val="200562F4"/>
    <w:rsid w:val="200865CF"/>
    <w:rsid w:val="201339BF"/>
    <w:rsid w:val="20180D06"/>
    <w:rsid w:val="2018154C"/>
    <w:rsid w:val="20212A16"/>
    <w:rsid w:val="20224592"/>
    <w:rsid w:val="202312A9"/>
    <w:rsid w:val="20255021"/>
    <w:rsid w:val="20267E71"/>
    <w:rsid w:val="20274E70"/>
    <w:rsid w:val="202C2124"/>
    <w:rsid w:val="202F183C"/>
    <w:rsid w:val="20380B33"/>
    <w:rsid w:val="203F0BF7"/>
    <w:rsid w:val="20405D98"/>
    <w:rsid w:val="20411F6C"/>
    <w:rsid w:val="20450190"/>
    <w:rsid w:val="204F2594"/>
    <w:rsid w:val="204F2923"/>
    <w:rsid w:val="20606661"/>
    <w:rsid w:val="20670177"/>
    <w:rsid w:val="206741A3"/>
    <w:rsid w:val="206B52F0"/>
    <w:rsid w:val="206E7CEB"/>
    <w:rsid w:val="206F0DCC"/>
    <w:rsid w:val="2083792F"/>
    <w:rsid w:val="208654C9"/>
    <w:rsid w:val="208B665A"/>
    <w:rsid w:val="20905907"/>
    <w:rsid w:val="209345D7"/>
    <w:rsid w:val="20961D52"/>
    <w:rsid w:val="209F11AE"/>
    <w:rsid w:val="20A23C74"/>
    <w:rsid w:val="20A6307E"/>
    <w:rsid w:val="20A6464F"/>
    <w:rsid w:val="20B93D10"/>
    <w:rsid w:val="20BA692E"/>
    <w:rsid w:val="20CF35CE"/>
    <w:rsid w:val="20D164BB"/>
    <w:rsid w:val="20D508C7"/>
    <w:rsid w:val="20D93C35"/>
    <w:rsid w:val="20DA5FB8"/>
    <w:rsid w:val="20DC0D10"/>
    <w:rsid w:val="20E07038"/>
    <w:rsid w:val="20F3300F"/>
    <w:rsid w:val="20F51C36"/>
    <w:rsid w:val="20F671A4"/>
    <w:rsid w:val="20F860A6"/>
    <w:rsid w:val="20FA29B3"/>
    <w:rsid w:val="21035EDA"/>
    <w:rsid w:val="21040B54"/>
    <w:rsid w:val="2108498C"/>
    <w:rsid w:val="21091A4D"/>
    <w:rsid w:val="210A637E"/>
    <w:rsid w:val="210D4CD7"/>
    <w:rsid w:val="211A7828"/>
    <w:rsid w:val="211C03F0"/>
    <w:rsid w:val="211C6B5F"/>
    <w:rsid w:val="212030A8"/>
    <w:rsid w:val="21214100"/>
    <w:rsid w:val="21256CE5"/>
    <w:rsid w:val="21260616"/>
    <w:rsid w:val="21266959"/>
    <w:rsid w:val="212C3611"/>
    <w:rsid w:val="2130061D"/>
    <w:rsid w:val="21331BDB"/>
    <w:rsid w:val="21371439"/>
    <w:rsid w:val="21386D76"/>
    <w:rsid w:val="213D526E"/>
    <w:rsid w:val="21443B05"/>
    <w:rsid w:val="21470598"/>
    <w:rsid w:val="214B2C33"/>
    <w:rsid w:val="214C3E67"/>
    <w:rsid w:val="214F59B3"/>
    <w:rsid w:val="21503DB8"/>
    <w:rsid w:val="215943F6"/>
    <w:rsid w:val="2159504C"/>
    <w:rsid w:val="215C22F9"/>
    <w:rsid w:val="215F03D3"/>
    <w:rsid w:val="216F2339"/>
    <w:rsid w:val="216F5BC8"/>
    <w:rsid w:val="21713B02"/>
    <w:rsid w:val="21802358"/>
    <w:rsid w:val="218047AE"/>
    <w:rsid w:val="21854E6F"/>
    <w:rsid w:val="218D4556"/>
    <w:rsid w:val="21924036"/>
    <w:rsid w:val="219D47EB"/>
    <w:rsid w:val="21A35EA7"/>
    <w:rsid w:val="21A93C9C"/>
    <w:rsid w:val="21AB005D"/>
    <w:rsid w:val="21B167F3"/>
    <w:rsid w:val="21B91420"/>
    <w:rsid w:val="21BC06D6"/>
    <w:rsid w:val="21BD7001"/>
    <w:rsid w:val="21BE7F43"/>
    <w:rsid w:val="21C3507B"/>
    <w:rsid w:val="21C4334A"/>
    <w:rsid w:val="21C5373F"/>
    <w:rsid w:val="21C60EBF"/>
    <w:rsid w:val="21C764CD"/>
    <w:rsid w:val="21CB111F"/>
    <w:rsid w:val="21D75895"/>
    <w:rsid w:val="21DC2750"/>
    <w:rsid w:val="21E276BF"/>
    <w:rsid w:val="21E45C54"/>
    <w:rsid w:val="21EB21AF"/>
    <w:rsid w:val="21EF49C2"/>
    <w:rsid w:val="21FC4AD3"/>
    <w:rsid w:val="22004AB6"/>
    <w:rsid w:val="22082318"/>
    <w:rsid w:val="220C7A9C"/>
    <w:rsid w:val="220F74D3"/>
    <w:rsid w:val="2214187D"/>
    <w:rsid w:val="22206589"/>
    <w:rsid w:val="22222924"/>
    <w:rsid w:val="22222D1E"/>
    <w:rsid w:val="2225707F"/>
    <w:rsid w:val="22295BF5"/>
    <w:rsid w:val="223D1EB4"/>
    <w:rsid w:val="223F62E7"/>
    <w:rsid w:val="224047EB"/>
    <w:rsid w:val="224643C1"/>
    <w:rsid w:val="2249187C"/>
    <w:rsid w:val="224D6F65"/>
    <w:rsid w:val="225F2911"/>
    <w:rsid w:val="2262320E"/>
    <w:rsid w:val="22630B46"/>
    <w:rsid w:val="22637325"/>
    <w:rsid w:val="22697E3F"/>
    <w:rsid w:val="22697F49"/>
    <w:rsid w:val="226D7432"/>
    <w:rsid w:val="22720781"/>
    <w:rsid w:val="227332EF"/>
    <w:rsid w:val="22763B24"/>
    <w:rsid w:val="227A0CC1"/>
    <w:rsid w:val="22871020"/>
    <w:rsid w:val="228C18AB"/>
    <w:rsid w:val="228C37C5"/>
    <w:rsid w:val="228E44A5"/>
    <w:rsid w:val="22973FF7"/>
    <w:rsid w:val="229C7053"/>
    <w:rsid w:val="22A00D74"/>
    <w:rsid w:val="22A877CD"/>
    <w:rsid w:val="22AE5BCC"/>
    <w:rsid w:val="22AF2608"/>
    <w:rsid w:val="22B01C18"/>
    <w:rsid w:val="22BA3EBD"/>
    <w:rsid w:val="22C2654C"/>
    <w:rsid w:val="22C50D3D"/>
    <w:rsid w:val="22C666DB"/>
    <w:rsid w:val="22C94062"/>
    <w:rsid w:val="22CF1DFF"/>
    <w:rsid w:val="22D1417A"/>
    <w:rsid w:val="22D33CD1"/>
    <w:rsid w:val="22D66423"/>
    <w:rsid w:val="22DC2A7A"/>
    <w:rsid w:val="22DE2081"/>
    <w:rsid w:val="22E603BC"/>
    <w:rsid w:val="22EA2837"/>
    <w:rsid w:val="22F5603D"/>
    <w:rsid w:val="22F70FD8"/>
    <w:rsid w:val="22F86A80"/>
    <w:rsid w:val="230869CD"/>
    <w:rsid w:val="231024EF"/>
    <w:rsid w:val="23126877"/>
    <w:rsid w:val="23150159"/>
    <w:rsid w:val="23165D08"/>
    <w:rsid w:val="231A7003"/>
    <w:rsid w:val="23205565"/>
    <w:rsid w:val="233045B9"/>
    <w:rsid w:val="23324C3F"/>
    <w:rsid w:val="23361CE7"/>
    <w:rsid w:val="233C52A8"/>
    <w:rsid w:val="234329EE"/>
    <w:rsid w:val="234375B4"/>
    <w:rsid w:val="2348531D"/>
    <w:rsid w:val="234A1245"/>
    <w:rsid w:val="23562B29"/>
    <w:rsid w:val="235647AD"/>
    <w:rsid w:val="23590345"/>
    <w:rsid w:val="235A3DA4"/>
    <w:rsid w:val="23601A45"/>
    <w:rsid w:val="23635E85"/>
    <w:rsid w:val="236C0B54"/>
    <w:rsid w:val="236D11FC"/>
    <w:rsid w:val="236F3EEB"/>
    <w:rsid w:val="23766F32"/>
    <w:rsid w:val="237B4F2D"/>
    <w:rsid w:val="23813A08"/>
    <w:rsid w:val="23845C15"/>
    <w:rsid w:val="238C7C27"/>
    <w:rsid w:val="23933817"/>
    <w:rsid w:val="23992C65"/>
    <w:rsid w:val="239D3B7C"/>
    <w:rsid w:val="23A37949"/>
    <w:rsid w:val="23A86064"/>
    <w:rsid w:val="23AD0F77"/>
    <w:rsid w:val="23AE7434"/>
    <w:rsid w:val="23B4400D"/>
    <w:rsid w:val="23BF1F8E"/>
    <w:rsid w:val="23C14937"/>
    <w:rsid w:val="23C35AEA"/>
    <w:rsid w:val="23C56F9C"/>
    <w:rsid w:val="23C65206"/>
    <w:rsid w:val="23CD628A"/>
    <w:rsid w:val="23CE0708"/>
    <w:rsid w:val="23D30755"/>
    <w:rsid w:val="23D8794B"/>
    <w:rsid w:val="23DB74BB"/>
    <w:rsid w:val="23DC25D6"/>
    <w:rsid w:val="23DC771F"/>
    <w:rsid w:val="23E10227"/>
    <w:rsid w:val="23E46C13"/>
    <w:rsid w:val="23E84E15"/>
    <w:rsid w:val="23EB01F2"/>
    <w:rsid w:val="23F766A5"/>
    <w:rsid w:val="23F82CA2"/>
    <w:rsid w:val="23F86F4A"/>
    <w:rsid w:val="23FA2CF7"/>
    <w:rsid w:val="23FF6770"/>
    <w:rsid w:val="24056ED8"/>
    <w:rsid w:val="2409517C"/>
    <w:rsid w:val="240A1032"/>
    <w:rsid w:val="24241BD4"/>
    <w:rsid w:val="24287676"/>
    <w:rsid w:val="24300C82"/>
    <w:rsid w:val="243318EE"/>
    <w:rsid w:val="2433627A"/>
    <w:rsid w:val="24377D73"/>
    <w:rsid w:val="243C6D27"/>
    <w:rsid w:val="243D1B75"/>
    <w:rsid w:val="243E114B"/>
    <w:rsid w:val="244154BA"/>
    <w:rsid w:val="24441A6A"/>
    <w:rsid w:val="24471C59"/>
    <w:rsid w:val="24476A70"/>
    <w:rsid w:val="245870A8"/>
    <w:rsid w:val="24591A9E"/>
    <w:rsid w:val="245F41B4"/>
    <w:rsid w:val="245F55A8"/>
    <w:rsid w:val="246054B8"/>
    <w:rsid w:val="24625EF0"/>
    <w:rsid w:val="2462772D"/>
    <w:rsid w:val="246B5B35"/>
    <w:rsid w:val="24805831"/>
    <w:rsid w:val="24810F9D"/>
    <w:rsid w:val="24822CB0"/>
    <w:rsid w:val="24830997"/>
    <w:rsid w:val="24837E42"/>
    <w:rsid w:val="24865D8D"/>
    <w:rsid w:val="248B4178"/>
    <w:rsid w:val="248C072C"/>
    <w:rsid w:val="24900FEE"/>
    <w:rsid w:val="24954118"/>
    <w:rsid w:val="249A49CF"/>
    <w:rsid w:val="249C6A3B"/>
    <w:rsid w:val="24A53407"/>
    <w:rsid w:val="24A726FA"/>
    <w:rsid w:val="24B232BB"/>
    <w:rsid w:val="24BB5F7D"/>
    <w:rsid w:val="24BD0B59"/>
    <w:rsid w:val="24BD62BD"/>
    <w:rsid w:val="24BE76EB"/>
    <w:rsid w:val="24C774F9"/>
    <w:rsid w:val="24C77D37"/>
    <w:rsid w:val="24C94537"/>
    <w:rsid w:val="24CA6A38"/>
    <w:rsid w:val="24CC74C3"/>
    <w:rsid w:val="24EF6B97"/>
    <w:rsid w:val="24F15C8A"/>
    <w:rsid w:val="24FC79E5"/>
    <w:rsid w:val="250426A4"/>
    <w:rsid w:val="250B5214"/>
    <w:rsid w:val="251156FE"/>
    <w:rsid w:val="25123265"/>
    <w:rsid w:val="251777A6"/>
    <w:rsid w:val="25193433"/>
    <w:rsid w:val="251A6A05"/>
    <w:rsid w:val="251D235E"/>
    <w:rsid w:val="252570F6"/>
    <w:rsid w:val="25313CF9"/>
    <w:rsid w:val="25332AC7"/>
    <w:rsid w:val="253A3245"/>
    <w:rsid w:val="253C2E5D"/>
    <w:rsid w:val="253E3E0F"/>
    <w:rsid w:val="25456037"/>
    <w:rsid w:val="25496E82"/>
    <w:rsid w:val="254A7E46"/>
    <w:rsid w:val="254B102E"/>
    <w:rsid w:val="25523914"/>
    <w:rsid w:val="255A79CE"/>
    <w:rsid w:val="255D571B"/>
    <w:rsid w:val="255E11DB"/>
    <w:rsid w:val="255F1719"/>
    <w:rsid w:val="256001FE"/>
    <w:rsid w:val="25601997"/>
    <w:rsid w:val="25617FD8"/>
    <w:rsid w:val="25685B66"/>
    <w:rsid w:val="256927B4"/>
    <w:rsid w:val="256C3F97"/>
    <w:rsid w:val="25760368"/>
    <w:rsid w:val="257852AF"/>
    <w:rsid w:val="257D2F5C"/>
    <w:rsid w:val="2580302C"/>
    <w:rsid w:val="25880F55"/>
    <w:rsid w:val="258904EF"/>
    <w:rsid w:val="25895CCB"/>
    <w:rsid w:val="25897E9D"/>
    <w:rsid w:val="258B2400"/>
    <w:rsid w:val="258F2A15"/>
    <w:rsid w:val="25934BB7"/>
    <w:rsid w:val="25980C6D"/>
    <w:rsid w:val="25A31ACB"/>
    <w:rsid w:val="25A4243A"/>
    <w:rsid w:val="25A73147"/>
    <w:rsid w:val="25B05B8A"/>
    <w:rsid w:val="25B24658"/>
    <w:rsid w:val="25BD1F61"/>
    <w:rsid w:val="25BE1B71"/>
    <w:rsid w:val="25CF78AB"/>
    <w:rsid w:val="25D056C7"/>
    <w:rsid w:val="25D52FD3"/>
    <w:rsid w:val="25D904F4"/>
    <w:rsid w:val="25DB0AFD"/>
    <w:rsid w:val="25E0190D"/>
    <w:rsid w:val="25E212D4"/>
    <w:rsid w:val="25E71137"/>
    <w:rsid w:val="25E90781"/>
    <w:rsid w:val="25EC46A3"/>
    <w:rsid w:val="25EF2B2B"/>
    <w:rsid w:val="25F2420F"/>
    <w:rsid w:val="25FF45C5"/>
    <w:rsid w:val="26056025"/>
    <w:rsid w:val="260C0D25"/>
    <w:rsid w:val="261320C5"/>
    <w:rsid w:val="26146276"/>
    <w:rsid w:val="26170B66"/>
    <w:rsid w:val="26214D1A"/>
    <w:rsid w:val="26232885"/>
    <w:rsid w:val="262507C6"/>
    <w:rsid w:val="26276AAA"/>
    <w:rsid w:val="262A08BC"/>
    <w:rsid w:val="2631365A"/>
    <w:rsid w:val="26335736"/>
    <w:rsid w:val="26342043"/>
    <w:rsid w:val="2636704E"/>
    <w:rsid w:val="26384118"/>
    <w:rsid w:val="26384792"/>
    <w:rsid w:val="2642433E"/>
    <w:rsid w:val="26430D67"/>
    <w:rsid w:val="26441FCF"/>
    <w:rsid w:val="26487883"/>
    <w:rsid w:val="264C69E6"/>
    <w:rsid w:val="264D1659"/>
    <w:rsid w:val="2653671E"/>
    <w:rsid w:val="26573B68"/>
    <w:rsid w:val="26602E07"/>
    <w:rsid w:val="26605AB6"/>
    <w:rsid w:val="2663098F"/>
    <w:rsid w:val="266B2721"/>
    <w:rsid w:val="26710BDC"/>
    <w:rsid w:val="26786B01"/>
    <w:rsid w:val="268467D0"/>
    <w:rsid w:val="268759E2"/>
    <w:rsid w:val="26892932"/>
    <w:rsid w:val="268D2208"/>
    <w:rsid w:val="2690211C"/>
    <w:rsid w:val="26906639"/>
    <w:rsid w:val="269C48DC"/>
    <w:rsid w:val="26AE7896"/>
    <w:rsid w:val="26B846A2"/>
    <w:rsid w:val="26C32EC9"/>
    <w:rsid w:val="26C367B7"/>
    <w:rsid w:val="26CB48F3"/>
    <w:rsid w:val="26DD7757"/>
    <w:rsid w:val="26DE3B72"/>
    <w:rsid w:val="26E01B7E"/>
    <w:rsid w:val="26EC57CF"/>
    <w:rsid w:val="27076067"/>
    <w:rsid w:val="27096D62"/>
    <w:rsid w:val="270A2BD7"/>
    <w:rsid w:val="270B1C68"/>
    <w:rsid w:val="2714242F"/>
    <w:rsid w:val="27271450"/>
    <w:rsid w:val="272751E2"/>
    <w:rsid w:val="27280F3F"/>
    <w:rsid w:val="272871F3"/>
    <w:rsid w:val="272875E7"/>
    <w:rsid w:val="272B116B"/>
    <w:rsid w:val="272E1A11"/>
    <w:rsid w:val="27337499"/>
    <w:rsid w:val="27342F46"/>
    <w:rsid w:val="273A4C88"/>
    <w:rsid w:val="27427633"/>
    <w:rsid w:val="274667A1"/>
    <w:rsid w:val="2747435F"/>
    <w:rsid w:val="27511F39"/>
    <w:rsid w:val="2751631B"/>
    <w:rsid w:val="27557BD8"/>
    <w:rsid w:val="27641D13"/>
    <w:rsid w:val="276565A7"/>
    <w:rsid w:val="276A0817"/>
    <w:rsid w:val="276A68BC"/>
    <w:rsid w:val="276D036A"/>
    <w:rsid w:val="276E07C6"/>
    <w:rsid w:val="277039B9"/>
    <w:rsid w:val="27713569"/>
    <w:rsid w:val="27735EE2"/>
    <w:rsid w:val="27756864"/>
    <w:rsid w:val="2778370C"/>
    <w:rsid w:val="278246DF"/>
    <w:rsid w:val="27842510"/>
    <w:rsid w:val="278D39CA"/>
    <w:rsid w:val="2798459B"/>
    <w:rsid w:val="279A7FB5"/>
    <w:rsid w:val="279B1401"/>
    <w:rsid w:val="27A561FB"/>
    <w:rsid w:val="27BC15D4"/>
    <w:rsid w:val="27BD1A16"/>
    <w:rsid w:val="27BE03FE"/>
    <w:rsid w:val="27BF6DEE"/>
    <w:rsid w:val="27C22397"/>
    <w:rsid w:val="27D116FF"/>
    <w:rsid w:val="27D50E13"/>
    <w:rsid w:val="27D55814"/>
    <w:rsid w:val="27D56C01"/>
    <w:rsid w:val="27D87AAC"/>
    <w:rsid w:val="27DA2616"/>
    <w:rsid w:val="27DF1D53"/>
    <w:rsid w:val="27E17078"/>
    <w:rsid w:val="27EA3379"/>
    <w:rsid w:val="27F03078"/>
    <w:rsid w:val="27F12F78"/>
    <w:rsid w:val="27F36628"/>
    <w:rsid w:val="27FA60E8"/>
    <w:rsid w:val="27FE1DC9"/>
    <w:rsid w:val="280E7181"/>
    <w:rsid w:val="281C561E"/>
    <w:rsid w:val="281E3438"/>
    <w:rsid w:val="28275FC6"/>
    <w:rsid w:val="282951A6"/>
    <w:rsid w:val="282F4D49"/>
    <w:rsid w:val="28344C84"/>
    <w:rsid w:val="28384DF5"/>
    <w:rsid w:val="283A76CB"/>
    <w:rsid w:val="283D0B96"/>
    <w:rsid w:val="283D2493"/>
    <w:rsid w:val="283F4C14"/>
    <w:rsid w:val="283F59FF"/>
    <w:rsid w:val="283F7FDE"/>
    <w:rsid w:val="28400540"/>
    <w:rsid w:val="284264DA"/>
    <w:rsid w:val="28456B99"/>
    <w:rsid w:val="28477C69"/>
    <w:rsid w:val="284C2C1A"/>
    <w:rsid w:val="28505D9A"/>
    <w:rsid w:val="28543B54"/>
    <w:rsid w:val="28543EB6"/>
    <w:rsid w:val="28566D0D"/>
    <w:rsid w:val="28674FFB"/>
    <w:rsid w:val="286F5547"/>
    <w:rsid w:val="28755E0A"/>
    <w:rsid w:val="287D0E74"/>
    <w:rsid w:val="287F5CB9"/>
    <w:rsid w:val="2883055E"/>
    <w:rsid w:val="288411CE"/>
    <w:rsid w:val="28862795"/>
    <w:rsid w:val="28873FCA"/>
    <w:rsid w:val="288C53AB"/>
    <w:rsid w:val="288C7E2E"/>
    <w:rsid w:val="288D650B"/>
    <w:rsid w:val="28981299"/>
    <w:rsid w:val="289C083A"/>
    <w:rsid w:val="28A36626"/>
    <w:rsid w:val="28A75648"/>
    <w:rsid w:val="28B17E34"/>
    <w:rsid w:val="28B2549A"/>
    <w:rsid w:val="28D139E5"/>
    <w:rsid w:val="28D30D4C"/>
    <w:rsid w:val="28D34AE5"/>
    <w:rsid w:val="28DC1835"/>
    <w:rsid w:val="28E373D6"/>
    <w:rsid w:val="28E72F33"/>
    <w:rsid w:val="28FC47CF"/>
    <w:rsid w:val="28FF7502"/>
    <w:rsid w:val="29016625"/>
    <w:rsid w:val="29044611"/>
    <w:rsid w:val="290B1F61"/>
    <w:rsid w:val="29110C62"/>
    <w:rsid w:val="29151950"/>
    <w:rsid w:val="29185FF7"/>
    <w:rsid w:val="2919211A"/>
    <w:rsid w:val="29192818"/>
    <w:rsid w:val="29195CD2"/>
    <w:rsid w:val="291D324C"/>
    <w:rsid w:val="29204207"/>
    <w:rsid w:val="29274868"/>
    <w:rsid w:val="292C525B"/>
    <w:rsid w:val="292D073C"/>
    <w:rsid w:val="29345FB0"/>
    <w:rsid w:val="294A28D9"/>
    <w:rsid w:val="294B2BCB"/>
    <w:rsid w:val="294C6272"/>
    <w:rsid w:val="294E2F57"/>
    <w:rsid w:val="29516F79"/>
    <w:rsid w:val="2952100E"/>
    <w:rsid w:val="296357B3"/>
    <w:rsid w:val="29646F9D"/>
    <w:rsid w:val="29682C04"/>
    <w:rsid w:val="29706637"/>
    <w:rsid w:val="297C21C6"/>
    <w:rsid w:val="297D5D06"/>
    <w:rsid w:val="297D6959"/>
    <w:rsid w:val="297E48F1"/>
    <w:rsid w:val="2982750D"/>
    <w:rsid w:val="29876495"/>
    <w:rsid w:val="298D7396"/>
    <w:rsid w:val="298E2A58"/>
    <w:rsid w:val="298E7391"/>
    <w:rsid w:val="29921923"/>
    <w:rsid w:val="29A34725"/>
    <w:rsid w:val="29A52416"/>
    <w:rsid w:val="29AB2DD4"/>
    <w:rsid w:val="29AB346A"/>
    <w:rsid w:val="29B35E5D"/>
    <w:rsid w:val="29B43158"/>
    <w:rsid w:val="29B5035E"/>
    <w:rsid w:val="29B96763"/>
    <w:rsid w:val="29C1619B"/>
    <w:rsid w:val="29D06071"/>
    <w:rsid w:val="29D16CC1"/>
    <w:rsid w:val="29D2496A"/>
    <w:rsid w:val="29D2795B"/>
    <w:rsid w:val="29DA5840"/>
    <w:rsid w:val="29E06244"/>
    <w:rsid w:val="29E64B6D"/>
    <w:rsid w:val="29EE5A1B"/>
    <w:rsid w:val="29FB2391"/>
    <w:rsid w:val="2A024FCD"/>
    <w:rsid w:val="2A06082D"/>
    <w:rsid w:val="2A091E73"/>
    <w:rsid w:val="2A0A552C"/>
    <w:rsid w:val="2A0B00A8"/>
    <w:rsid w:val="2A1321C1"/>
    <w:rsid w:val="2A1464B0"/>
    <w:rsid w:val="2A247937"/>
    <w:rsid w:val="2A262737"/>
    <w:rsid w:val="2A2B78CE"/>
    <w:rsid w:val="2A2F676E"/>
    <w:rsid w:val="2A3243EB"/>
    <w:rsid w:val="2A407BA8"/>
    <w:rsid w:val="2A427FDC"/>
    <w:rsid w:val="2A4D5899"/>
    <w:rsid w:val="2A532442"/>
    <w:rsid w:val="2A5C529B"/>
    <w:rsid w:val="2A6067BD"/>
    <w:rsid w:val="2A631D54"/>
    <w:rsid w:val="2A64363E"/>
    <w:rsid w:val="2A6B496A"/>
    <w:rsid w:val="2A711E9B"/>
    <w:rsid w:val="2A7576CF"/>
    <w:rsid w:val="2A7637AA"/>
    <w:rsid w:val="2A7A040A"/>
    <w:rsid w:val="2A834610"/>
    <w:rsid w:val="2A83503C"/>
    <w:rsid w:val="2A871266"/>
    <w:rsid w:val="2A8A2906"/>
    <w:rsid w:val="2A8B423B"/>
    <w:rsid w:val="2A9235F4"/>
    <w:rsid w:val="2A9516A0"/>
    <w:rsid w:val="2A991AF4"/>
    <w:rsid w:val="2A9C7466"/>
    <w:rsid w:val="2A9E16E9"/>
    <w:rsid w:val="2AB40E7F"/>
    <w:rsid w:val="2ABB5B79"/>
    <w:rsid w:val="2AC00532"/>
    <w:rsid w:val="2ACE1284"/>
    <w:rsid w:val="2ACE7CA6"/>
    <w:rsid w:val="2AD12F1B"/>
    <w:rsid w:val="2AD4007C"/>
    <w:rsid w:val="2AD414FA"/>
    <w:rsid w:val="2AD442BA"/>
    <w:rsid w:val="2ADF3125"/>
    <w:rsid w:val="2AE418A0"/>
    <w:rsid w:val="2AF101D5"/>
    <w:rsid w:val="2AF317E3"/>
    <w:rsid w:val="2AF40B61"/>
    <w:rsid w:val="2AF7042E"/>
    <w:rsid w:val="2B053BDF"/>
    <w:rsid w:val="2B05481C"/>
    <w:rsid w:val="2B0654C8"/>
    <w:rsid w:val="2B0A0E92"/>
    <w:rsid w:val="2B0E5D8B"/>
    <w:rsid w:val="2B0F1666"/>
    <w:rsid w:val="2B1126E6"/>
    <w:rsid w:val="2B130629"/>
    <w:rsid w:val="2B171B49"/>
    <w:rsid w:val="2B1A7357"/>
    <w:rsid w:val="2B1D5B9F"/>
    <w:rsid w:val="2B24020C"/>
    <w:rsid w:val="2B245493"/>
    <w:rsid w:val="2B285B9D"/>
    <w:rsid w:val="2B296132"/>
    <w:rsid w:val="2B2A1BE6"/>
    <w:rsid w:val="2B3848A6"/>
    <w:rsid w:val="2B474FDB"/>
    <w:rsid w:val="2B5022D1"/>
    <w:rsid w:val="2B526E8A"/>
    <w:rsid w:val="2B54736C"/>
    <w:rsid w:val="2B5513A0"/>
    <w:rsid w:val="2B597A85"/>
    <w:rsid w:val="2B5A4426"/>
    <w:rsid w:val="2B5D56C9"/>
    <w:rsid w:val="2B607DBA"/>
    <w:rsid w:val="2B620FE4"/>
    <w:rsid w:val="2B641092"/>
    <w:rsid w:val="2B65709D"/>
    <w:rsid w:val="2B721A85"/>
    <w:rsid w:val="2B780644"/>
    <w:rsid w:val="2B7B0FC7"/>
    <w:rsid w:val="2B7F27E1"/>
    <w:rsid w:val="2B8111B0"/>
    <w:rsid w:val="2B8669ED"/>
    <w:rsid w:val="2B890C64"/>
    <w:rsid w:val="2B8A7036"/>
    <w:rsid w:val="2B8C2C7A"/>
    <w:rsid w:val="2B900EAA"/>
    <w:rsid w:val="2B917B77"/>
    <w:rsid w:val="2B952DF3"/>
    <w:rsid w:val="2B9A2804"/>
    <w:rsid w:val="2B9D05FB"/>
    <w:rsid w:val="2B9E2703"/>
    <w:rsid w:val="2BA2169B"/>
    <w:rsid w:val="2BA9559E"/>
    <w:rsid w:val="2BAE6E93"/>
    <w:rsid w:val="2BB75D4D"/>
    <w:rsid w:val="2BBE0E30"/>
    <w:rsid w:val="2BBF463C"/>
    <w:rsid w:val="2BC377CE"/>
    <w:rsid w:val="2BC71135"/>
    <w:rsid w:val="2BC7295A"/>
    <w:rsid w:val="2BC831F3"/>
    <w:rsid w:val="2BCB4BDE"/>
    <w:rsid w:val="2BD117F6"/>
    <w:rsid w:val="2BDD73DF"/>
    <w:rsid w:val="2BDF0908"/>
    <w:rsid w:val="2BE23AB1"/>
    <w:rsid w:val="2BEE0F64"/>
    <w:rsid w:val="2BF3560A"/>
    <w:rsid w:val="2C025E64"/>
    <w:rsid w:val="2C070785"/>
    <w:rsid w:val="2C185958"/>
    <w:rsid w:val="2C190106"/>
    <w:rsid w:val="2C1B3262"/>
    <w:rsid w:val="2C1C1CA2"/>
    <w:rsid w:val="2C1D3E2C"/>
    <w:rsid w:val="2C1E4950"/>
    <w:rsid w:val="2C235E3F"/>
    <w:rsid w:val="2C246C0C"/>
    <w:rsid w:val="2C254BFE"/>
    <w:rsid w:val="2C2C13B8"/>
    <w:rsid w:val="2C372F37"/>
    <w:rsid w:val="2C3D1F71"/>
    <w:rsid w:val="2C406E89"/>
    <w:rsid w:val="2C406F9D"/>
    <w:rsid w:val="2C4A38EC"/>
    <w:rsid w:val="2C4A38F5"/>
    <w:rsid w:val="2C4A4057"/>
    <w:rsid w:val="2C4B3B77"/>
    <w:rsid w:val="2C4D549D"/>
    <w:rsid w:val="2C4F3A87"/>
    <w:rsid w:val="2C5B0F7C"/>
    <w:rsid w:val="2C69496D"/>
    <w:rsid w:val="2C695203"/>
    <w:rsid w:val="2C6C566C"/>
    <w:rsid w:val="2C7C369C"/>
    <w:rsid w:val="2C7F0A2C"/>
    <w:rsid w:val="2C826EEE"/>
    <w:rsid w:val="2C842E8A"/>
    <w:rsid w:val="2C885E48"/>
    <w:rsid w:val="2C916434"/>
    <w:rsid w:val="2C932C6A"/>
    <w:rsid w:val="2C94193F"/>
    <w:rsid w:val="2C951D15"/>
    <w:rsid w:val="2C982526"/>
    <w:rsid w:val="2C995571"/>
    <w:rsid w:val="2C9D2639"/>
    <w:rsid w:val="2C9F2F91"/>
    <w:rsid w:val="2CA20345"/>
    <w:rsid w:val="2CA34EFD"/>
    <w:rsid w:val="2CA87D16"/>
    <w:rsid w:val="2CAB37C6"/>
    <w:rsid w:val="2CAE0300"/>
    <w:rsid w:val="2CAF5B52"/>
    <w:rsid w:val="2CB3140A"/>
    <w:rsid w:val="2CB54670"/>
    <w:rsid w:val="2CB650F9"/>
    <w:rsid w:val="2CB955E6"/>
    <w:rsid w:val="2CBA4B3C"/>
    <w:rsid w:val="2CBF1C2F"/>
    <w:rsid w:val="2CBF7A3F"/>
    <w:rsid w:val="2CC02BFC"/>
    <w:rsid w:val="2CC26E56"/>
    <w:rsid w:val="2CC30EFE"/>
    <w:rsid w:val="2CD37AF1"/>
    <w:rsid w:val="2CD6005F"/>
    <w:rsid w:val="2CE577AA"/>
    <w:rsid w:val="2CEA25A5"/>
    <w:rsid w:val="2CF14FCA"/>
    <w:rsid w:val="2CF30436"/>
    <w:rsid w:val="2CFB79DA"/>
    <w:rsid w:val="2CFD4087"/>
    <w:rsid w:val="2CFD7E34"/>
    <w:rsid w:val="2CFF79BC"/>
    <w:rsid w:val="2D0763AB"/>
    <w:rsid w:val="2D0A6DFA"/>
    <w:rsid w:val="2D0F5D3D"/>
    <w:rsid w:val="2D115427"/>
    <w:rsid w:val="2D1E1044"/>
    <w:rsid w:val="2D1F23AE"/>
    <w:rsid w:val="2D224C84"/>
    <w:rsid w:val="2D2E28A2"/>
    <w:rsid w:val="2D360B08"/>
    <w:rsid w:val="2D392DF8"/>
    <w:rsid w:val="2D3F144E"/>
    <w:rsid w:val="2D433991"/>
    <w:rsid w:val="2D4F3B19"/>
    <w:rsid w:val="2D52432F"/>
    <w:rsid w:val="2D532109"/>
    <w:rsid w:val="2D573D87"/>
    <w:rsid w:val="2D5D0D21"/>
    <w:rsid w:val="2D653E65"/>
    <w:rsid w:val="2D683C47"/>
    <w:rsid w:val="2D744BD1"/>
    <w:rsid w:val="2D7B2821"/>
    <w:rsid w:val="2D7D6224"/>
    <w:rsid w:val="2D897A2E"/>
    <w:rsid w:val="2D904A46"/>
    <w:rsid w:val="2D982EC7"/>
    <w:rsid w:val="2D991B47"/>
    <w:rsid w:val="2D9F2BE9"/>
    <w:rsid w:val="2DA142DA"/>
    <w:rsid w:val="2DAA069C"/>
    <w:rsid w:val="2DAA10A1"/>
    <w:rsid w:val="2DB55053"/>
    <w:rsid w:val="2DB8644E"/>
    <w:rsid w:val="2DBD7451"/>
    <w:rsid w:val="2DBF65D9"/>
    <w:rsid w:val="2DC13F8C"/>
    <w:rsid w:val="2DC43742"/>
    <w:rsid w:val="2DC84084"/>
    <w:rsid w:val="2DCA1376"/>
    <w:rsid w:val="2DD21834"/>
    <w:rsid w:val="2DD21B57"/>
    <w:rsid w:val="2DE81507"/>
    <w:rsid w:val="2DE815D0"/>
    <w:rsid w:val="2DEA3461"/>
    <w:rsid w:val="2DEC20ED"/>
    <w:rsid w:val="2E021ACE"/>
    <w:rsid w:val="2E062FC5"/>
    <w:rsid w:val="2E0925E5"/>
    <w:rsid w:val="2E0C388F"/>
    <w:rsid w:val="2E114E2C"/>
    <w:rsid w:val="2E12111D"/>
    <w:rsid w:val="2E180B2C"/>
    <w:rsid w:val="2E277C0B"/>
    <w:rsid w:val="2E2C2B87"/>
    <w:rsid w:val="2E3007F4"/>
    <w:rsid w:val="2E3047B0"/>
    <w:rsid w:val="2E393A24"/>
    <w:rsid w:val="2E3B1BBC"/>
    <w:rsid w:val="2E3F6BF7"/>
    <w:rsid w:val="2E4C10E7"/>
    <w:rsid w:val="2E4E2960"/>
    <w:rsid w:val="2E5A016A"/>
    <w:rsid w:val="2E5B28AC"/>
    <w:rsid w:val="2E5B6540"/>
    <w:rsid w:val="2E641878"/>
    <w:rsid w:val="2E676C4B"/>
    <w:rsid w:val="2E6A15B6"/>
    <w:rsid w:val="2E6B4161"/>
    <w:rsid w:val="2E727C33"/>
    <w:rsid w:val="2E73064F"/>
    <w:rsid w:val="2E773D88"/>
    <w:rsid w:val="2E7C05E4"/>
    <w:rsid w:val="2E7C0E67"/>
    <w:rsid w:val="2E8A5083"/>
    <w:rsid w:val="2E8B2B0E"/>
    <w:rsid w:val="2E8F4F4D"/>
    <w:rsid w:val="2E910080"/>
    <w:rsid w:val="2E922324"/>
    <w:rsid w:val="2E9A70E3"/>
    <w:rsid w:val="2E9C4ECC"/>
    <w:rsid w:val="2EA02387"/>
    <w:rsid w:val="2EA82D06"/>
    <w:rsid w:val="2EAB4AD6"/>
    <w:rsid w:val="2EB100F7"/>
    <w:rsid w:val="2EB114BC"/>
    <w:rsid w:val="2EBB1A1E"/>
    <w:rsid w:val="2EBE3073"/>
    <w:rsid w:val="2EC35EAF"/>
    <w:rsid w:val="2EC538F1"/>
    <w:rsid w:val="2EC5747C"/>
    <w:rsid w:val="2ECA44BA"/>
    <w:rsid w:val="2ECB15AD"/>
    <w:rsid w:val="2ECB281D"/>
    <w:rsid w:val="2ECC3EF4"/>
    <w:rsid w:val="2EE31219"/>
    <w:rsid w:val="2EE73E9D"/>
    <w:rsid w:val="2EE746E4"/>
    <w:rsid w:val="2EEF4E63"/>
    <w:rsid w:val="2EF12208"/>
    <w:rsid w:val="2EFC10B3"/>
    <w:rsid w:val="2EFC70C7"/>
    <w:rsid w:val="2EFD6731"/>
    <w:rsid w:val="2F030CEE"/>
    <w:rsid w:val="2F073675"/>
    <w:rsid w:val="2F0B6762"/>
    <w:rsid w:val="2F100019"/>
    <w:rsid w:val="2F1433E8"/>
    <w:rsid w:val="2F1608E0"/>
    <w:rsid w:val="2F196D64"/>
    <w:rsid w:val="2F1F1F03"/>
    <w:rsid w:val="2F205993"/>
    <w:rsid w:val="2F222A06"/>
    <w:rsid w:val="2F274E5C"/>
    <w:rsid w:val="2F282176"/>
    <w:rsid w:val="2F292312"/>
    <w:rsid w:val="2F294224"/>
    <w:rsid w:val="2F375D2F"/>
    <w:rsid w:val="2F3A170A"/>
    <w:rsid w:val="2F3B0AA0"/>
    <w:rsid w:val="2F3D13C3"/>
    <w:rsid w:val="2F44314F"/>
    <w:rsid w:val="2F4830E7"/>
    <w:rsid w:val="2F506C4E"/>
    <w:rsid w:val="2F5444D6"/>
    <w:rsid w:val="2F550606"/>
    <w:rsid w:val="2F556D34"/>
    <w:rsid w:val="2F5A6F69"/>
    <w:rsid w:val="2F5A7C9C"/>
    <w:rsid w:val="2F614C79"/>
    <w:rsid w:val="2F694C23"/>
    <w:rsid w:val="2F6C07B6"/>
    <w:rsid w:val="2F707AFA"/>
    <w:rsid w:val="2F73364F"/>
    <w:rsid w:val="2F735F7C"/>
    <w:rsid w:val="2F8815BA"/>
    <w:rsid w:val="2F8840D9"/>
    <w:rsid w:val="2F8A348C"/>
    <w:rsid w:val="2F8F4E9B"/>
    <w:rsid w:val="2F911039"/>
    <w:rsid w:val="2F913CD3"/>
    <w:rsid w:val="2F930161"/>
    <w:rsid w:val="2F957F67"/>
    <w:rsid w:val="2FAB7146"/>
    <w:rsid w:val="2FAE1823"/>
    <w:rsid w:val="2FAF3F71"/>
    <w:rsid w:val="2FB21EDA"/>
    <w:rsid w:val="2FB413DC"/>
    <w:rsid w:val="2FB81F25"/>
    <w:rsid w:val="2FBA6C85"/>
    <w:rsid w:val="2FBC442D"/>
    <w:rsid w:val="2FBC6828"/>
    <w:rsid w:val="2FC7549F"/>
    <w:rsid w:val="2FCC5DA3"/>
    <w:rsid w:val="2FCD53CA"/>
    <w:rsid w:val="2FCE6E6B"/>
    <w:rsid w:val="2FDA0BC3"/>
    <w:rsid w:val="2FDC49BA"/>
    <w:rsid w:val="2FDC57EF"/>
    <w:rsid w:val="2FDC619D"/>
    <w:rsid w:val="2FDE273B"/>
    <w:rsid w:val="2FDE2D7A"/>
    <w:rsid w:val="2FE35ED2"/>
    <w:rsid w:val="2FEA5C34"/>
    <w:rsid w:val="2FF272E5"/>
    <w:rsid w:val="2FF43A68"/>
    <w:rsid w:val="2FF73946"/>
    <w:rsid w:val="2FF76683"/>
    <w:rsid w:val="2FF87CC3"/>
    <w:rsid w:val="2FFA24B5"/>
    <w:rsid w:val="2FFC7D07"/>
    <w:rsid w:val="3000489C"/>
    <w:rsid w:val="300071FF"/>
    <w:rsid w:val="300444ED"/>
    <w:rsid w:val="300C1651"/>
    <w:rsid w:val="30155233"/>
    <w:rsid w:val="3018670A"/>
    <w:rsid w:val="301B336A"/>
    <w:rsid w:val="30214DAE"/>
    <w:rsid w:val="30355125"/>
    <w:rsid w:val="30396A78"/>
    <w:rsid w:val="303B292E"/>
    <w:rsid w:val="30414952"/>
    <w:rsid w:val="304436F0"/>
    <w:rsid w:val="30455A70"/>
    <w:rsid w:val="30470EB6"/>
    <w:rsid w:val="304714EC"/>
    <w:rsid w:val="30532948"/>
    <w:rsid w:val="305E7EB9"/>
    <w:rsid w:val="306E20E7"/>
    <w:rsid w:val="30706E82"/>
    <w:rsid w:val="30746647"/>
    <w:rsid w:val="30761F68"/>
    <w:rsid w:val="3081782D"/>
    <w:rsid w:val="30862CF4"/>
    <w:rsid w:val="30864BE8"/>
    <w:rsid w:val="30882C66"/>
    <w:rsid w:val="30886A8C"/>
    <w:rsid w:val="309059DB"/>
    <w:rsid w:val="30981106"/>
    <w:rsid w:val="30982703"/>
    <w:rsid w:val="30A34A9A"/>
    <w:rsid w:val="30A63786"/>
    <w:rsid w:val="30A83608"/>
    <w:rsid w:val="30AB5A65"/>
    <w:rsid w:val="30AD5110"/>
    <w:rsid w:val="30B225EF"/>
    <w:rsid w:val="30B3607A"/>
    <w:rsid w:val="30B83064"/>
    <w:rsid w:val="30BC46CB"/>
    <w:rsid w:val="30BF18B6"/>
    <w:rsid w:val="30C458A3"/>
    <w:rsid w:val="30C50512"/>
    <w:rsid w:val="30C911EA"/>
    <w:rsid w:val="30CB5B85"/>
    <w:rsid w:val="30CF7EAE"/>
    <w:rsid w:val="30D37E2D"/>
    <w:rsid w:val="30D838EF"/>
    <w:rsid w:val="30DD4BA2"/>
    <w:rsid w:val="30DD6E15"/>
    <w:rsid w:val="30DF4C54"/>
    <w:rsid w:val="30E0367A"/>
    <w:rsid w:val="30EF70C7"/>
    <w:rsid w:val="30F438D9"/>
    <w:rsid w:val="30FE1B27"/>
    <w:rsid w:val="30FE2F05"/>
    <w:rsid w:val="31032B43"/>
    <w:rsid w:val="311B32E7"/>
    <w:rsid w:val="311E3DDB"/>
    <w:rsid w:val="31353CBE"/>
    <w:rsid w:val="313B61FA"/>
    <w:rsid w:val="313C2BEE"/>
    <w:rsid w:val="31462614"/>
    <w:rsid w:val="314814EB"/>
    <w:rsid w:val="314C4334"/>
    <w:rsid w:val="31594AF9"/>
    <w:rsid w:val="315D4A8B"/>
    <w:rsid w:val="31612C17"/>
    <w:rsid w:val="3168104B"/>
    <w:rsid w:val="316A64C8"/>
    <w:rsid w:val="316B7FB6"/>
    <w:rsid w:val="316E7954"/>
    <w:rsid w:val="317E2813"/>
    <w:rsid w:val="31807C75"/>
    <w:rsid w:val="31811105"/>
    <w:rsid w:val="31813FFD"/>
    <w:rsid w:val="31853C23"/>
    <w:rsid w:val="31892E40"/>
    <w:rsid w:val="319337E7"/>
    <w:rsid w:val="31987FA7"/>
    <w:rsid w:val="3199300A"/>
    <w:rsid w:val="319C2E6E"/>
    <w:rsid w:val="31A10DF7"/>
    <w:rsid w:val="31A16B7F"/>
    <w:rsid w:val="31A7416E"/>
    <w:rsid w:val="31A95573"/>
    <w:rsid w:val="31AA2AD3"/>
    <w:rsid w:val="31AB1D24"/>
    <w:rsid w:val="31B44B3F"/>
    <w:rsid w:val="31BA7264"/>
    <w:rsid w:val="31C96D5F"/>
    <w:rsid w:val="31CD63A5"/>
    <w:rsid w:val="31CF333A"/>
    <w:rsid w:val="31D42136"/>
    <w:rsid w:val="31D9570D"/>
    <w:rsid w:val="31DA1FE2"/>
    <w:rsid w:val="31DB2249"/>
    <w:rsid w:val="31DE7487"/>
    <w:rsid w:val="31DF4A00"/>
    <w:rsid w:val="31E96E16"/>
    <w:rsid w:val="31EA2BC9"/>
    <w:rsid w:val="31EB5F70"/>
    <w:rsid w:val="31EC34AF"/>
    <w:rsid w:val="31EC653C"/>
    <w:rsid w:val="31EF3B1D"/>
    <w:rsid w:val="31F22D5D"/>
    <w:rsid w:val="31F8600E"/>
    <w:rsid w:val="31FE17FD"/>
    <w:rsid w:val="32072D3B"/>
    <w:rsid w:val="32086057"/>
    <w:rsid w:val="32100A7D"/>
    <w:rsid w:val="32152062"/>
    <w:rsid w:val="32152738"/>
    <w:rsid w:val="321545E9"/>
    <w:rsid w:val="32162035"/>
    <w:rsid w:val="321A1944"/>
    <w:rsid w:val="321F5719"/>
    <w:rsid w:val="321F75EA"/>
    <w:rsid w:val="32271D23"/>
    <w:rsid w:val="32326BA2"/>
    <w:rsid w:val="32354CAF"/>
    <w:rsid w:val="32394C93"/>
    <w:rsid w:val="323B4591"/>
    <w:rsid w:val="323F2619"/>
    <w:rsid w:val="324873D8"/>
    <w:rsid w:val="324E31E6"/>
    <w:rsid w:val="325B2640"/>
    <w:rsid w:val="325C6026"/>
    <w:rsid w:val="326C3FF2"/>
    <w:rsid w:val="326D3745"/>
    <w:rsid w:val="32714895"/>
    <w:rsid w:val="32727E00"/>
    <w:rsid w:val="327C22EB"/>
    <w:rsid w:val="32813085"/>
    <w:rsid w:val="32827A8A"/>
    <w:rsid w:val="328551D6"/>
    <w:rsid w:val="32900481"/>
    <w:rsid w:val="32913795"/>
    <w:rsid w:val="329161E9"/>
    <w:rsid w:val="32A15A37"/>
    <w:rsid w:val="32A15A6F"/>
    <w:rsid w:val="32A17CD9"/>
    <w:rsid w:val="32A66800"/>
    <w:rsid w:val="32A87A4B"/>
    <w:rsid w:val="32AB2ADC"/>
    <w:rsid w:val="32AD0787"/>
    <w:rsid w:val="32C45630"/>
    <w:rsid w:val="32C46597"/>
    <w:rsid w:val="32D2517F"/>
    <w:rsid w:val="32D571CA"/>
    <w:rsid w:val="32DA7734"/>
    <w:rsid w:val="32DE4786"/>
    <w:rsid w:val="32E52888"/>
    <w:rsid w:val="32E55CC8"/>
    <w:rsid w:val="32E734DD"/>
    <w:rsid w:val="32EE78E1"/>
    <w:rsid w:val="32F45599"/>
    <w:rsid w:val="32F67797"/>
    <w:rsid w:val="33020036"/>
    <w:rsid w:val="33035D70"/>
    <w:rsid w:val="33067DB3"/>
    <w:rsid w:val="330B1B10"/>
    <w:rsid w:val="330C70D2"/>
    <w:rsid w:val="330D3DCC"/>
    <w:rsid w:val="33177355"/>
    <w:rsid w:val="331A0FA9"/>
    <w:rsid w:val="3324655E"/>
    <w:rsid w:val="332801CC"/>
    <w:rsid w:val="332C2BDB"/>
    <w:rsid w:val="33357E03"/>
    <w:rsid w:val="333F0CDB"/>
    <w:rsid w:val="33417C93"/>
    <w:rsid w:val="334C26AC"/>
    <w:rsid w:val="3358221F"/>
    <w:rsid w:val="33655D60"/>
    <w:rsid w:val="33665135"/>
    <w:rsid w:val="336B19E5"/>
    <w:rsid w:val="33712219"/>
    <w:rsid w:val="33806AFD"/>
    <w:rsid w:val="338A456D"/>
    <w:rsid w:val="338B2663"/>
    <w:rsid w:val="338B6D53"/>
    <w:rsid w:val="338E70A3"/>
    <w:rsid w:val="339068A4"/>
    <w:rsid w:val="33944A26"/>
    <w:rsid w:val="339533B9"/>
    <w:rsid w:val="33957AC5"/>
    <w:rsid w:val="339E326D"/>
    <w:rsid w:val="33A319B3"/>
    <w:rsid w:val="33AA2A04"/>
    <w:rsid w:val="33AF392E"/>
    <w:rsid w:val="33BD18B5"/>
    <w:rsid w:val="33BE5C82"/>
    <w:rsid w:val="33C225EA"/>
    <w:rsid w:val="33C62085"/>
    <w:rsid w:val="33C80D1F"/>
    <w:rsid w:val="33CB37BA"/>
    <w:rsid w:val="33D023C1"/>
    <w:rsid w:val="33D73627"/>
    <w:rsid w:val="33DB24BC"/>
    <w:rsid w:val="33DC1118"/>
    <w:rsid w:val="33E16A1D"/>
    <w:rsid w:val="33E26A92"/>
    <w:rsid w:val="33E55873"/>
    <w:rsid w:val="33E65C3B"/>
    <w:rsid w:val="33E77676"/>
    <w:rsid w:val="33E95CBC"/>
    <w:rsid w:val="33EE323E"/>
    <w:rsid w:val="33F312FE"/>
    <w:rsid w:val="33F83C6B"/>
    <w:rsid w:val="33FD27E4"/>
    <w:rsid w:val="34032F44"/>
    <w:rsid w:val="34132A35"/>
    <w:rsid w:val="34166489"/>
    <w:rsid w:val="34184CB0"/>
    <w:rsid w:val="3419456C"/>
    <w:rsid w:val="341959F6"/>
    <w:rsid w:val="341B6A16"/>
    <w:rsid w:val="34270956"/>
    <w:rsid w:val="342E3B1C"/>
    <w:rsid w:val="3434097D"/>
    <w:rsid w:val="343518ED"/>
    <w:rsid w:val="34355F0A"/>
    <w:rsid w:val="3436017F"/>
    <w:rsid w:val="343D0914"/>
    <w:rsid w:val="343E1CD1"/>
    <w:rsid w:val="344200E9"/>
    <w:rsid w:val="3443367D"/>
    <w:rsid w:val="34445778"/>
    <w:rsid w:val="3446636D"/>
    <w:rsid w:val="344A252E"/>
    <w:rsid w:val="344F7497"/>
    <w:rsid w:val="345044F8"/>
    <w:rsid w:val="34524E1D"/>
    <w:rsid w:val="34625A53"/>
    <w:rsid w:val="34656CBB"/>
    <w:rsid w:val="347666F3"/>
    <w:rsid w:val="34867304"/>
    <w:rsid w:val="34876E44"/>
    <w:rsid w:val="348B671C"/>
    <w:rsid w:val="348D6FF4"/>
    <w:rsid w:val="348E4135"/>
    <w:rsid w:val="348E5FA4"/>
    <w:rsid w:val="34914EA8"/>
    <w:rsid w:val="349A4548"/>
    <w:rsid w:val="349B56F6"/>
    <w:rsid w:val="34A266A2"/>
    <w:rsid w:val="34A55350"/>
    <w:rsid w:val="34B315CF"/>
    <w:rsid w:val="34BC58FF"/>
    <w:rsid w:val="34BE32E5"/>
    <w:rsid w:val="34C21A08"/>
    <w:rsid w:val="34D21BAE"/>
    <w:rsid w:val="34D823F9"/>
    <w:rsid w:val="34DA2EE5"/>
    <w:rsid w:val="34DB777B"/>
    <w:rsid w:val="34DE5EEC"/>
    <w:rsid w:val="34EB21AD"/>
    <w:rsid w:val="34EC3331"/>
    <w:rsid w:val="34EF274E"/>
    <w:rsid w:val="34F566F9"/>
    <w:rsid w:val="34F871E7"/>
    <w:rsid w:val="34FA4D5B"/>
    <w:rsid w:val="34FB128C"/>
    <w:rsid w:val="34FF6E4E"/>
    <w:rsid w:val="3500390B"/>
    <w:rsid w:val="35041E52"/>
    <w:rsid w:val="35056833"/>
    <w:rsid w:val="35057F72"/>
    <w:rsid w:val="350B29F5"/>
    <w:rsid w:val="351035C1"/>
    <w:rsid w:val="35130630"/>
    <w:rsid w:val="3517612D"/>
    <w:rsid w:val="351A298F"/>
    <w:rsid w:val="351A2F8F"/>
    <w:rsid w:val="351E369F"/>
    <w:rsid w:val="352044FC"/>
    <w:rsid w:val="35224127"/>
    <w:rsid w:val="352F2F1A"/>
    <w:rsid w:val="3531368C"/>
    <w:rsid w:val="3534475F"/>
    <w:rsid w:val="35353B29"/>
    <w:rsid w:val="35432E5D"/>
    <w:rsid w:val="35453B8F"/>
    <w:rsid w:val="354B0747"/>
    <w:rsid w:val="354B1308"/>
    <w:rsid w:val="35530EA5"/>
    <w:rsid w:val="35576F7A"/>
    <w:rsid w:val="355E57B6"/>
    <w:rsid w:val="356D1610"/>
    <w:rsid w:val="357A13E2"/>
    <w:rsid w:val="357B336A"/>
    <w:rsid w:val="357F6A7F"/>
    <w:rsid w:val="35837814"/>
    <w:rsid w:val="35876178"/>
    <w:rsid w:val="35932650"/>
    <w:rsid w:val="3597700A"/>
    <w:rsid w:val="35983D12"/>
    <w:rsid w:val="359B2BB5"/>
    <w:rsid w:val="359D30BB"/>
    <w:rsid w:val="359F439F"/>
    <w:rsid w:val="35A51354"/>
    <w:rsid w:val="35AA34AB"/>
    <w:rsid w:val="35B06EA7"/>
    <w:rsid w:val="35BF3F7D"/>
    <w:rsid w:val="35C152EE"/>
    <w:rsid w:val="35C956EB"/>
    <w:rsid w:val="35D0605E"/>
    <w:rsid w:val="35D85301"/>
    <w:rsid w:val="35D902AD"/>
    <w:rsid w:val="35DE6FAD"/>
    <w:rsid w:val="35DF1ABD"/>
    <w:rsid w:val="35E271DF"/>
    <w:rsid w:val="35EB5493"/>
    <w:rsid w:val="35F06689"/>
    <w:rsid w:val="35F16AB3"/>
    <w:rsid w:val="35F22596"/>
    <w:rsid w:val="35F97E98"/>
    <w:rsid w:val="360E3991"/>
    <w:rsid w:val="361211CF"/>
    <w:rsid w:val="36214F9F"/>
    <w:rsid w:val="36314323"/>
    <w:rsid w:val="36327665"/>
    <w:rsid w:val="36360E9C"/>
    <w:rsid w:val="363B4A0A"/>
    <w:rsid w:val="36455031"/>
    <w:rsid w:val="36474379"/>
    <w:rsid w:val="364C22C2"/>
    <w:rsid w:val="36504C43"/>
    <w:rsid w:val="36556E0A"/>
    <w:rsid w:val="36690884"/>
    <w:rsid w:val="366930B1"/>
    <w:rsid w:val="366B204A"/>
    <w:rsid w:val="36701EE6"/>
    <w:rsid w:val="36727917"/>
    <w:rsid w:val="367D1766"/>
    <w:rsid w:val="367E528B"/>
    <w:rsid w:val="36807BDE"/>
    <w:rsid w:val="368A3C92"/>
    <w:rsid w:val="368C7287"/>
    <w:rsid w:val="3695120F"/>
    <w:rsid w:val="369638A4"/>
    <w:rsid w:val="369B1F62"/>
    <w:rsid w:val="36A06449"/>
    <w:rsid w:val="36A703A0"/>
    <w:rsid w:val="36A774D2"/>
    <w:rsid w:val="36A908C7"/>
    <w:rsid w:val="36AD2751"/>
    <w:rsid w:val="36AD7066"/>
    <w:rsid w:val="36B01D82"/>
    <w:rsid w:val="36B079AC"/>
    <w:rsid w:val="36B219F5"/>
    <w:rsid w:val="36BA22F1"/>
    <w:rsid w:val="36BF0D3C"/>
    <w:rsid w:val="36C2169C"/>
    <w:rsid w:val="36C85AD0"/>
    <w:rsid w:val="36C97EA1"/>
    <w:rsid w:val="36CC64D8"/>
    <w:rsid w:val="36D20824"/>
    <w:rsid w:val="36D564AE"/>
    <w:rsid w:val="36E52683"/>
    <w:rsid w:val="36E54A3A"/>
    <w:rsid w:val="36EA5EB5"/>
    <w:rsid w:val="36F11941"/>
    <w:rsid w:val="36F3575B"/>
    <w:rsid w:val="36F850F1"/>
    <w:rsid w:val="36FE51BB"/>
    <w:rsid w:val="36FF24CA"/>
    <w:rsid w:val="36FF6579"/>
    <w:rsid w:val="370C0371"/>
    <w:rsid w:val="37156128"/>
    <w:rsid w:val="37173E2D"/>
    <w:rsid w:val="371A22AF"/>
    <w:rsid w:val="371B1BCD"/>
    <w:rsid w:val="371B667C"/>
    <w:rsid w:val="37220881"/>
    <w:rsid w:val="37245665"/>
    <w:rsid w:val="372548C8"/>
    <w:rsid w:val="3725764D"/>
    <w:rsid w:val="37275EE6"/>
    <w:rsid w:val="372A50DE"/>
    <w:rsid w:val="372C0947"/>
    <w:rsid w:val="3734446D"/>
    <w:rsid w:val="373771E9"/>
    <w:rsid w:val="373F2818"/>
    <w:rsid w:val="37403548"/>
    <w:rsid w:val="374337B0"/>
    <w:rsid w:val="374679AB"/>
    <w:rsid w:val="37474BE4"/>
    <w:rsid w:val="374C7D7A"/>
    <w:rsid w:val="374D72E4"/>
    <w:rsid w:val="37540079"/>
    <w:rsid w:val="37571669"/>
    <w:rsid w:val="375A3A1F"/>
    <w:rsid w:val="375C0A61"/>
    <w:rsid w:val="37647266"/>
    <w:rsid w:val="376F2922"/>
    <w:rsid w:val="376F6777"/>
    <w:rsid w:val="377B2086"/>
    <w:rsid w:val="37844BEB"/>
    <w:rsid w:val="378E1E48"/>
    <w:rsid w:val="379B6DC8"/>
    <w:rsid w:val="37A46E3A"/>
    <w:rsid w:val="37A96243"/>
    <w:rsid w:val="37AC199F"/>
    <w:rsid w:val="37AE6685"/>
    <w:rsid w:val="37B13F60"/>
    <w:rsid w:val="37B24A43"/>
    <w:rsid w:val="37C56811"/>
    <w:rsid w:val="37CB20E1"/>
    <w:rsid w:val="37CD7831"/>
    <w:rsid w:val="37CE1BD2"/>
    <w:rsid w:val="37DB73A9"/>
    <w:rsid w:val="37E12A75"/>
    <w:rsid w:val="37E97798"/>
    <w:rsid w:val="37F3137F"/>
    <w:rsid w:val="37F7209D"/>
    <w:rsid w:val="37FA7F51"/>
    <w:rsid w:val="37FD33D0"/>
    <w:rsid w:val="38036F31"/>
    <w:rsid w:val="380410E0"/>
    <w:rsid w:val="38042D9E"/>
    <w:rsid w:val="380C4A1E"/>
    <w:rsid w:val="380F67CD"/>
    <w:rsid w:val="3815095D"/>
    <w:rsid w:val="38190935"/>
    <w:rsid w:val="38195AC9"/>
    <w:rsid w:val="38205C4B"/>
    <w:rsid w:val="38270806"/>
    <w:rsid w:val="383D3025"/>
    <w:rsid w:val="383E2AFD"/>
    <w:rsid w:val="3843720B"/>
    <w:rsid w:val="3846344F"/>
    <w:rsid w:val="38493546"/>
    <w:rsid w:val="384A2B30"/>
    <w:rsid w:val="385179D0"/>
    <w:rsid w:val="385263B9"/>
    <w:rsid w:val="38541743"/>
    <w:rsid w:val="38562B9A"/>
    <w:rsid w:val="385D4BE6"/>
    <w:rsid w:val="386803D9"/>
    <w:rsid w:val="386908DE"/>
    <w:rsid w:val="386B7293"/>
    <w:rsid w:val="386C39EE"/>
    <w:rsid w:val="38710D23"/>
    <w:rsid w:val="38714820"/>
    <w:rsid w:val="38762EFE"/>
    <w:rsid w:val="38800C2F"/>
    <w:rsid w:val="38837042"/>
    <w:rsid w:val="388834C5"/>
    <w:rsid w:val="388C2C9C"/>
    <w:rsid w:val="388C56B1"/>
    <w:rsid w:val="38901E49"/>
    <w:rsid w:val="389C4F5B"/>
    <w:rsid w:val="38A540FD"/>
    <w:rsid w:val="38A630FE"/>
    <w:rsid w:val="38A81DA7"/>
    <w:rsid w:val="38B228E7"/>
    <w:rsid w:val="38B3424B"/>
    <w:rsid w:val="38B411B0"/>
    <w:rsid w:val="38B47AB4"/>
    <w:rsid w:val="38B50814"/>
    <w:rsid w:val="38B6647E"/>
    <w:rsid w:val="38B77970"/>
    <w:rsid w:val="38BB0D95"/>
    <w:rsid w:val="38C075D6"/>
    <w:rsid w:val="38D9086D"/>
    <w:rsid w:val="38E43928"/>
    <w:rsid w:val="38E808AC"/>
    <w:rsid w:val="38EA3686"/>
    <w:rsid w:val="38EC3244"/>
    <w:rsid w:val="38ED0558"/>
    <w:rsid w:val="38F061F4"/>
    <w:rsid w:val="38FA69AB"/>
    <w:rsid w:val="38FA7988"/>
    <w:rsid w:val="39043FCD"/>
    <w:rsid w:val="390734BE"/>
    <w:rsid w:val="390A4365"/>
    <w:rsid w:val="390B2C31"/>
    <w:rsid w:val="390E3016"/>
    <w:rsid w:val="390E4C0B"/>
    <w:rsid w:val="390E6CA1"/>
    <w:rsid w:val="390F5D7E"/>
    <w:rsid w:val="39105485"/>
    <w:rsid w:val="39114019"/>
    <w:rsid w:val="39132A0C"/>
    <w:rsid w:val="39173695"/>
    <w:rsid w:val="391930ED"/>
    <w:rsid w:val="3928782B"/>
    <w:rsid w:val="392F5F43"/>
    <w:rsid w:val="39310603"/>
    <w:rsid w:val="3934626C"/>
    <w:rsid w:val="39385B90"/>
    <w:rsid w:val="393D2FC1"/>
    <w:rsid w:val="3945713C"/>
    <w:rsid w:val="394C1DC4"/>
    <w:rsid w:val="394D7E20"/>
    <w:rsid w:val="39543742"/>
    <w:rsid w:val="395678A6"/>
    <w:rsid w:val="395A02FD"/>
    <w:rsid w:val="395F2896"/>
    <w:rsid w:val="39606E43"/>
    <w:rsid w:val="39622DC0"/>
    <w:rsid w:val="39697F3C"/>
    <w:rsid w:val="396A38DF"/>
    <w:rsid w:val="396E7DAF"/>
    <w:rsid w:val="397070EC"/>
    <w:rsid w:val="397978CE"/>
    <w:rsid w:val="397A481B"/>
    <w:rsid w:val="39817808"/>
    <w:rsid w:val="39843A75"/>
    <w:rsid w:val="39844DCE"/>
    <w:rsid w:val="39870B4B"/>
    <w:rsid w:val="39870E4C"/>
    <w:rsid w:val="39872894"/>
    <w:rsid w:val="39A13C95"/>
    <w:rsid w:val="39A323AD"/>
    <w:rsid w:val="39A92485"/>
    <w:rsid w:val="39AA31D5"/>
    <w:rsid w:val="39B336E3"/>
    <w:rsid w:val="39B376D7"/>
    <w:rsid w:val="39BB4738"/>
    <w:rsid w:val="39C17E79"/>
    <w:rsid w:val="39C31623"/>
    <w:rsid w:val="39C52B98"/>
    <w:rsid w:val="39D95D11"/>
    <w:rsid w:val="39DC0B3D"/>
    <w:rsid w:val="39DD1AAC"/>
    <w:rsid w:val="39DE0280"/>
    <w:rsid w:val="39DF6BC8"/>
    <w:rsid w:val="39E33A84"/>
    <w:rsid w:val="39F505E2"/>
    <w:rsid w:val="39FD1BC5"/>
    <w:rsid w:val="3A03500A"/>
    <w:rsid w:val="3A0963BF"/>
    <w:rsid w:val="3A097247"/>
    <w:rsid w:val="3A1419B2"/>
    <w:rsid w:val="3A1D5AD7"/>
    <w:rsid w:val="3A1E0740"/>
    <w:rsid w:val="3A201862"/>
    <w:rsid w:val="3A214295"/>
    <w:rsid w:val="3A261715"/>
    <w:rsid w:val="3A283421"/>
    <w:rsid w:val="3A2A15A4"/>
    <w:rsid w:val="3A2A5E8B"/>
    <w:rsid w:val="3A2B7B0E"/>
    <w:rsid w:val="3A2F503C"/>
    <w:rsid w:val="3A4A3FDC"/>
    <w:rsid w:val="3A5225C9"/>
    <w:rsid w:val="3A57681C"/>
    <w:rsid w:val="3A590FCD"/>
    <w:rsid w:val="3A5F1CE0"/>
    <w:rsid w:val="3A5F4E8C"/>
    <w:rsid w:val="3A671C58"/>
    <w:rsid w:val="3A682A35"/>
    <w:rsid w:val="3A706517"/>
    <w:rsid w:val="3A716F37"/>
    <w:rsid w:val="3A740287"/>
    <w:rsid w:val="3A746714"/>
    <w:rsid w:val="3A7600D7"/>
    <w:rsid w:val="3A7D5CD7"/>
    <w:rsid w:val="3A7E2F67"/>
    <w:rsid w:val="3A8F7443"/>
    <w:rsid w:val="3A942C1D"/>
    <w:rsid w:val="3A952088"/>
    <w:rsid w:val="3A964EDF"/>
    <w:rsid w:val="3A9B2EF6"/>
    <w:rsid w:val="3A9C461C"/>
    <w:rsid w:val="3AA363D7"/>
    <w:rsid w:val="3AA528DD"/>
    <w:rsid w:val="3AA94482"/>
    <w:rsid w:val="3AB62325"/>
    <w:rsid w:val="3AB66683"/>
    <w:rsid w:val="3AB815A9"/>
    <w:rsid w:val="3ABD37F0"/>
    <w:rsid w:val="3AC32893"/>
    <w:rsid w:val="3AC54860"/>
    <w:rsid w:val="3AC71991"/>
    <w:rsid w:val="3ACA74B3"/>
    <w:rsid w:val="3ACD4025"/>
    <w:rsid w:val="3ACF0734"/>
    <w:rsid w:val="3ACF5836"/>
    <w:rsid w:val="3AD11FA3"/>
    <w:rsid w:val="3AD905DC"/>
    <w:rsid w:val="3AE470B5"/>
    <w:rsid w:val="3AEB2360"/>
    <w:rsid w:val="3AFB3B4B"/>
    <w:rsid w:val="3B0569C0"/>
    <w:rsid w:val="3B094EF7"/>
    <w:rsid w:val="3B0A6E26"/>
    <w:rsid w:val="3B135797"/>
    <w:rsid w:val="3B143B45"/>
    <w:rsid w:val="3B190362"/>
    <w:rsid w:val="3B1B6C8F"/>
    <w:rsid w:val="3B1B787E"/>
    <w:rsid w:val="3B1C6F0F"/>
    <w:rsid w:val="3B210177"/>
    <w:rsid w:val="3B216675"/>
    <w:rsid w:val="3B216698"/>
    <w:rsid w:val="3B4102C5"/>
    <w:rsid w:val="3B43118C"/>
    <w:rsid w:val="3B4620FD"/>
    <w:rsid w:val="3B4E0E90"/>
    <w:rsid w:val="3B50521D"/>
    <w:rsid w:val="3B51205E"/>
    <w:rsid w:val="3B56371A"/>
    <w:rsid w:val="3B5853DF"/>
    <w:rsid w:val="3B5914CE"/>
    <w:rsid w:val="3B593705"/>
    <w:rsid w:val="3B5C0EBF"/>
    <w:rsid w:val="3B5E7C93"/>
    <w:rsid w:val="3B653706"/>
    <w:rsid w:val="3B6538F0"/>
    <w:rsid w:val="3B6D51B9"/>
    <w:rsid w:val="3B6E493C"/>
    <w:rsid w:val="3B727BD9"/>
    <w:rsid w:val="3B7C7F62"/>
    <w:rsid w:val="3BA74121"/>
    <w:rsid w:val="3BB175C6"/>
    <w:rsid w:val="3BB73CAE"/>
    <w:rsid w:val="3BC57A18"/>
    <w:rsid w:val="3BC97B0D"/>
    <w:rsid w:val="3BCE7A2E"/>
    <w:rsid w:val="3BD07CFB"/>
    <w:rsid w:val="3BD83D0D"/>
    <w:rsid w:val="3BD935CD"/>
    <w:rsid w:val="3BD93C1D"/>
    <w:rsid w:val="3BEB06D3"/>
    <w:rsid w:val="3BF16089"/>
    <w:rsid w:val="3BF41F29"/>
    <w:rsid w:val="3BF8568D"/>
    <w:rsid w:val="3BF940E1"/>
    <w:rsid w:val="3BFA57DE"/>
    <w:rsid w:val="3BFC183B"/>
    <w:rsid w:val="3BFE10EC"/>
    <w:rsid w:val="3C006370"/>
    <w:rsid w:val="3C072D2B"/>
    <w:rsid w:val="3C073985"/>
    <w:rsid w:val="3C08279B"/>
    <w:rsid w:val="3C113616"/>
    <w:rsid w:val="3C1A68C1"/>
    <w:rsid w:val="3C1F2003"/>
    <w:rsid w:val="3C1F2DC8"/>
    <w:rsid w:val="3C2239A4"/>
    <w:rsid w:val="3C2820BB"/>
    <w:rsid w:val="3C2D0095"/>
    <w:rsid w:val="3C313BC7"/>
    <w:rsid w:val="3C344849"/>
    <w:rsid w:val="3C415A9E"/>
    <w:rsid w:val="3C431D74"/>
    <w:rsid w:val="3C530B12"/>
    <w:rsid w:val="3C5548F8"/>
    <w:rsid w:val="3C5F7BB3"/>
    <w:rsid w:val="3C640D4F"/>
    <w:rsid w:val="3C663746"/>
    <w:rsid w:val="3C6E2F44"/>
    <w:rsid w:val="3C6F32E8"/>
    <w:rsid w:val="3C737233"/>
    <w:rsid w:val="3C747F7B"/>
    <w:rsid w:val="3C776871"/>
    <w:rsid w:val="3C786ABF"/>
    <w:rsid w:val="3C7C1500"/>
    <w:rsid w:val="3C8B4C26"/>
    <w:rsid w:val="3C92114F"/>
    <w:rsid w:val="3C922D51"/>
    <w:rsid w:val="3C961E06"/>
    <w:rsid w:val="3CAA5534"/>
    <w:rsid w:val="3CB120AF"/>
    <w:rsid w:val="3CB33A57"/>
    <w:rsid w:val="3CB344C4"/>
    <w:rsid w:val="3CBA4E9F"/>
    <w:rsid w:val="3CBB5BEB"/>
    <w:rsid w:val="3CBD1756"/>
    <w:rsid w:val="3CBE69E3"/>
    <w:rsid w:val="3CC13546"/>
    <w:rsid w:val="3CCD18C8"/>
    <w:rsid w:val="3CD01690"/>
    <w:rsid w:val="3CD17E16"/>
    <w:rsid w:val="3CD8695C"/>
    <w:rsid w:val="3CDA4B53"/>
    <w:rsid w:val="3CDC3AD4"/>
    <w:rsid w:val="3CDF1846"/>
    <w:rsid w:val="3CE6487B"/>
    <w:rsid w:val="3CE74C7E"/>
    <w:rsid w:val="3CE96F5F"/>
    <w:rsid w:val="3CEE54FD"/>
    <w:rsid w:val="3CF22380"/>
    <w:rsid w:val="3CF75CD9"/>
    <w:rsid w:val="3CFC29DA"/>
    <w:rsid w:val="3D056F88"/>
    <w:rsid w:val="3D060D7F"/>
    <w:rsid w:val="3D067E0C"/>
    <w:rsid w:val="3D076A4D"/>
    <w:rsid w:val="3D143182"/>
    <w:rsid w:val="3D2461AA"/>
    <w:rsid w:val="3D3253CF"/>
    <w:rsid w:val="3D353990"/>
    <w:rsid w:val="3D3A0456"/>
    <w:rsid w:val="3D3F429B"/>
    <w:rsid w:val="3D427DDD"/>
    <w:rsid w:val="3D492C09"/>
    <w:rsid w:val="3D4C40E5"/>
    <w:rsid w:val="3D4D543A"/>
    <w:rsid w:val="3D5A35B2"/>
    <w:rsid w:val="3D5B046D"/>
    <w:rsid w:val="3D5B1719"/>
    <w:rsid w:val="3D5B7758"/>
    <w:rsid w:val="3D5C0A51"/>
    <w:rsid w:val="3D5E1015"/>
    <w:rsid w:val="3D6151BB"/>
    <w:rsid w:val="3D617092"/>
    <w:rsid w:val="3D6F7341"/>
    <w:rsid w:val="3D756958"/>
    <w:rsid w:val="3D79265A"/>
    <w:rsid w:val="3D7B72FC"/>
    <w:rsid w:val="3D821935"/>
    <w:rsid w:val="3D834435"/>
    <w:rsid w:val="3D854F9C"/>
    <w:rsid w:val="3D875E8A"/>
    <w:rsid w:val="3D9567D1"/>
    <w:rsid w:val="3D9A73D3"/>
    <w:rsid w:val="3DA02BF5"/>
    <w:rsid w:val="3DA23734"/>
    <w:rsid w:val="3DA551E4"/>
    <w:rsid w:val="3DA9251F"/>
    <w:rsid w:val="3DAB2B15"/>
    <w:rsid w:val="3DAB33E8"/>
    <w:rsid w:val="3DAF3A90"/>
    <w:rsid w:val="3DB825D6"/>
    <w:rsid w:val="3DCD14D6"/>
    <w:rsid w:val="3DD12788"/>
    <w:rsid w:val="3DE07393"/>
    <w:rsid w:val="3DE17893"/>
    <w:rsid w:val="3DE77984"/>
    <w:rsid w:val="3DEA5420"/>
    <w:rsid w:val="3DF1503B"/>
    <w:rsid w:val="3DFB39A3"/>
    <w:rsid w:val="3E054C4E"/>
    <w:rsid w:val="3E0700B5"/>
    <w:rsid w:val="3E0C37B7"/>
    <w:rsid w:val="3E0D6570"/>
    <w:rsid w:val="3E1206FB"/>
    <w:rsid w:val="3E127C11"/>
    <w:rsid w:val="3E146ACD"/>
    <w:rsid w:val="3E1B24D1"/>
    <w:rsid w:val="3E2A56BE"/>
    <w:rsid w:val="3E3659AB"/>
    <w:rsid w:val="3E3A6F8C"/>
    <w:rsid w:val="3E3A7D39"/>
    <w:rsid w:val="3E3E6753"/>
    <w:rsid w:val="3E481CC7"/>
    <w:rsid w:val="3E4A53C3"/>
    <w:rsid w:val="3E4E53A6"/>
    <w:rsid w:val="3E5126CA"/>
    <w:rsid w:val="3E55414B"/>
    <w:rsid w:val="3E5D4BC0"/>
    <w:rsid w:val="3E5F4967"/>
    <w:rsid w:val="3E631386"/>
    <w:rsid w:val="3E671D40"/>
    <w:rsid w:val="3E6C3834"/>
    <w:rsid w:val="3E6D53CF"/>
    <w:rsid w:val="3E793802"/>
    <w:rsid w:val="3E7D5B41"/>
    <w:rsid w:val="3E7E2F5B"/>
    <w:rsid w:val="3E812974"/>
    <w:rsid w:val="3E8B1C3B"/>
    <w:rsid w:val="3E8D53F2"/>
    <w:rsid w:val="3E93647C"/>
    <w:rsid w:val="3E964516"/>
    <w:rsid w:val="3E9F30DB"/>
    <w:rsid w:val="3EA373C5"/>
    <w:rsid w:val="3EA6451C"/>
    <w:rsid w:val="3EA75E3C"/>
    <w:rsid w:val="3EA93B12"/>
    <w:rsid w:val="3EAA1B0E"/>
    <w:rsid w:val="3EAE214D"/>
    <w:rsid w:val="3EAE637A"/>
    <w:rsid w:val="3EB523CF"/>
    <w:rsid w:val="3EB95269"/>
    <w:rsid w:val="3EC85C20"/>
    <w:rsid w:val="3EC938F0"/>
    <w:rsid w:val="3ED66677"/>
    <w:rsid w:val="3ED770A1"/>
    <w:rsid w:val="3ED8400D"/>
    <w:rsid w:val="3EDA40F8"/>
    <w:rsid w:val="3EE04A2C"/>
    <w:rsid w:val="3EF64A84"/>
    <w:rsid w:val="3EF67207"/>
    <w:rsid w:val="3F0332EC"/>
    <w:rsid w:val="3F044921"/>
    <w:rsid w:val="3F0A2954"/>
    <w:rsid w:val="3F0C5BA3"/>
    <w:rsid w:val="3F1535DD"/>
    <w:rsid w:val="3F1751A0"/>
    <w:rsid w:val="3F202539"/>
    <w:rsid w:val="3F2237A7"/>
    <w:rsid w:val="3F247BBB"/>
    <w:rsid w:val="3F283D57"/>
    <w:rsid w:val="3F286DD2"/>
    <w:rsid w:val="3F294FB5"/>
    <w:rsid w:val="3F297EF7"/>
    <w:rsid w:val="3F2D77F8"/>
    <w:rsid w:val="3F2E2868"/>
    <w:rsid w:val="3F3001F5"/>
    <w:rsid w:val="3F357D02"/>
    <w:rsid w:val="3F3B75A4"/>
    <w:rsid w:val="3F3C7115"/>
    <w:rsid w:val="3F3E06A8"/>
    <w:rsid w:val="3F3E2015"/>
    <w:rsid w:val="3F43124B"/>
    <w:rsid w:val="3F4B1129"/>
    <w:rsid w:val="3F4B1F68"/>
    <w:rsid w:val="3F500BD4"/>
    <w:rsid w:val="3F502237"/>
    <w:rsid w:val="3F531C64"/>
    <w:rsid w:val="3F537FAA"/>
    <w:rsid w:val="3F5605F3"/>
    <w:rsid w:val="3F594A88"/>
    <w:rsid w:val="3F5C0810"/>
    <w:rsid w:val="3F5C10EC"/>
    <w:rsid w:val="3F6C224F"/>
    <w:rsid w:val="3F6C695F"/>
    <w:rsid w:val="3F796D9A"/>
    <w:rsid w:val="3F7A50CD"/>
    <w:rsid w:val="3F7D06F3"/>
    <w:rsid w:val="3F802A04"/>
    <w:rsid w:val="3F805CC4"/>
    <w:rsid w:val="3F8D386F"/>
    <w:rsid w:val="3F9526CD"/>
    <w:rsid w:val="3F9B011C"/>
    <w:rsid w:val="3F9D460A"/>
    <w:rsid w:val="3FA20BC8"/>
    <w:rsid w:val="3FA31BBE"/>
    <w:rsid w:val="3FA72C00"/>
    <w:rsid w:val="3FAD66FC"/>
    <w:rsid w:val="3FAF144F"/>
    <w:rsid w:val="3FB33030"/>
    <w:rsid w:val="3FB51F3A"/>
    <w:rsid w:val="3FC55E33"/>
    <w:rsid w:val="3FC71857"/>
    <w:rsid w:val="3FCE237A"/>
    <w:rsid w:val="3FD4335A"/>
    <w:rsid w:val="3FE01769"/>
    <w:rsid w:val="3FE17BD5"/>
    <w:rsid w:val="3FE33FE4"/>
    <w:rsid w:val="3FE44604"/>
    <w:rsid w:val="3FE57E04"/>
    <w:rsid w:val="3FF02A80"/>
    <w:rsid w:val="3FF13491"/>
    <w:rsid w:val="3FF24534"/>
    <w:rsid w:val="3FF56CDF"/>
    <w:rsid w:val="3FF61228"/>
    <w:rsid w:val="3FFB6CCB"/>
    <w:rsid w:val="3FFC28A1"/>
    <w:rsid w:val="4007232B"/>
    <w:rsid w:val="400814D3"/>
    <w:rsid w:val="400D40FA"/>
    <w:rsid w:val="40133FE4"/>
    <w:rsid w:val="40141643"/>
    <w:rsid w:val="401560C3"/>
    <w:rsid w:val="402221EA"/>
    <w:rsid w:val="40266E67"/>
    <w:rsid w:val="402A62D2"/>
    <w:rsid w:val="40315095"/>
    <w:rsid w:val="40320CF9"/>
    <w:rsid w:val="403A3D28"/>
    <w:rsid w:val="40407028"/>
    <w:rsid w:val="404E66AE"/>
    <w:rsid w:val="40555DB7"/>
    <w:rsid w:val="405650F4"/>
    <w:rsid w:val="405D5274"/>
    <w:rsid w:val="405D5E63"/>
    <w:rsid w:val="406259C8"/>
    <w:rsid w:val="40646847"/>
    <w:rsid w:val="4066172E"/>
    <w:rsid w:val="40672A82"/>
    <w:rsid w:val="4068581B"/>
    <w:rsid w:val="40697C17"/>
    <w:rsid w:val="406C1FF6"/>
    <w:rsid w:val="40714C9C"/>
    <w:rsid w:val="40741F6A"/>
    <w:rsid w:val="407A2372"/>
    <w:rsid w:val="408157CE"/>
    <w:rsid w:val="40873070"/>
    <w:rsid w:val="408F3F5F"/>
    <w:rsid w:val="409142AC"/>
    <w:rsid w:val="40992661"/>
    <w:rsid w:val="40995F5C"/>
    <w:rsid w:val="409F1478"/>
    <w:rsid w:val="40A07956"/>
    <w:rsid w:val="40A1124D"/>
    <w:rsid w:val="40A14DEB"/>
    <w:rsid w:val="40AD1212"/>
    <w:rsid w:val="40B27499"/>
    <w:rsid w:val="40B34500"/>
    <w:rsid w:val="40BB25EE"/>
    <w:rsid w:val="40BE0D88"/>
    <w:rsid w:val="40C70C6C"/>
    <w:rsid w:val="40C721C9"/>
    <w:rsid w:val="40C8549C"/>
    <w:rsid w:val="40CA6AD4"/>
    <w:rsid w:val="40CB7C5D"/>
    <w:rsid w:val="40CF26C4"/>
    <w:rsid w:val="40D24846"/>
    <w:rsid w:val="40D359A2"/>
    <w:rsid w:val="40DF3D1F"/>
    <w:rsid w:val="40E37413"/>
    <w:rsid w:val="40E908DB"/>
    <w:rsid w:val="40F66741"/>
    <w:rsid w:val="40F90625"/>
    <w:rsid w:val="40FC21DA"/>
    <w:rsid w:val="40FD7A54"/>
    <w:rsid w:val="40FE1BA1"/>
    <w:rsid w:val="41021CEF"/>
    <w:rsid w:val="41083899"/>
    <w:rsid w:val="410C0BA8"/>
    <w:rsid w:val="410C0F83"/>
    <w:rsid w:val="410F0C70"/>
    <w:rsid w:val="410F4091"/>
    <w:rsid w:val="411056A0"/>
    <w:rsid w:val="4112277C"/>
    <w:rsid w:val="411E2B0D"/>
    <w:rsid w:val="4121300D"/>
    <w:rsid w:val="41270845"/>
    <w:rsid w:val="412A0727"/>
    <w:rsid w:val="412E0D3A"/>
    <w:rsid w:val="4137302A"/>
    <w:rsid w:val="41390F1E"/>
    <w:rsid w:val="413C5D99"/>
    <w:rsid w:val="413D76FC"/>
    <w:rsid w:val="413E5551"/>
    <w:rsid w:val="413F6F91"/>
    <w:rsid w:val="4149022D"/>
    <w:rsid w:val="415A3F45"/>
    <w:rsid w:val="415E6BC3"/>
    <w:rsid w:val="416D004F"/>
    <w:rsid w:val="41733333"/>
    <w:rsid w:val="41865158"/>
    <w:rsid w:val="41874166"/>
    <w:rsid w:val="418A0E2C"/>
    <w:rsid w:val="41987769"/>
    <w:rsid w:val="419A0E24"/>
    <w:rsid w:val="419C0034"/>
    <w:rsid w:val="41A42219"/>
    <w:rsid w:val="41A95B92"/>
    <w:rsid w:val="41AF7543"/>
    <w:rsid w:val="41B22083"/>
    <w:rsid w:val="41B51B27"/>
    <w:rsid w:val="41C2136B"/>
    <w:rsid w:val="41C70E83"/>
    <w:rsid w:val="41CC3EEB"/>
    <w:rsid w:val="41CD4EF1"/>
    <w:rsid w:val="41CF1359"/>
    <w:rsid w:val="41D63D7B"/>
    <w:rsid w:val="41DB52AA"/>
    <w:rsid w:val="41DE204E"/>
    <w:rsid w:val="41E76354"/>
    <w:rsid w:val="41F30E8F"/>
    <w:rsid w:val="41FF1E41"/>
    <w:rsid w:val="42006304"/>
    <w:rsid w:val="42013590"/>
    <w:rsid w:val="420D66B7"/>
    <w:rsid w:val="420F2CB9"/>
    <w:rsid w:val="42160159"/>
    <w:rsid w:val="42232F5C"/>
    <w:rsid w:val="423625D7"/>
    <w:rsid w:val="424E14D0"/>
    <w:rsid w:val="424F69BD"/>
    <w:rsid w:val="425134DC"/>
    <w:rsid w:val="42593224"/>
    <w:rsid w:val="425B18CE"/>
    <w:rsid w:val="425D53C4"/>
    <w:rsid w:val="425E1B79"/>
    <w:rsid w:val="42627472"/>
    <w:rsid w:val="42671A6D"/>
    <w:rsid w:val="42674E15"/>
    <w:rsid w:val="426D1F57"/>
    <w:rsid w:val="427770CA"/>
    <w:rsid w:val="42791AC6"/>
    <w:rsid w:val="427A7599"/>
    <w:rsid w:val="42821420"/>
    <w:rsid w:val="42827512"/>
    <w:rsid w:val="428A32BF"/>
    <w:rsid w:val="428B5C8B"/>
    <w:rsid w:val="428B683E"/>
    <w:rsid w:val="42925483"/>
    <w:rsid w:val="429454BF"/>
    <w:rsid w:val="429615A3"/>
    <w:rsid w:val="429A2B6B"/>
    <w:rsid w:val="429E4CA3"/>
    <w:rsid w:val="42A71234"/>
    <w:rsid w:val="42AB0692"/>
    <w:rsid w:val="42AB5154"/>
    <w:rsid w:val="42AF4598"/>
    <w:rsid w:val="42B615E9"/>
    <w:rsid w:val="42B8330C"/>
    <w:rsid w:val="42BC0226"/>
    <w:rsid w:val="42C81466"/>
    <w:rsid w:val="42C87A41"/>
    <w:rsid w:val="42D113B6"/>
    <w:rsid w:val="42D311AE"/>
    <w:rsid w:val="42DB090C"/>
    <w:rsid w:val="42DC5649"/>
    <w:rsid w:val="42DF7B78"/>
    <w:rsid w:val="42E52851"/>
    <w:rsid w:val="42EC37FB"/>
    <w:rsid w:val="43064F83"/>
    <w:rsid w:val="43083CDE"/>
    <w:rsid w:val="431537EA"/>
    <w:rsid w:val="43176E5B"/>
    <w:rsid w:val="431F3810"/>
    <w:rsid w:val="43214F24"/>
    <w:rsid w:val="43250E34"/>
    <w:rsid w:val="432B4EE6"/>
    <w:rsid w:val="432D4D46"/>
    <w:rsid w:val="4336018C"/>
    <w:rsid w:val="434C1B79"/>
    <w:rsid w:val="434D627E"/>
    <w:rsid w:val="43593C4B"/>
    <w:rsid w:val="435C2032"/>
    <w:rsid w:val="43710C98"/>
    <w:rsid w:val="43726886"/>
    <w:rsid w:val="43777620"/>
    <w:rsid w:val="43796D8F"/>
    <w:rsid w:val="437C1255"/>
    <w:rsid w:val="43826A14"/>
    <w:rsid w:val="43832AD8"/>
    <w:rsid w:val="43840E12"/>
    <w:rsid w:val="43842E55"/>
    <w:rsid w:val="43856286"/>
    <w:rsid w:val="43873F43"/>
    <w:rsid w:val="43875956"/>
    <w:rsid w:val="438A6CAE"/>
    <w:rsid w:val="438C53AC"/>
    <w:rsid w:val="43911B7C"/>
    <w:rsid w:val="43996F0E"/>
    <w:rsid w:val="439D7089"/>
    <w:rsid w:val="43A04807"/>
    <w:rsid w:val="43A1680A"/>
    <w:rsid w:val="43A75832"/>
    <w:rsid w:val="43A814AF"/>
    <w:rsid w:val="43AB5639"/>
    <w:rsid w:val="43B335B8"/>
    <w:rsid w:val="43B4351B"/>
    <w:rsid w:val="43B560B6"/>
    <w:rsid w:val="43B6677C"/>
    <w:rsid w:val="43B900F4"/>
    <w:rsid w:val="43BF19C0"/>
    <w:rsid w:val="43BF4813"/>
    <w:rsid w:val="43C41D12"/>
    <w:rsid w:val="43C6640D"/>
    <w:rsid w:val="43C84FB1"/>
    <w:rsid w:val="43C96C5E"/>
    <w:rsid w:val="43CD4EC8"/>
    <w:rsid w:val="43D074FD"/>
    <w:rsid w:val="43D15342"/>
    <w:rsid w:val="43DB5884"/>
    <w:rsid w:val="43EB2F70"/>
    <w:rsid w:val="43EC4B5A"/>
    <w:rsid w:val="43F403DC"/>
    <w:rsid w:val="43F47471"/>
    <w:rsid w:val="43FB3B24"/>
    <w:rsid w:val="4405034F"/>
    <w:rsid w:val="441220FA"/>
    <w:rsid w:val="441C215D"/>
    <w:rsid w:val="442559F8"/>
    <w:rsid w:val="442A538E"/>
    <w:rsid w:val="442A706D"/>
    <w:rsid w:val="442C0758"/>
    <w:rsid w:val="442D6107"/>
    <w:rsid w:val="44323418"/>
    <w:rsid w:val="44361E03"/>
    <w:rsid w:val="44377C2D"/>
    <w:rsid w:val="443E77F1"/>
    <w:rsid w:val="4440476F"/>
    <w:rsid w:val="44430718"/>
    <w:rsid w:val="44495F85"/>
    <w:rsid w:val="444A0695"/>
    <w:rsid w:val="444A20FC"/>
    <w:rsid w:val="445563EB"/>
    <w:rsid w:val="445A70C5"/>
    <w:rsid w:val="44665703"/>
    <w:rsid w:val="4470256B"/>
    <w:rsid w:val="447C3B4E"/>
    <w:rsid w:val="447F03EE"/>
    <w:rsid w:val="44807E36"/>
    <w:rsid w:val="44853425"/>
    <w:rsid w:val="44854ADE"/>
    <w:rsid w:val="448550E4"/>
    <w:rsid w:val="448A2AA3"/>
    <w:rsid w:val="448C75FC"/>
    <w:rsid w:val="448E178F"/>
    <w:rsid w:val="44A13C32"/>
    <w:rsid w:val="44A47051"/>
    <w:rsid w:val="44A56B69"/>
    <w:rsid w:val="44A722AB"/>
    <w:rsid w:val="44B71F5C"/>
    <w:rsid w:val="44B82CD7"/>
    <w:rsid w:val="44B90BDA"/>
    <w:rsid w:val="44BA2745"/>
    <w:rsid w:val="44C5349D"/>
    <w:rsid w:val="44CC7D12"/>
    <w:rsid w:val="44CD0365"/>
    <w:rsid w:val="44D23874"/>
    <w:rsid w:val="44D256D4"/>
    <w:rsid w:val="44D6152F"/>
    <w:rsid w:val="44D77296"/>
    <w:rsid w:val="44DC704F"/>
    <w:rsid w:val="44DD6C06"/>
    <w:rsid w:val="44E022F5"/>
    <w:rsid w:val="44E07053"/>
    <w:rsid w:val="44E4344F"/>
    <w:rsid w:val="44E53470"/>
    <w:rsid w:val="44E64BD7"/>
    <w:rsid w:val="44E75A26"/>
    <w:rsid w:val="44EB059D"/>
    <w:rsid w:val="44ED4894"/>
    <w:rsid w:val="44EE70AE"/>
    <w:rsid w:val="44F41162"/>
    <w:rsid w:val="44F516DF"/>
    <w:rsid w:val="44F577ED"/>
    <w:rsid w:val="44F64E5D"/>
    <w:rsid w:val="44FB04A6"/>
    <w:rsid w:val="44FF0CC4"/>
    <w:rsid w:val="450155BD"/>
    <w:rsid w:val="450738C4"/>
    <w:rsid w:val="450F60CB"/>
    <w:rsid w:val="451D0801"/>
    <w:rsid w:val="45215087"/>
    <w:rsid w:val="452443DD"/>
    <w:rsid w:val="45261ABE"/>
    <w:rsid w:val="45356F03"/>
    <w:rsid w:val="45367BA1"/>
    <w:rsid w:val="45375E48"/>
    <w:rsid w:val="4538082D"/>
    <w:rsid w:val="453A61E1"/>
    <w:rsid w:val="453D3349"/>
    <w:rsid w:val="453E6DD8"/>
    <w:rsid w:val="45404C74"/>
    <w:rsid w:val="454139FE"/>
    <w:rsid w:val="4541610A"/>
    <w:rsid w:val="454544FD"/>
    <w:rsid w:val="455546D5"/>
    <w:rsid w:val="45595F84"/>
    <w:rsid w:val="455E4766"/>
    <w:rsid w:val="456021B9"/>
    <w:rsid w:val="45602414"/>
    <w:rsid w:val="4563224D"/>
    <w:rsid w:val="45634B96"/>
    <w:rsid w:val="4566430A"/>
    <w:rsid w:val="45670921"/>
    <w:rsid w:val="45670ED6"/>
    <w:rsid w:val="45684ADD"/>
    <w:rsid w:val="456C316E"/>
    <w:rsid w:val="456D37D2"/>
    <w:rsid w:val="456D3E4D"/>
    <w:rsid w:val="456D6784"/>
    <w:rsid w:val="456F7FE8"/>
    <w:rsid w:val="45702A9B"/>
    <w:rsid w:val="45746D9C"/>
    <w:rsid w:val="457F5327"/>
    <w:rsid w:val="45865481"/>
    <w:rsid w:val="458C0E63"/>
    <w:rsid w:val="458D26DE"/>
    <w:rsid w:val="459E7715"/>
    <w:rsid w:val="45A401CD"/>
    <w:rsid w:val="45A60B6D"/>
    <w:rsid w:val="45AE37FF"/>
    <w:rsid w:val="45B00B2F"/>
    <w:rsid w:val="45BB3F84"/>
    <w:rsid w:val="45BF770B"/>
    <w:rsid w:val="45C275E0"/>
    <w:rsid w:val="45C43DB6"/>
    <w:rsid w:val="45C563B8"/>
    <w:rsid w:val="45C74610"/>
    <w:rsid w:val="45C96558"/>
    <w:rsid w:val="45CB166D"/>
    <w:rsid w:val="45DA7E13"/>
    <w:rsid w:val="45DB72E4"/>
    <w:rsid w:val="45DE37A3"/>
    <w:rsid w:val="45DF4173"/>
    <w:rsid w:val="45E32F13"/>
    <w:rsid w:val="45E51D9C"/>
    <w:rsid w:val="45F32871"/>
    <w:rsid w:val="45FA6BEE"/>
    <w:rsid w:val="46001508"/>
    <w:rsid w:val="46003334"/>
    <w:rsid w:val="46013A10"/>
    <w:rsid w:val="460532A6"/>
    <w:rsid w:val="460C687F"/>
    <w:rsid w:val="460D6BFA"/>
    <w:rsid w:val="46133667"/>
    <w:rsid w:val="461E69A4"/>
    <w:rsid w:val="46206515"/>
    <w:rsid w:val="462773C2"/>
    <w:rsid w:val="46287FDC"/>
    <w:rsid w:val="46295352"/>
    <w:rsid w:val="462C26BC"/>
    <w:rsid w:val="462D7551"/>
    <w:rsid w:val="462F2220"/>
    <w:rsid w:val="463979EF"/>
    <w:rsid w:val="463E5DBA"/>
    <w:rsid w:val="464078DB"/>
    <w:rsid w:val="46451DA8"/>
    <w:rsid w:val="4647280C"/>
    <w:rsid w:val="46492B49"/>
    <w:rsid w:val="464C32D1"/>
    <w:rsid w:val="464C4764"/>
    <w:rsid w:val="464C5C9A"/>
    <w:rsid w:val="4653370A"/>
    <w:rsid w:val="4657126F"/>
    <w:rsid w:val="465A0F72"/>
    <w:rsid w:val="46651D50"/>
    <w:rsid w:val="466B0E87"/>
    <w:rsid w:val="467619DF"/>
    <w:rsid w:val="467D67D0"/>
    <w:rsid w:val="46844AAB"/>
    <w:rsid w:val="46846E21"/>
    <w:rsid w:val="46871264"/>
    <w:rsid w:val="46871ED0"/>
    <w:rsid w:val="468B3B77"/>
    <w:rsid w:val="468E0839"/>
    <w:rsid w:val="46922019"/>
    <w:rsid w:val="46943EC5"/>
    <w:rsid w:val="469517A2"/>
    <w:rsid w:val="469A55C1"/>
    <w:rsid w:val="46B55F41"/>
    <w:rsid w:val="46B657C8"/>
    <w:rsid w:val="46BA68FE"/>
    <w:rsid w:val="46BE0E30"/>
    <w:rsid w:val="46C440AA"/>
    <w:rsid w:val="46D111B2"/>
    <w:rsid w:val="46D154D6"/>
    <w:rsid w:val="46D5088D"/>
    <w:rsid w:val="46DA3011"/>
    <w:rsid w:val="46DD52DA"/>
    <w:rsid w:val="46E40883"/>
    <w:rsid w:val="46EA39E5"/>
    <w:rsid w:val="46F24E52"/>
    <w:rsid w:val="46F27A81"/>
    <w:rsid w:val="46FA5530"/>
    <w:rsid w:val="46FD2692"/>
    <w:rsid w:val="4701567B"/>
    <w:rsid w:val="470300B3"/>
    <w:rsid w:val="470F6DF6"/>
    <w:rsid w:val="47106FC4"/>
    <w:rsid w:val="4714446E"/>
    <w:rsid w:val="471A7D6B"/>
    <w:rsid w:val="471F706F"/>
    <w:rsid w:val="47247D7A"/>
    <w:rsid w:val="47255F73"/>
    <w:rsid w:val="47265C5A"/>
    <w:rsid w:val="472664D9"/>
    <w:rsid w:val="47271188"/>
    <w:rsid w:val="47280155"/>
    <w:rsid w:val="472856E5"/>
    <w:rsid w:val="472A7989"/>
    <w:rsid w:val="472B059D"/>
    <w:rsid w:val="47387700"/>
    <w:rsid w:val="47407BAD"/>
    <w:rsid w:val="475820A1"/>
    <w:rsid w:val="4759233E"/>
    <w:rsid w:val="475B7461"/>
    <w:rsid w:val="475D305C"/>
    <w:rsid w:val="475E23A0"/>
    <w:rsid w:val="476E5E9D"/>
    <w:rsid w:val="477054A1"/>
    <w:rsid w:val="4773679E"/>
    <w:rsid w:val="4776702F"/>
    <w:rsid w:val="4778454F"/>
    <w:rsid w:val="47870F80"/>
    <w:rsid w:val="47895482"/>
    <w:rsid w:val="478D6310"/>
    <w:rsid w:val="47963A66"/>
    <w:rsid w:val="479A4401"/>
    <w:rsid w:val="47A02666"/>
    <w:rsid w:val="47A80F9A"/>
    <w:rsid w:val="47A90B79"/>
    <w:rsid w:val="47C04787"/>
    <w:rsid w:val="47C048E7"/>
    <w:rsid w:val="47C24C00"/>
    <w:rsid w:val="47CB610B"/>
    <w:rsid w:val="47CC318E"/>
    <w:rsid w:val="47D05AB1"/>
    <w:rsid w:val="47D723A7"/>
    <w:rsid w:val="47D725CF"/>
    <w:rsid w:val="47DA0647"/>
    <w:rsid w:val="47DB775D"/>
    <w:rsid w:val="47DD40C0"/>
    <w:rsid w:val="47E63CBF"/>
    <w:rsid w:val="47E80C04"/>
    <w:rsid w:val="47F56748"/>
    <w:rsid w:val="47F63C1C"/>
    <w:rsid w:val="47FA6C2A"/>
    <w:rsid w:val="47FF52E6"/>
    <w:rsid w:val="48006068"/>
    <w:rsid w:val="480123F9"/>
    <w:rsid w:val="48157A6D"/>
    <w:rsid w:val="481810A8"/>
    <w:rsid w:val="48201295"/>
    <w:rsid w:val="48280A17"/>
    <w:rsid w:val="48294D54"/>
    <w:rsid w:val="482A1B38"/>
    <w:rsid w:val="482C096C"/>
    <w:rsid w:val="48325E4C"/>
    <w:rsid w:val="483E2808"/>
    <w:rsid w:val="48455515"/>
    <w:rsid w:val="484B005A"/>
    <w:rsid w:val="48501FCE"/>
    <w:rsid w:val="48527F50"/>
    <w:rsid w:val="48540328"/>
    <w:rsid w:val="485543CF"/>
    <w:rsid w:val="48611FAF"/>
    <w:rsid w:val="48612AE8"/>
    <w:rsid w:val="48630CC0"/>
    <w:rsid w:val="48647026"/>
    <w:rsid w:val="48665902"/>
    <w:rsid w:val="48684537"/>
    <w:rsid w:val="486E2291"/>
    <w:rsid w:val="48711B67"/>
    <w:rsid w:val="48747C29"/>
    <w:rsid w:val="487E3210"/>
    <w:rsid w:val="487E7854"/>
    <w:rsid w:val="48826030"/>
    <w:rsid w:val="488666E6"/>
    <w:rsid w:val="488C51B4"/>
    <w:rsid w:val="4891221A"/>
    <w:rsid w:val="489F0F46"/>
    <w:rsid w:val="48A259EC"/>
    <w:rsid w:val="48A475BB"/>
    <w:rsid w:val="48A63D9E"/>
    <w:rsid w:val="48A70B0A"/>
    <w:rsid w:val="48A96448"/>
    <w:rsid w:val="48B54B85"/>
    <w:rsid w:val="48C45FCD"/>
    <w:rsid w:val="48D03275"/>
    <w:rsid w:val="48D07613"/>
    <w:rsid w:val="48D24D2C"/>
    <w:rsid w:val="48D44572"/>
    <w:rsid w:val="48D73FAA"/>
    <w:rsid w:val="48E019F6"/>
    <w:rsid w:val="48E530F7"/>
    <w:rsid w:val="48EB270F"/>
    <w:rsid w:val="48FD1727"/>
    <w:rsid w:val="490023DB"/>
    <w:rsid w:val="490734AA"/>
    <w:rsid w:val="49073892"/>
    <w:rsid w:val="49092C88"/>
    <w:rsid w:val="490A6E3C"/>
    <w:rsid w:val="49111D06"/>
    <w:rsid w:val="49127D85"/>
    <w:rsid w:val="491B0B32"/>
    <w:rsid w:val="491B648B"/>
    <w:rsid w:val="491C32DB"/>
    <w:rsid w:val="49211A81"/>
    <w:rsid w:val="49231734"/>
    <w:rsid w:val="492D75B4"/>
    <w:rsid w:val="493972EF"/>
    <w:rsid w:val="493D5F26"/>
    <w:rsid w:val="494625A4"/>
    <w:rsid w:val="49462CE3"/>
    <w:rsid w:val="494C599E"/>
    <w:rsid w:val="495633EC"/>
    <w:rsid w:val="49725702"/>
    <w:rsid w:val="49730126"/>
    <w:rsid w:val="49736B99"/>
    <w:rsid w:val="497A0922"/>
    <w:rsid w:val="497C11C0"/>
    <w:rsid w:val="497D3C12"/>
    <w:rsid w:val="49893AAE"/>
    <w:rsid w:val="498A7A83"/>
    <w:rsid w:val="498E0EC7"/>
    <w:rsid w:val="49924591"/>
    <w:rsid w:val="49A106B0"/>
    <w:rsid w:val="49A16627"/>
    <w:rsid w:val="49A169B2"/>
    <w:rsid w:val="49A41063"/>
    <w:rsid w:val="49B878F8"/>
    <w:rsid w:val="49C75BB8"/>
    <w:rsid w:val="49C8500C"/>
    <w:rsid w:val="49C862CB"/>
    <w:rsid w:val="49CE2766"/>
    <w:rsid w:val="49CF4C96"/>
    <w:rsid w:val="49D2029E"/>
    <w:rsid w:val="49DA2EA2"/>
    <w:rsid w:val="49EE502C"/>
    <w:rsid w:val="49EF41BB"/>
    <w:rsid w:val="49F12ABD"/>
    <w:rsid w:val="49F24819"/>
    <w:rsid w:val="49F9128C"/>
    <w:rsid w:val="49F964FA"/>
    <w:rsid w:val="49FA02A9"/>
    <w:rsid w:val="49FD4BF1"/>
    <w:rsid w:val="4A0809F3"/>
    <w:rsid w:val="4A0932CB"/>
    <w:rsid w:val="4A094C33"/>
    <w:rsid w:val="4A0A54A1"/>
    <w:rsid w:val="4A0C2D22"/>
    <w:rsid w:val="4A115879"/>
    <w:rsid w:val="4A13394C"/>
    <w:rsid w:val="4A14268D"/>
    <w:rsid w:val="4A15583A"/>
    <w:rsid w:val="4A1B421B"/>
    <w:rsid w:val="4A2057F5"/>
    <w:rsid w:val="4A250C68"/>
    <w:rsid w:val="4A276036"/>
    <w:rsid w:val="4A285E47"/>
    <w:rsid w:val="4A2F7ADC"/>
    <w:rsid w:val="4A347A5E"/>
    <w:rsid w:val="4A366421"/>
    <w:rsid w:val="4A3A1C70"/>
    <w:rsid w:val="4A3C421E"/>
    <w:rsid w:val="4A403572"/>
    <w:rsid w:val="4A425558"/>
    <w:rsid w:val="4A482D1F"/>
    <w:rsid w:val="4A5450A9"/>
    <w:rsid w:val="4A5C4DBF"/>
    <w:rsid w:val="4A5C6A85"/>
    <w:rsid w:val="4A5F1B52"/>
    <w:rsid w:val="4A61192B"/>
    <w:rsid w:val="4A633D67"/>
    <w:rsid w:val="4A650178"/>
    <w:rsid w:val="4A6F0742"/>
    <w:rsid w:val="4A750EBD"/>
    <w:rsid w:val="4A792D26"/>
    <w:rsid w:val="4A7F1246"/>
    <w:rsid w:val="4A8009E4"/>
    <w:rsid w:val="4A853882"/>
    <w:rsid w:val="4A8730CA"/>
    <w:rsid w:val="4A936415"/>
    <w:rsid w:val="4A940EFB"/>
    <w:rsid w:val="4A970F42"/>
    <w:rsid w:val="4A97367E"/>
    <w:rsid w:val="4A9A1864"/>
    <w:rsid w:val="4A9B60A3"/>
    <w:rsid w:val="4A9C30B9"/>
    <w:rsid w:val="4AA276CA"/>
    <w:rsid w:val="4AA37729"/>
    <w:rsid w:val="4AA43A19"/>
    <w:rsid w:val="4AA738EB"/>
    <w:rsid w:val="4AB65639"/>
    <w:rsid w:val="4AC00670"/>
    <w:rsid w:val="4AC4441E"/>
    <w:rsid w:val="4AC74718"/>
    <w:rsid w:val="4AC757B2"/>
    <w:rsid w:val="4AC76DC9"/>
    <w:rsid w:val="4AC81AF0"/>
    <w:rsid w:val="4ACA0D59"/>
    <w:rsid w:val="4ACE4574"/>
    <w:rsid w:val="4ACF7526"/>
    <w:rsid w:val="4AD33C62"/>
    <w:rsid w:val="4AD6267B"/>
    <w:rsid w:val="4AD81798"/>
    <w:rsid w:val="4AD84C06"/>
    <w:rsid w:val="4ADF7BC5"/>
    <w:rsid w:val="4AE67977"/>
    <w:rsid w:val="4AEA393E"/>
    <w:rsid w:val="4AF01AFE"/>
    <w:rsid w:val="4AF438AD"/>
    <w:rsid w:val="4AFB5709"/>
    <w:rsid w:val="4B011929"/>
    <w:rsid w:val="4B085A49"/>
    <w:rsid w:val="4B0B3504"/>
    <w:rsid w:val="4B101EE9"/>
    <w:rsid w:val="4B197E63"/>
    <w:rsid w:val="4B1E1442"/>
    <w:rsid w:val="4B1E3E3F"/>
    <w:rsid w:val="4B257DF3"/>
    <w:rsid w:val="4B302F77"/>
    <w:rsid w:val="4B350CC8"/>
    <w:rsid w:val="4B357B9A"/>
    <w:rsid w:val="4B377A0B"/>
    <w:rsid w:val="4B3959E5"/>
    <w:rsid w:val="4B3D6140"/>
    <w:rsid w:val="4B3E13BE"/>
    <w:rsid w:val="4B403E21"/>
    <w:rsid w:val="4B4555A4"/>
    <w:rsid w:val="4B4B1F1C"/>
    <w:rsid w:val="4B58308B"/>
    <w:rsid w:val="4B590A1C"/>
    <w:rsid w:val="4B627203"/>
    <w:rsid w:val="4B640E5A"/>
    <w:rsid w:val="4B672C8D"/>
    <w:rsid w:val="4B6D2BD7"/>
    <w:rsid w:val="4B726FAC"/>
    <w:rsid w:val="4B7861A7"/>
    <w:rsid w:val="4B7B38DA"/>
    <w:rsid w:val="4B8828E6"/>
    <w:rsid w:val="4B893666"/>
    <w:rsid w:val="4B8D167E"/>
    <w:rsid w:val="4B8F1F1E"/>
    <w:rsid w:val="4B92221D"/>
    <w:rsid w:val="4B97432E"/>
    <w:rsid w:val="4B994FDF"/>
    <w:rsid w:val="4B9B17D0"/>
    <w:rsid w:val="4BA43C5C"/>
    <w:rsid w:val="4BA70CD8"/>
    <w:rsid w:val="4BAC33A0"/>
    <w:rsid w:val="4BAE4729"/>
    <w:rsid w:val="4BB54F15"/>
    <w:rsid w:val="4BC14985"/>
    <w:rsid w:val="4BC31ACB"/>
    <w:rsid w:val="4BCB6CF5"/>
    <w:rsid w:val="4BCF23C8"/>
    <w:rsid w:val="4BD24166"/>
    <w:rsid w:val="4BDB62B3"/>
    <w:rsid w:val="4BDC0A57"/>
    <w:rsid w:val="4BE211E9"/>
    <w:rsid w:val="4BF06C44"/>
    <w:rsid w:val="4BF22FC0"/>
    <w:rsid w:val="4BF453A1"/>
    <w:rsid w:val="4BF50DD8"/>
    <w:rsid w:val="4BFA5906"/>
    <w:rsid w:val="4C062B96"/>
    <w:rsid w:val="4C0C302F"/>
    <w:rsid w:val="4C122823"/>
    <w:rsid w:val="4C1835F4"/>
    <w:rsid w:val="4C1D1D6E"/>
    <w:rsid w:val="4C1D5CE9"/>
    <w:rsid w:val="4C255F34"/>
    <w:rsid w:val="4C271B2F"/>
    <w:rsid w:val="4C280915"/>
    <w:rsid w:val="4C321B01"/>
    <w:rsid w:val="4C3C2773"/>
    <w:rsid w:val="4C3F5F86"/>
    <w:rsid w:val="4C410384"/>
    <w:rsid w:val="4C4131E6"/>
    <w:rsid w:val="4C416CE7"/>
    <w:rsid w:val="4C42028E"/>
    <w:rsid w:val="4C5244EC"/>
    <w:rsid w:val="4C54228D"/>
    <w:rsid w:val="4C573DD7"/>
    <w:rsid w:val="4C5F29A1"/>
    <w:rsid w:val="4C693CFE"/>
    <w:rsid w:val="4C6B3EB2"/>
    <w:rsid w:val="4C6D6AE9"/>
    <w:rsid w:val="4C700AC6"/>
    <w:rsid w:val="4C7055E3"/>
    <w:rsid w:val="4C7403A5"/>
    <w:rsid w:val="4C7433FD"/>
    <w:rsid w:val="4C7A6E06"/>
    <w:rsid w:val="4C7D1260"/>
    <w:rsid w:val="4C823974"/>
    <w:rsid w:val="4C860FC7"/>
    <w:rsid w:val="4C8E0D86"/>
    <w:rsid w:val="4C8F7BD1"/>
    <w:rsid w:val="4C906D40"/>
    <w:rsid w:val="4C925659"/>
    <w:rsid w:val="4C94456A"/>
    <w:rsid w:val="4C964098"/>
    <w:rsid w:val="4C9716B8"/>
    <w:rsid w:val="4C9F16DF"/>
    <w:rsid w:val="4CA86331"/>
    <w:rsid w:val="4CAB3A50"/>
    <w:rsid w:val="4CAC43A0"/>
    <w:rsid w:val="4CB83E83"/>
    <w:rsid w:val="4CBF61F0"/>
    <w:rsid w:val="4CC14ECC"/>
    <w:rsid w:val="4CC43844"/>
    <w:rsid w:val="4CC72077"/>
    <w:rsid w:val="4CCF0ACB"/>
    <w:rsid w:val="4CD306BF"/>
    <w:rsid w:val="4CD659D0"/>
    <w:rsid w:val="4CDB36E8"/>
    <w:rsid w:val="4CDB5FFB"/>
    <w:rsid w:val="4CE04104"/>
    <w:rsid w:val="4CE3112C"/>
    <w:rsid w:val="4CE363B4"/>
    <w:rsid w:val="4CE47CC7"/>
    <w:rsid w:val="4CE64864"/>
    <w:rsid w:val="4CE93E5C"/>
    <w:rsid w:val="4CEA6C64"/>
    <w:rsid w:val="4CEB604A"/>
    <w:rsid w:val="4CEB7C85"/>
    <w:rsid w:val="4D010242"/>
    <w:rsid w:val="4D0C1B7D"/>
    <w:rsid w:val="4D0F6681"/>
    <w:rsid w:val="4D164433"/>
    <w:rsid w:val="4D192119"/>
    <w:rsid w:val="4D1B75CD"/>
    <w:rsid w:val="4D1F2E43"/>
    <w:rsid w:val="4D260792"/>
    <w:rsid w:val="4D2925D4"/>
    <w:rsid w:val="4D2A258E"/>
    <w:rsid w:val="4D2D2C21"/>
    <w:rsid w:val="4D2E27AD"/>
    <w:rsid w:val="4D2E6BCD"/>
    <w:rsid w:val="4D365737"/>
    <w:rsid w:val="4D373A85"/>
    <w:rsid w:val="4D3E6949"/>
    <w:rsid w:val="4D4432B7"/>
    <w:rsid w:val="4D483DA5"/>
    <w:rsid w:val="4D4F0B02"/>
    <w:rsid w:val="4D4F2E2D"/>
    <w:rsid w:val="4D52370C"/>
    <w:rsid w:val="4D552AE9"/>
    <w:rsid w:val="4D5A1806"/>
    <w:rsid w:val="4D653B31"/>
    <w:rsid w:val="4D664D80"/>
    <w:rsid w:val="4D684D74"/>
    <w:rsid w:val="4D6A5C28"/>
    <w:rsid w:val="4D6E7FEB"/>
    <w:rsid w:val="4D73559C"/>
    <w:rsid w:val="4D774A3B"/>
    <w:rsid w:val="4D8A79DF"/>
    <w:rsid w:val="4D8C39D6"/>
    <w:rsid w:val="4D8D53D1"/>
    <w:rsid w:val="4D8F68E4"/>
    <w:rsid w:val="4DA06EC9"/>
    <w:rsid w:val="4DA40F47"/>
    <w:rsid w:val="4DA65BCA"/>
    <w:rsid w:val="4DAB2108"/>
    <w:rsid w:val="4DAC1C8E"/>
    <w:rsid w:val="4DAC5613"/>
    <w:rsid w:val="4DAE1E85"/>
    <w:rsid w:val="4DBB4B3C"/>
    <w:rsid w:val="4DBE38FB"/>
    <w:rsid w:val="4DC17C1A"/>
    <w:rsid w:val="4DC47E3D"/>
    <w:rsid w:val="4DCA575D"/>
    <w:rsid w:val="4DD0024E"/>
    <w:rsid w:val="4DD121A6"/>
    <w:rsid w:val="4DD553B3"/>
    <w:rsid w:val="4DDB4985"/>
    <w:rsid w:val="4DDD4F3F"/>
    <w:rsid w:val="4DDF3743"/>
    <w:rsid w:val="4DDF42E4"/>
    <w:rsid w:val="4DE06A57"/>
    <w:rsid w:val="4DE10994"/>
    <w:rsid w:val="4DE1258E"/>
    <w:rsid w:val="4DEF3889"/>
    <w:rsid w:val="4DF22376"/>
    <w:rsid w:val="4DF548FC"/>
    <w:rsid w:val="4DFA412E"/>
    <w:rsid w:val="4DFD2DEF"/>
    <w:rsid w:val="4E0E076C"/>
    <w:rsid w:val="4E0F616B"/>
    <w:rsid w:val="4E190821"/>
    <w:rsid w:val="4E1E2DF7"/>
    <w:rsid w:val="4E1F26EA"/>
    <w:rsid w:val="4E2C727E"/>
    <w:rsid w:val="4E346FDA"/>
    <w:rsid w:val="4E34700A"/>
    <w:rsid w:val="4E3707F7"/>
    <w:rsid w:val="4E3B1FFB"/>
    <w:rsid w:val="4E4172A7"/>
    <w:rsid w:val="4E462D77"/>
    <w:rsid w:val="4E49141A"/>
    <w:rsid w:val="4E4C7117"/>
    <w:rsid w:val="4E562FA1"/>
    <w:rsid w:val="4E5768F9"/>
    <w:rsid w:val="4E5963ED"/>
    <w:rsid w:val="4E5E4D02"/>
    <w:rsid w:val="4E5E7D9D"/>
    <w:rsid w:val="4E665258"/>
    <w:rsid w:val="4E6D7E86"/>
    <w:rsid w:val="4E6E2974"/>
    <w:rsid w:val="4E7031B0"/>
    <w:rsid w:val="4E7612D4"/>
    <w:rsid w:val="4E790444"/>
    <w:rsid w:val="4E7D14F3"/>
    <w:rsid w:val="4E823DE2"/>
    <w:rsid w:val="4E851260"/>
    <w:rsid w:val="4E882693"/>
    <w:rsid w:val="4E891DB1"/>
    <w:rsid w:val="4E8A64F8"/>
    <w:rsid w:val="4E912E2A"/>
    <w:rsid w:val="4E987CD0"/>
    <w:rsid w:val="4EA059E1"/>
    <w:rsid w:val="4EB07CC1"/>
    <w:rsid w:val="4EB31F78"/>
    <w:rsid w:val="4EBA6D9E"/>
    <w:rsid w:val="4EBB5F4E"/>
    <w:rsid w:val="4EBE297D"/>
    <w:rsid w:val="4EBE3938"/>
    <w:rsid w:val="4EBF6ADC"/>
    <w:rsid w:val="4EC804C2"/>
    <w:rsid w:val="4ED379BF"/>
    <w:rsid w:val="4ED644FD"/>
    <w:rsid w:val="4EDE4EB4"/>
    <w:rsid w:val="4EE35290"/>
    <w:rsid w:val="4EE848F2"/>
    <w:rsid w:val="4EEB3F26"/>
    <w:rsid w:val="4EF40714"/>
    <w:rsid w:val="4EF41D97"/>
    <w:rsid w:val="4EF66C2F"/>
    <w:rsid w:val="4EFD3433"/>
    <w:rsid w:val="4F032878"/>
    <w:rsid w:val="4F08738B"/>
    <w:rsid w:val="4F0A0CAA"/>
    <w:rsid w:val="4F0A1B67"/>
    <w:rsid w:val="4F2046EE"/>
    <w:rsid w:val="4F2231E6"/>
    <w:rsid w:val="4F274CB8"/>
    <w:rsid w:val="4F2D6D7B"/>
    <w:rsid w:val="4F2E1EDF"/>
    <w:rsid w:val="4F2F0C28"/>
    <w:rsid w:val="4F3104DD"/>
    <w:rsid w:val="4F334669"/>
    <w:rsid w:val="4F344367"/>
    <w:rsid w:val="4F350159"/>
    <w:rsid w:val="4F364C85"/>
    <w:rsid w:val="4F39260C"/>
    <w:rsid w:val="4F3B7D04"/>
    <w:rsid w:val="4F3F50A8"/>
    <w:rsid w:val="4F40432B"/>
    <w:rsid w:val="4F4363ED"/>
    <w:rsid w:val="4F4B7F2F"/>
    <w:rsid w:val="4F5C06B1"/>
    <w:rsid w:val="4F624179"/>
    <w:rsid w:val="4F664CBC"/>
    <w:rsid w:val="4F677528"/>
    <w:rsid w:val="4F7869A9"/>
    <w:rsid w:val="4F786E27"/>
    <w:rsid w:val="4F786F83"/>
    <w:rsid w:val="4F7A3A95"/>
    <w:rsid w:val="4F7E67A1"/>
    <w:rsid w:val="4F897107"/>
    <w:rsid w:val="4F8B28F7"/>
    <w:rsid w:val="4F8E3003"/>
    <w:rsid w:val="4F942085"/>
    <w:rsid w:val="4F956CE9"/>
    <w:rsid w:val="4F9A2056"/>
    <w:rsid w:val="4F9A6AB3"/>
    <w:rsid w:val="4F9C1966"/>
    <w:rsid w:val="4FA933BA"/>
    <w:rsid w:val="4FAA416E"/>
    <w:rsid w:val="4FAE3110"/>
    <w:rsid w:val="4FB018FE"/>
    <w:rsid w:val="4FB0306E"/>
    <w:rsid w:val="4FB137F4"/>
    <w:rsid w:val="4FB51CD5"/>
    <w:rsid w:val="4FB81B56"/>
    <w:rsid w:val="4FB858FF"/>
    <w:rsid w:val="4FB93726"/>
    <w:rsid w:val="4FCA44E5"/>
    <w:rsid w:val="4FD31A7A"/>
    <w:rsid w:val="4FD4125A"/>
    <w:rsid w:val="4FD50E71"/>
    <w:rsid w:val="4FDC433D"/>
    <w:rsid w:val="4FDC4CD9"/>
    <w:rsid w:val="4FE13C19"/>
    <w:rsid w:val="4FE4009D"/>
    <w:rsid w:val="4FEC2662"/>
    <w:rsid w:val="4FF24BEE"/>
    <w:rsid w:val="4FF45505"/>
    <w:rsid w:val="4FF53ACC"/>
    <w:rsid w:val="4FFB2BA7"/>
    <w:rsid w:val="4FFB729A"/>
    <w:rsid w:val="5007749D"/>
    <w:rsid w:val="50077E75"/>
    <w:rsid w:val="50097F19"/>
    <w:rsid w:val="500A28C8"/>
    <w:rsid w:val="500A3661"/>
    <w:rsid w:val="500A423F"/>
    <w:rsid w:val="500F0B17"/>
    <w:rsid w:val="500F59E7"/>
    <w:rsid w:val="50115D7C"/>
    <w:rsid w:val="5014026E"/>
    <w:rsid w:val="50161512"/>
    <w:rsid w:val="501B5B6C"/>
    <w:rsid w:val="501E112C"/>
    <w:rsid w:val="501F7395"/>
    <w:rsid w:val="5022380E"/>
    <w:rsid w:val="502500BF"/>
    <w:rsid w:val="502567A9"/>
    <w:rsid w:val="502D205C"/>
    <w:rsid w:val="503132D2"/>
    <w:rsid w:val="50331A60"/>
    <w:rsid w:val="503428B8"/>
    <w:rsid w:val="50384A3B"/>
    <w:rsid w:val="503D4511"/>
    <w:rsid w:val="504065BE"/>
    <w:rsid w:val="50565646"/>
    <w:rsid w:val="505E037A"/>
    <w:rsid w:val="50663CDA"/>
    <w:rsid w:val="506F1BA0"/>
    <w:rsid w:val="50752295"/>
    <w:rsid w:val="50773710"/>
    <w:rsid w:val="50787DFC"/>
    <w:rsid w:val="50800301"/>
    <w:rsid w:val="5084518B"/>
    <w:rsid w:val="5087053B"/>
    <w:rsid w:val="5088008C"/>
    <w:rsid w:val="50884875"/>
    <w:rsid w:val="508A0EE5"/>
    <w:rsid w:val="508B446A"/>
    <w:rsid w:val="50920F1A"/>
    <w:rsid w:val="50933DFE"/>
    <w:rsid w:val="509415B4"/>
    <w:rsid w:val="509C7369"/>
    <w:rsid w:val="509D1AAC"/>
    <w:rsid w:val="50AB7DB3"/>
    <w:rsid w:val="50B23711"/>
    <w:rsid w:val="50B23CA1"/>
    <w:rsid w:val="50B2791C"/>
    <w:rsid w:val="50B82753"/>
    <w:rsid w:val="50BD6EC3"/>
    <w:rsid w:val="50C57A73"/>
    <w:rsid w:val="50CB1A0C"/>
    <w:rsid w:val="50CB78F8"/>
    <w:rsid w:val="50D0330E"/>
    <w:rsid w:val="50D23090"/>
    <w:rsid w:val="50D45957"/>
    <w:rsid w:val="50D915E8"/>
    <w:rsid w:val="50DF5B6E"/>
    <w:rsid w:val="50E10B10"/>
    <w:rsid w:val="50E26299"/>
    <w:rsid w:val="50F20FCF"/>
    <w:rsid w:val="50FD41EE"/>
    <w:rsid w:val="510474D1"/>
    <w:rsid w:val="510A63B2"/>
    <w:rsid w:val="510E762E"/>
    <w:rsid w:val="510F04FF"/>
    <w:rsid w:val="51154BF1"/>
    <w:rsid w:val="511F4122"/>
    <w:rsid w:val="5124248B"/>
    <w:rsid w:val="512610E5"/>
    <w:rsid w:val="51283F75"/>
    <w:rsid w:val="512D1E38"/>
    <w:rsid w:val="512E0D75"/>
    <w:rsid w:val="512F26F1"/>
    <w:rsid w:val="51315B19"/>
    <w:rsid w:val="51335859"/>
    <w:rsid w:val="51392738"/>
    <w:rsid w:val="513F7F19"/>
    <w:rsid w:val="51452A55"/>
    <w:rsid w:val="51477897"/>
    <w:rsid w:val="51480654"/>
    <w:rsid w:val="5154694D"/>
    <w:rsid w:val="51583D89"/>
    <w:rsid w:val="516047AF"/>
    <w:rsid w:val="516E1C6D"/>
    <w:rsid w:val="51705BCE"/>
    <w:rsid w:val="517518BD"/>
    <w:rsid w:val="517538B8"/>
    <w:rsid w:val="517D02E1"/>
    <w:rsid w:val="518276A6"/>
    <w:rsid w:val="51837B56"/>
    <w:rsid w:val="518618C7"/>
    <w:rsid w:val="51886016"/>
    <w:rsid w:val="51B102FE"/>
    <w:rsid w:val="51B21CA4"/>
    <w:rsid w:val="51B51B73"/>
    <w:rsid w:val="51B95166"/>
    <w:rsid w:val="51C6530C"/>
    <w:rsid w:val="51C92DFF"/>
    <w:rsid w:val="51CF4F8A"/>
    <w:rsid w:val="51D76CB2"/>
    <w:rsid w:val="51DD055F"/>
    <w:rsid w:val="51DD3D2D"/>
    <w:rsid w:val="51DE0530"/>
    <w:rsid w:val="51DE4318"/>
    <w:rsid w:val="51DF1A06"/>
    <w:rsid w:val="51E4092C"/>
    <w:rsid w:val="51E46763"/>
    <w:rsid w:val="51E72F3B"/>
    <w:rsid w:val="51E754E8"/>
    <w:rsid w:val="51ED15DD"/>
    <w:rsid w:val="51EF0592"/>
    <w:rsid w:val="51F40F72"/>
    <w:rsid w:val="51F53C6A"/>
    <w:rsid w:val="51F74600"/>
    <w:rsid w:val="51FE53F9"/>
    <w:rsid w:val="51FF0676"/>
    <w:rsid w:val="520139FF"/>
    <w:rsid w:val="52070A08"/>
    <w:rsid w:val="52086F7E"/>
    <w:rsid w:val="520A5C62"/>
    <w:rsid w:val="520F17CA"/>
    <w:rsid w:val="521C3E6F"/>
    <w:rsid w:val="521F34D1"/>
    <w:rsid w:val="521F6768"/>
    <w:rsid w:val="522063E3"/>
    <w:rsid w:val="523436C4"/>
    <w:rsid w:val="523C4AA4"/>
    <w:rsid w:val="52420CF5"/>
    <w:rsid w:val="524C0FE7"/>
    <w:rsid w:val="525051BF"/>
    <w:rsid w:val="5253062C"/>
    <w:rsid w:val="52551663"/>
    <w:rsid w:val="5263387B"/>
    <w:rsid w:val="526435F9"/>
    <w:rsid w:val="526635C5"/>
    <w:rsid w:val="526C3248"/>
    <w:rsid w:val="527116DF"/>
    <w:rsid w:val="52722CB3"/>
    <w:rsid w:val="52787DCF"/>
    <w:rsid w:val="527A194D"/>
    <w:rsid w:val="527C73B8"/>
    <w:rsid w:val="528068AD"/>
    <w:rsid w:val="528256D8"/>
    <w:rsid w:val="52873063"/>
    <w:rsid w:val="529C306C"/>
    <w:rsid w:val="52A13AAF"/>
    <w:rsid w:val="52B152E5"/>
    <w:rsid w:val="52B24CA0"/>
    <w:rsid w:val="52C45383"/>
    <w:rsid w:val="52C70663"/>
    <w:rsid w:val="52CA4FD5"/>
    <w:rsid w:val="52D1704A"/>
    <w:rsid w:val="52D33CF4"/>
    <w:rsid w:val="52DF40F7"/>
    <w:rsid w:val="52DF4F86"/>
    <w:rsid w:val="52E676A8"/>
    <w:rsid w:val="52F46268"/>
    <w:rsid w:val="52F47DC0"/>
    <w:rsid w:val="52F60183"/>
    <w:rsid w:val="52F758E1"/>
    <w:rsid w:val="52FC1C59"/>
    <w:rsid w:val="52FC30C8"/>
    <w:rsid w:val="52FD4CA1"/>
    <w:rsid w:val="53047053"/>
    <w:rsid w:val="530A6210"/>
    <w:rsid w:val="530C3469"/>
    <w:rsid w:val="53105943"/>
    <w:rsid w:val="531267D2"/>
    <w:rsid w:val="53145554"/>
    <w:rsid w:val="531F30DE"/>
    <w:rsid w:val="53210ABF"/>
    <w:rsid w:val="53286598"/>
    <w:rsid w:val="53331B37"/>
    <w:rsid w:val="53427816"/>
    <w:rsid w:val="534344B1"/>
    <w:rsid w:val="53487363"/>
    <w:rsid w:val="534F0509"/>
    <w:rsid w:val="53523477"/>
    <w:rsid w:val="53535B63"/>
    <w:rsid w:val="536732FB"/>
    <w:rsid w:val="5375445B"/>
    <w:rsid w:val="5383690B"/>
    <w:rsid w:val="53896F69"/>
    <w:rsid w:val="53954DBB"/>
    <w:rsid w:val="539C0C52"/>
    <w:rsid w:val="539C1B04"/>
    <w:rsid w:val="539F6B30"/>
    <w:rsid w:val="53A54EB3"/>
    <w:rsid w:val="53A65505"/>
    <w:rsid w:val="53A8672D"/>
    <w:rsid w:val="53A90809"/>
    <w:rsid w:val="53A94096"/>
    <w:rsid w:val="53AA7286"/>
    <w:rsid w:val="53AB0AAF"/>
    <w:rsid w:val="53B43E14"/>
    <w:rsid w:val="53BB3B86"/>
    <w:rsid w:val="53BF1915"/>
    <w:rsid w:val="53BF6862"/>
    <w:rsid w:val="53C2028F"/>
    <w:rsid w:val="53C2572A"/>
    <w:rsid w:val="53C55041"/>
    <w:rsid w:val="53CA4CFA"/>
    <w:rsid w:val="53CF4D6A"/>
    <w:rsid w:val="53D35A94"/>
    <w:rsid w:val="53DD5566"/>
    <w:rsid w:val="53DE7630"/>
    <w:rsid w:val="53E42082"/>
    <w:rsid w:val="53E677E3"/>
    <w:rsid w:val="53EB4708"/>
    <w:rsid w:val="53F210CC"/>
    <w:rsid w:val="53F21EB9"/>
    <w:rsid w:val="53FB1163"/>
    <w:rsid w:val="53FB2950"/>
    <w:rsid w:val="53FC6179"/>
    <w:rsid w:val="53FF4ECB"/>
    <w:rsid w:val="5409280C"/>
    <w:rsid w:val="540D4885"/>
    <w:rsid w:val="540F2989"/>
    <w:rsid w:val="541027B6"/>
    <w:rsid w:val="54180B9F"/>
    <w:rsid w:val="541C170C"/>
    <w:rsid w:val="541C6CDE"/>
    <w:rsid w:val="54271991"/>
    <w:rsid w:val="542F3960"/>
    <w:rsid w:val="54315C47"/>
    <w:rsid w:val="543461FE"/>
    <w:rsid w:val="54370048"/>
    <w:rsid w:val="543834DA"/>
    <w:rsid w:val="54396077"/>
    <w:rsid w:val="544774B8"/>
    <w:rsid w:val="54486007"/>
    <w:rsid w:val="544923E7"/>
    <w:rsid w:val="544A008A"/>
    <w:rsid w:val="544D7798"/>
    <w:rsid w:val="544F2619"/>
    <w:rsid w:val="545341EA"/>
    <w:rsid w:val="54571C71"/>
    <w:rsid w:val="546065E6"/>
    <w:rsid w:val="54641116"/>
    <w:rsid w:val="5464516E"/>
    <w:rsid w:val="54705939"/>
    <w:rsid w:val="54746BB6"/>
    <w:rsid w:val="547845E6"/>
    <w:rsid w:val="54806B13"/>
    <w:rsid w:val="54927C9E"/>
    <w:rsid w:val="54952523"/>
    <w:rsid w:val="549D2017"/>
    <w:rsid w:val="549E3F71"/>
    <w:rsid w:val="54A52A6B"/>
    <w:rsid w:val="54A95C1C"/>
    <w:rsid w:val="54A96A33"/>
    <w:rsid w:val="54B2190B"/>
    <w:rsid w:val="54CD0D2F"/>
    <w:rsid w:val="54D06489"/>
    <w:rsid w:val="54D32E23"/>
    <w:rsid w:val="54DF45CC"/>
    <w:rsid w:val="54DF6C1C"/>
    <w:rsid w:val="54E6742C"/>
    <w:rsid w:val="54E757CC"/>
    <w:rsid w:val="54F42030"/>
    <w:rsid w:val="54F53394"/>
    <w:rsid w:val="54F5651A"/>
    <w:rsid w:val="54F66C0C"/>
    <w:rsid w:val="54F8397A"/>
    <w:rsid w:val="54FA3585"/>
    <w:rsid w:val="55046B0A"/>
    <w:rsid w:val="550511C0"/>
    <w:rsid w:val="550B74B3"/>
    <w:rsid w:val="550D0E46"/>
    <w:rsid w:val="551060CC"/>
    <w:rsid w:val="55166AFC"/>
    <w:rsid w:val="551B311D"/>
    <w:rsid w:val="55246F64"/>
    <w:rsid w:val="55264F2B"/>
    <w:rsid w:val="55281289"/>
    <w:rsid w:val="552E4CFA"/>
    <w:rsid w:val="553A03F9"/>
    <w:rsid w:val="553E5A40"/>
    <w:rsid w:val="55445BEA"/>
    <w:rsid w:val="554513CC"/>
    <w:rsid w:val="554519CF"/>
    <w:rsid w:val="554638B0"/>
    <w:rsid w:val="55496324"/>
    <w:rsid w:val="55582CB9"/>
    <w:rsid w:val="55633635"/>
    <w:rsid w:val="55656DFD"/>
    <w:rsid w:val="55681DEC"/>
    <w:rsid w:val="556A0259"/>
    <w:rsid w:val="556E31E7"/>
    <w:rsid w:val="557328E1"/>
    <w:rsid w:val="557A167E"/>
    <w:rsid w:val="557D23D5"/>
    <w:rsid w:val="557E1BB1"/>
    <w:rsid w:val="557E7897"/>
    <w:rsid w:val="55820D55"/>
    <w:rsid w:val="558412AD"/>
    <w:rsid w:val="558E55E4"/>
    <w:rsid w:val="558F1A01"/>
    <w:rsid w:val="559063F4"/>
    <w:rsid w:val="55937544"/>
    <w:rsid w:val="55953DC0"/>
    <w:rsid w:val="559C0A3F"/>
    <w:rsid w:val="55A75CFA"/>
    <w:rsid w:val="55A8288F"/>
    <w:rsid w:val="55AA4EE2"/>
    <w:rsid w:val="55AE5944"/>
    <w:rsid w:val="55B57EAD"/>
    <w:rsid w:val="55BD18F2"/>
    <w:rsid w:val="55BD3CF5"/>
    <w:rsid w:val="55C13F66"/>
    <w:rsid w:val="55C26221"/>
    <w:rsid w:val="55C9608C"/>
    <w:rsid w:val="55CD206C"/>
    <w:rsid w:val="55D02BFC"/>
    <w:rsid w:val="55D02F7C"/>
    <w:rsid w:val="55D17774"/>
    <w:rsid w:val="55D71DE3"/>
    <w:rsid w:val="55DA29B3"/>
    <w:rsid w:val="55DD4FAE"/>
    <w:rsid w:val="55E93C91"/>
    <w:rsid w:val="55EA6BB2"/>
    <w:rsid w:val="55EB4C0D"/>
    <w:rsid w:val="55F358BC"/>
    <w:rsid w:val="55F83C71"/>
    <w:rsid w:val="55F9214C"/>
    <w:rsid w:val="55FE6714"/>
    <w:rsid w:val="560152FC"/>
    <w:rsid w:val="5605518B"/>
    <w:rsid w:val="56055DC0"/>
    <w:rsid w:val="56080F9D"/>
    <w:rsid w:val="5608750C"/>
    <w:rsid w:val="56095634"/>
    <w:rsid w:val="560B5142"/>
    <w:rsid w:val="561221BC"/>
    <w:rsid w:val="5612340A"/>
    <w:rsid w:val="56160E91"/>
    <w:rsid w:val="56187593"/>
    <w:rsid w:val="56197736"/>
    <w:rsid w:val="561A0B83"/>
    <w:rsid w:val="561A2831"/>
    <w:rsid w:val="56213121"/>
    <w:rsid w:val="56254601"/>
    <w:rsid w:val="562D3CCE"/>
    <w:rsid w:val="56333FDF"/>
    <w:rsid w:val="563F5D2C"/>
    <w:rsid w:val="56470C5A"/>
    <w:rsid w:val="56471EA0"/>
    <w:rsid w:val="564910C2"/>
    <w:rsid w:val="56492C0A"/>
    <w:rsid w:val="564F709F"/>
    <w:rsid w:val="5651534B"/>
    <w:rsid w:val="56517577"/>
    <w:rsid w:val="5652216B"/>
    <w:rsid w:val="56530D8B"/>
    <w:rsid w:val="565F37C4"/>
    <w:rsid w:val="5664555F"/>
    <w:rsid w:val="566A3B78"/>
    <w:rsid w:val="566C75CC"/>
    <w:rsid w:val="566E0BBB"/>
    <w:rsid w:val="56704468"/>
    <w:rsid w:val="56823B31"/>
    <w:rsid w:val="56823FB5"/>
    <w:rsid w:val="56861B1D"/>
    <w:rsid w:val="569755EF"/>
    <w:rsid w:val="56986ABF"/>
    <w:rsid w:val="569A0475"/>
    <w:rsid w:val="56A54205"/>
    <w:rsid w:val="56A60184"/>
    <w:rsid w:val="56A94DE0"/>
    <w:rsid w:val="56AE0E3B"/>
    <w:rsid w:val="56AE6E6E"/>
    <w:rsid w:val="56B338FB"/>
    <w:rsid w:val="56BC2C50"/>
    <w:rsid w:val="56C33CC3"/>
    <w:rsid w:val="56CB033F"/>
    <w:rsid w:val="56CF33DA"/>
    <w:rsid w:val="56D260EB"/>
    <w:rsid w:val="56D60A0B"/>
    <w:rsid w:val="56D811A4"/>
    <w:rsid w:val="56DE64FD"/>
    <w:rsid w:val="56E02863"/>
    <w:rsid w:val="56ED3F76"/>
    <w:rsid w:val="56F066CD"/>
    <w:rsid w:val="56F6740A"/>
    <w:rsid w:val="56FB16A2"/>
    <w:rsid w:val="56FF4548"/>
    <w:rsid w:val="5700299C"/>
    <w:rsid w:val="5703251F"/>
    <w:rsid w:val="57071C1D"/>
    <w:rsid w:val="57093B5B"/>
    <w:rsid w:val="570A416A"/>
    <w:rsid w:val="5713695D"/>
    <w:rsid w:val="57142B2E"/>
    <w:rsid w:val="57150CA3"/>
    <w:rsid w:val="57161DE8"/>
    <w:rsid w:val="571656B7"/>
    <w:rsid w:val="571679FD"/>
    <w:rsid w:val="57193F59"/>
    <w:rsid w:val="57196902"/>
    <w:rsid w:val="571A0F83"/>
    <w:rsid w:val="571B68D1"/>
    <w:rsid w:val="571C6E21"/>
    <w:rsid w:val="57215DB9"/>
    <w:rsid w:val="57251AB0"/>
    <w:rsid w:val="57253CCE"/>
    <w:rsid w:val="572C6436"/>
    <w:rsid w:val="572D34C0"/>
    <w:rsid w:val="57331E2A"/>
    <w:rsid w:val="57363B8A"/>
    <w:rsid w:val="573771D7"/>
    <w:rsid w:val="574C282A"/>
    <w:rsid w:val="574C3985"/>
    <w:rsid w:val="5755680A"/>
    <w:rsid w:val="57583CB7"/>
    <w:rsid w:val="575A493A"/>
    <w:rsid w:val="575B080E"/>
    <w:rsid w:val="57700934"/>
    <w:rsid w:val="57755B36"/>
    <w:rsid w:val="577A35DD"/>
    <w:rsid w:val="577C6413"/>
    <w:rsid w:val="578771CA"/>
    <w:rsid w:val="578B1DB0"/>
    <w:rsid w:val="57946A28"/>
    <w:rsid w:val="57990807"/>
    <w:rsid w:val="579924FA"/>
    <w:rsid w:val="579C291E"/>
    <w:rsid w:val="57A2059A"/>
    <w:rsid w:val="57A43E6C"/>
    <w:rsid w:val="57A84BC9"/>
    <w:rsid w:val="57AE0D2A"/>
    <w:rsid w:val="57AE1BA7"/>
    <w:rsid w:val="57B328E2"/>
    <w:rsid w:val="57BA10C9"/>
    <w:rsid w:val="57BB479B"/>
    <w:rsid w:val="57BC63AD"/>
    <w:rsid w:val="57BD63E5"/>
    <w:rsid w:val="57BF1D84"/>
    <w:rsid w:val="57C84F57"/>
    <w:rsid w:val="57CA35B3"/>
    <w:rsid w:val="57D97967"/>
    <w:rsid w:val="57DB7F4B"/>
    <w:rsid w:val="57E063C5"/>
    <w:rsid w:val="57E17D5B"/>
    <w:rsid w:val="57EA24AB"/>
    <w:rsid w:val="57EB27D1"/>
    <w:rsid w:val="57F86143"/>
    <w:rsid w:val="57FB613D"/>
    <w:rsid w:val="57FD38C1"/>
    <w:rsid w:val="580619F5"/>
    <w:rsid w:val="58077B89"/>
    <w:rsid w:val="580A4D8E"/>
    <w:rsid w:val="58113C44"/>
    <w:rsid w:val="581A63A5"/>
    <w:rsid w:val="58222C85"/>
    <w:rsid w:val="5822440D"/>
    <w:rsid w:val="582A37A7"/>
    <w:rsid w:val="582B7245"/>
    <w:rsid w:val="582F38B5"/>
    <w:rsid w:val="58325EA1"/>
    <w:rsid w:val="583D1C6C"/>
    <w:rsid w:val="58426D1C"/>
    <w:rsid w:val="5842718A"/>
    <w:rsid w:val="5843484E"/>
    <w:rsid w:val="584D0DF3"/>
    <w:rsid w:val="58531D80"/>
    <w:rsid w:val="58556105"/>
    <w:rsid w:val="58587D4C"/>
    <w:rsid w:val="585B617E"/>
    <w:rsid w:val="585C18AF"/>
    <w:rsid w:val="585E304E"/>
    <w:rsid w:val="586A748A"/>
    <w:rsid w:val="586F4CAE"/>
    <w:rsid w:val="58767C5F"/>
    <w:rsid w:val="587A6E99"/>
    <w:rsid w:val="587C1BA6"/>
    <w:rsid w:val="587F7AA4"/>
    <w:rsid w:val="58814D59"/>
    <w:rsid w:val="58823597"/>
    <w:rsid w:val="58923D16"/>
    <w:rsid w:val="58951DDC"/>
    <w:rsid w:val="589565D1"/>
    <w:rsid w:val="58996D24"/>
    <w:rsid w:val="589B297A"/>
    <w:rsid w:val="589C160E"/>
    <w:rsid w:val="589C265A"/>
    <w:rsid w:val="589E6196"/>
    <w:rsid w:val="58A13A70"/>
    <w:rsid w:val="58A26B04"/>
    <w:rsid w:val="58A30A5F"/>
    <w:rsid w:val="58B11707"/>
    <w:rsid w:val="58B13B07"/>
    <w:rsid w:val="58B33A22"/>
    <w:rsid w:val="58B43F1D"/>
    <w:rsid w:val="58BA163C"/>
    <w:rsid w:val="58BD4531"/>
    <w:rsid w:val="58BF19C0"/>
    <w:rsid w:val="58C20C42"/>
    <w:rsid w:val="58C44560"/>
    <w:rsid w:val="58C67B63"/>
    <w:rsid w:val="58CB3D07"/>
    <w:rsid w:val="58D17B10"/>
    <w:rsid w:val="58DC741C"/>
    <w:rsid w:val="58DF3E59"/>
    <w:rsid w:val="58F4211A"/>
    <w:rsid w:val="58F7437F"/>
    <w:rsid w:val="58F86706"/>
    <w:rsid w:val="58FE61A1"/>
    <w:rsid w:val="590040A4"/>
    <w:rsid w:val="59021F7B"/>
    <w:rsid w:val="59023869"/>
    <w:rsid w:val="5904041B"/>
    <w:rsid w:val="59064A14"/>
    <w:rsid w:val="59065730"/>
    <w:rsid w:val="59075076"/>
    <w:rsid w:val="590B2775"/>
    <w:rsid w:val="592F10F2"/>
    <w:rsid w:val="59336C4B"/>
    <w:rsid w:val="5935748F"/>
    <w:rsid w:val="5936642E"/>
    <w:rsid w:val="59393F09"/>
    <w:rsid w:val="593C7677"/>
    <w:rsid w:val="593D0A5C"/>
    <w:rsid w:val="594315EA"/>
    <w:rsid w:val="59431EE6"/>
    <w:rsid w:val="594337CA"/>
    <w:rsid w:val="5948512E"/>
    <w:rsid w:val="59494E4D"/>
    <w:rsid w:val="595039AF"/>
    <w:rsid w:val="59540F45"/>
    <w:rsid w:val="59595696"/>
    <w:rsid w:val="59667AAB"/>
    <w:rsid w:val="59727282"/>
    <w:rsid w:val="597C5CC8"/>
    <w:rsid w:val="597F1F3C"/>
    <w:rsid w:val="59823163"/>
    <w:rsid w:val="59845845"/>
    <w:rsid w:val="598500C2"/>
    <w:rsid w:val="59894730"/>
    <w:rsid w:val="598A1655"/>
    <w:rsid w:val="598D4573"/>
    <w:rsid w:val="598D7199"/>
    <w:rsid w:val="599377C2"/>
    <w:rsid w:val="59952743"/>
    <w:rsid w:val="59AB097A"/>
    <w:rsid w:val="59AD2B0A"/>
    <w:rsid w:val="59B672A7"/>
    <w:rsid w:val="59C6570C"/>
    <w:rsid w:val="59CD5C4B"/>
    <w:rsid w:val="59CE7E15"/>
    <w:rsid w:val="59D64D4D"/>
    <w:rsid w:val="59DA24DA"/>
    <w:rsid w:val="59DC281E"/>
    <w:rsid w:val="59EB58E0"/>
    <w:rsid w:val="59F35D04"/>
    <w:rsid w:val="5A012A1F"/>
    <w:rsid w:val="5A01786F"/>
    <w:rsid w:val="5A026A41"/>
    <w:rsid w:val="5A041120"/>
    <w:rsid w:val="5A055A99"/>
    <w:rsid w:val="5A077842"/>
    <w:rsid w:val="5A0D695A"/>
    <w:rsid w:val="5A142F36"/>
    <w:rsid w:val="5A163AC9"/>
    <w:rsid w:val="5A1707EF"/>
    <w:rsid w:val="5A171E5A"/>
    <w:rsid w:val="5A1C61D3"/>
    <w:rsid w:val="5A1E399C"/>
    <w:rsid w:val="5A2161DD"/>
    <w:rsid w:val="5A235634"/>
    <w:rsid w:val="5A2F53A7"/>
    <w:rsid w:val="5A333405"/>
    <w:rsid w:val="5A3757EA"/>
    <w:rsid w:val="5A377EA2"/>
    <w:rsid w:val="5A390720"/>
    <w:rsid w:val="5A395517"/>
    <w:rsid w:val="5A3B5A2D"/>
    <w:rsid w:val="5A453DED"/>
    <w:rsid w:val="5A4913A6"/>
    <w:rsid w:val="5A4E3E05"/>
    <w:rsid w:val="5A513CE3"/>
    <w:rsid w:val="5A5510BE"/>
    <w:rsid w:val="5A5F2715"/>
    <w:rsid w:val="5A63665E"/>
    <w:rsid w:val="5A66752F"/>
    <w:rsid w:val="5A6B6BCC"/>
    <w:rsid w:val="5A6E129B"/>
    <w:rsid w:val="5A7060D6"/>
    <w:rsid w:val="5A734147"/>
    <w:rsid w:val="5A7349DA"/>
    <w:rsid w:val="5A7639DC"/>
    <w:rsid w:val="5A7C38ED"/>
    <w:rsid w:val="5A7D5044"/>
    <w:rsid w:val="5A824FAE"/>
    <w:rsid w:val="5A897046"/>
    <w:rsid w:val="5A8A73EA"/>
    <w:rsid w:val="5A8B7283"/>
    <w:rsid w:val="5A964888"/>
    <w:rsid w:val="5AA61F8D"/>
    <w:rsid w:val="5AA71ED4"/>
    <w:rsid w:val="5AA819EC"/>
    <w:rsid w:val="5AB47E19"/>
    <w:rsid w:val="5AB70F60"/>
    <w:rsid w:val="5AB87E20"/>
    <w:rsid w:val="5ABF4C89"/>
    <w:rsid w:val="5AC124CE"/>
    <w:rsid w:val="5AC710DE"/>
    <w:rsid w:val="5ACD5292"/>
    <w:rsid w:val="5ACF53EB"/>
    <w:rsid w:val="5AD54470"/>
    <w:rsid w:val="5AD97CE3"/>
    <w:rsid w:val="5ADA3727"/>
    <w:rsid w:val="5ADE5BF3"/>
    <w:rsid w:val="5AE22D27"/>
    <w:rsid w:val="5AE53067"/>
    <w:rsid w:val="5AE54F86"/>
    <w:rsid w:val="5AF1051B"/>
    <w:rsid w:val="5AF26043"/>
    <w:rsid w:val="5AF506B9"/>
    <w:rsid w:val="5AFA2448"/>
    <w:rsid w:val="5AFD1D07"/>
    <w:rsid w:val="5AFE2CCE"/>
    <w:rsid w:val="5B0572D3"/>
    <w:rsid w:val="5B081771"/>
    <w:rsid w:val="5B085807"/>
    <w:rsid w:val="5B0F2C31"/>
    <w:rsid w:val="5B2B2739"/>
    <w:rsid w:val="5B2C316F"/>
    <w:rsid w:val="5B2F452B"/>
    <w:rsid w:val="5B302E1E"/>
    <w:rsid w:val="5B3917E9"/>
    <w:rsid w:val="5B3F37CC"/>
    <w:rsid w:val="5B46579C"/>
    <w:rsid w:val="5B496B35"/>
    <w:rsid w:val="5B576ADE"/>
    <w:rsid w:val="5B684672"/>
    <w:rsid w:val="5B6B12DC"/>
    <w:rsid w:val="5B702E9A"/>
    <w:rsid w:val="5B704E5E"/>
    <w:rsid w:val="5B716B21"/>
    <w:rsid w:val="5B726DB7"/>
    <w:rsid w:val="5B770A01"/>
    <w:rsid w:val="5B807509"/>
    <w:rsid w:val="5B8673E5"/>
    <w:rsid w:val="5B876BE4"/>
    <w:rsid w:val="5B8A23B6"/>
    <w:rsid w:val="5B8D0AEF"/>
    <w:rsid w:val="5B8D4A70"/>
    <w:rsid w:val="5B8D6145"/>
    <w:rsid w:val="5B8E601A"/>
    <w:rsid w:val="5B977AA2"/>
    <w:rsid w:val="5B984351"/>
    <w:rsid w:val="5B994336"/>
    <w:rsid w:val="5B9E32F7"/>
    <w:rsid w:val="5B9E3747"/>
    <w:rsid w:val="5B9F2AE6"/>
    <w:rsid w:val="5B9F368B"/>
    <w:rsid w:val="5BA01E2E"/>
    <w:rsid w:val="5BA45F34"/>
    <w:rsid w:val="5BA56F41"/>
    <w:rsid w:val="5BAA639C"/>
    <w:rsid w:val="5BAB52A8"/>
    <w:rsid w:val="5BB06596"/>
    <w:rsid w:val="5BC26E33"/>
    <w:rsid w:val="5BC4046A"/>
    <w:rsid w:val="5BD344ED"/>
    <w:rsid w:val="5BD86B7C"/>
    <w:rsid w:val="5BDB041F"/>
    <w:rsid w:val="5BDD1B1D"/>
    <w:rsid w:val="5BDF0BB2"/>
    <w:rsid w:val="5BE360CD"/>
    <w:rsid w:val="5BE55D3D"/>
    <w:rsid w:val="5BE602AE"/>
    <w:rsid w:val="5BEA33BA"/>
    <w:rsid w:val="5BEF0639"/>
    <w:rsid w:val="5BF5072A"/>
    <w:rsid w:val="5BF808E1"/>
    <w:rsid w:val="5BF83188"/>
    <w:rsid w:val="5BFB33F2"/>
    <w:rsid w:val="5C0079F9"/>
    <w:rsid w:val="5C067BF2"/>
    <w:rsid w:val="5C140310"/>
    <w:rsid w:val="5C153D0A"/>
    <w:rsid w:val="5C176CE8"/>
    <w:rsid w:val="5C1813D8"/>
    <w:rsid w:val="5C281B82"/>
    <w:rsid w:val="5C315A04"/>
    <w:rsid w:val="5C372283"/>
    <w:rsid w:val="5C3A4554"/>
    <w:rsid w:val="5C3A586D"/>
    <w:rsid w:val="5C45254B"/>
    <w:rsid w:val="5C4550B2"/>
    <w:rsid w:val="5C4B129A"/>
    <w:rsid w:val="5C4D04D4"/>
    <w:rsid w:val="5C4D4D68"/>
    <w:rsid w:val="5C550E7E"/>
    <w:rsid w:val="5C561252"/>
    <w:rsid w:val="5C5E17A1"/>
    <w:rsid w:val="5C6634DC"/>
    <w:rsid w:val="5C664DFA"/>
    <w:rsid w:val="5C6B4E37"/>
    <w:rsid w:val="5C6E58C3"/>
    <w:rsid w:val="5C6F3A86"/>
    <w:rsid w:val="5C786D49"/>
    <w:rsid w:val="5C7D1251"/>
    <w:rsid w:val="5C7F3635"/>
    <w:rsid w:val="5C8430EE"/>
    <w:rsid w:val="5C9004D6"/>
    <w:rsid w:val="5C950B49"/>
    <w:rsid w:val="5C9870AB"/>
    <w:rsid w:val="5C9B0D58"/>
    <w:rsid w:val="5CAA5231"/>
    <w:rsid w:val="5CB64D25"/>
    <w:rsid w:val="5CBB0F35"/>
    <w:rsid w:val="5CC96D5D"/>
    <w:rsid w:val="5CCA24A7"/>
    <w:rsid w:val="5CCC0F42"/>
    <w:rsid w:val="5CCD4702"/>
    <w:rsid w:val="5CD41E0E"/>
    <w:rsid w:val="5CD82FAC"/>
    <w:rsid w:val="5CDB2120"/>
    <w:rsid w:val="5CEC728E"/>
    <w:rsid w:val="5CF65DAA"/>
    <w:rsid w:val="5CFC012D"/>
    <w:rsid w:val="5D030512"/>
    <w:rsid w:val="5D0955B8"/>
    <w:rsid w:val="5D0C7E12"/>
    <w:rsid w:val="5D162F63"/>
    <w:rsid w:val="5D18267D"/>
    <w:rsid w:val="5D1B29CE"/>
    <w:rsid w:val="5D1D5849"/>
    <w:rsid w:val="5D20534F"/>
    <w:rsid w:val="5D205725"/>
    <w:rsid w:val="5D251238"/>
    <w:rsid w:val="5D262C8D"/>
    <w:rsid w:val="5D2E1FB7"/>
    <w:rsid w:val="5D311CF3"/>
    <w:rsid w:val="5D314A8F"/>
    <w:rsid w:val="5D321C76"/>
    <w:rsid w:val="5D321D99"/>
    <w:rsid w:val="5D335A5C"/>
    <w:rsid w:val="5D353477"/>
    <w:rsid w:val="5D3C6020"/>
    <w:rsid w:val="5D401D35"/>
    <w:rsid w:val="5D4211AE"/>
    <w:rsid w:val="5D48084E"/>
    <w:rsid w:val="5D491046"/>
    <w:rsid w:val="5D4B1132"/>
    <w:rsid w:val="5D4C4E1A"/>
    <w:rsid w:val="5D4C708B"/>
    <w:rsid w:val="5D4F3A64"/>
    <w:rsid w:val="5D5656C3"/>
    <w:rsid w:val="5D5C78A9"/>
    <w:rsid w:val="5D6F1E60"/>
    <w:rsid w:val="5D77146E"/>
    <w:rsid w:val="5D923FDB"/>
    <w:rsid w:val="5D963380"/>
    <w:rsid w:val="5D9853E2"/>
    <w:rsid w:val="5DA670E3"/>
    <w:rsid w:val="5DAF60F7"/>
    <w:rsid w:val="5DB13AF2"/>
    <w:rsid w:val="5DB140B3"/>
    <w:rsid w:val="5DB317F4"/>
    <w:rsid w:val="5DBB1942"/>
    <w:rsid w:val="5DBC0F55"/>
    <w:rsid w:val="5DBE3ADD"/>
    <w:rsid w:val="5DCF51CA"/>
    <w:rsid w:val="5DD70BCE"/>
    <w:rsid w:val="5DDD2AA9"/>
    <w:rsid w:val="5DEC0B2E"/>
    <w:rsid w:val="5DEE2DDB"/>
    <w:rsid w:val="5DF24A43"/>
    <w:rsid w:val="5DF43DA6"/>
    <w:rsid w:val="5DF53F92"/>
    <w:rsid w:val="5DF751BB"/>
    <w:rsid w:val="5DF777E4"/>
    <w:rsid w:val="5DF81FD1"/>
    <w:rsid w:val="5E041246"/>
    <w:rsid w:val="5E0432DC"/>
    <w:rsid w:val="5E0525DC"/>
    <w:rsid w:val="5E064322"/>
    <w:rsid w:val="5E0C4683"/>
    <w:rsid w:val="5E146A12"/>
    <w:rsid w:val="5E1727D5"/>
    <w:rsid w:val="5E177A8A"/>
    <w:rsid w:val="5E183477"/>
    <w:rsid w:val="5E1A3F5B"/>
    <w:rsid w:val="5E1F2CDA"/>
    <w:rsid w:val="5E20516B"/>
    <w:rsid w:val="5E23567D"/>
    <w:rsid w:val="5E2479E3"/>
    <w:rsid w:val="5E2539BE"/>
    <w:rsid w:val="5E263931"/>
    <w:rsid w:val="5E2C3EA2"/>
    <w:rsid w:val="5E2D3CE0"/>
    <w:rsid w:val="5E3245E9"/>
    <w:rsid w:val="5E391174"/>
    <w:rsid w:val="5E3C0B85"/>
    <w:rsid w:val="5E3D1086"/>
    <w:rsid w:val="5E463C21"/>
    <w:rsid w:val="5E4C389C"/>
    <w:rsid w:val="5E5056FA"/>
    <w:rsid w:val="5E514111"/>
    <w:rsid w:val="5E583B48"/>
    <w:rsid w:val="5E5B1AEC"/>
    <w:rsid w:val="5E5E1F79"/>
    <w:rsid w:val="5E5F3C9A"/>
    <w:rsid w:val="5E66586D"/>
    <w:rsid w:val="5E6B12C7"/>
    <w:rsid w:val="5E6E691D"/>
    <w:rsid w:val="5E721CD9"/>
    <w:rsid w:val="5E762E6D"/>
    <w:rsid w:val="5E7B6125"/>
    <w:rsid w:val="5E8A4D1B"/>
    <w:rsid w:val="5E921C6A"/>
    <w:rsid w:val="5E946099"/>
    <w:rsid w:val="5E9626E2"/>
    <w:rsid w:val="5E9E55E6"/>
    <w:rsid w:val="5E9F3439"/>
    <w:rsid w:val="5E9F59E5"/>
    <w:rsid w:val="5EAD607B"/>
    <w:rsid w:val="5EAE1F35"/>
    <w:rsid w:val="5EAE77A2"/>
    <w:rsid w:val="5EB32497"/>
    <w:rsid w:val="5EB9459F"/>
    <w:rsid w:val="5EC64842"/>
    <w:rsid w:val="5ECB28AC"/>
    <w:rsid w:val="5ECC311A"/>
    <w:rsid w:val="5ED336CB"/>
    <w:rsid w:val="5EDA3900"/>
    <w:rsid w:val="5EDA6D88"/>
    <w:rsid w:val="5EDD34D3"/>
    <w:rsid w:val="5EDF27B8"/>
    <w:rsid w:val="5EED1C54"/>
    <w:rsid w:val="5EF0119D"/>
    <w:rsid w:val="5EF03C46"/>
    <w:rsid w:val="5EFD0BAA"/>
    <w:rsid w:val="5F047A60"/>
    <w:rsid w:val="5F0627D1"/>
    <w:rsid w:val="5F080176"/>
    <w:rsid w:val="5F0B3B76"/>
    <w:rsid w:val="5F0E19A9"/>
    <w:rsid w:val="5F1109E0"/>
    <w:rsid w:val="5F190D77"/>
    <w:rsid w:val="5F1F3756"/>
    <w:rsid w:val="5F210A52"/>
    <w:rsid w:val="5F2A1B9C"/>
    <w:rsid w:val="5F2C6CD9"/>
    <w:rsid w:val="5F2E42C1"/>
    <w:rsid w:val="5F2E6655"/>
    <w:rsid w:val="5F2F6EAE"/>
    <w:rsid w:val="5F4066A8"/>
    <w:rsid w:val="5F433EA5"/>
    <w:rsid w:val="5F450F89"/>
    <w:rsid w:val="5F4852B5"/>
    <w:rsid w:val="5F4B3246"/>
    <w:rsid w:val="5F4D7EC8"/>
    <w:rsid w:val="5F55577F"/>
    <w:rsid w:val="5F5853B3"/>
    <w:rsid w:val="5F614798"/>
    <w:rsid w:val="5F700AED"/>
    <w:rsid w:val="5F727862"/>
    <w:rsid w:val="5F844735"/>
    <w:rsid w:val="5F854882"/>
    <w:rsid w:val="5F8E4164"/>
    <w:rsid w:val="5F9113C2"/>
    <w:rsid w:val="5F9B0FF8"/>
    <w:rsid w:val="5FAA09D8"/>
    <w:rsid w:val="5FAE388C"/>
    <w:rsid w:val="5FAF576C"/>
    <w:rsid w:val="5FB316B7"/>
    <w:rsid w:val="5FB578AF"/>
    <w:rsid w:val="5FC17CF4"/>
    <w:rsid w:val="5FC25CEE"/>
    <w:rsid w:val="5FC3074D"/>
    <w:rsid w:val="5FCA73A5"/>
    <w:rsid w:val="5FD6370F"/>
    <w:rsid w:val="5FD90F88"/>
    <w:rsid w:val="5FDC5C98"/>
    <w:rsid w:val="5FE26DB7"/>
    <w:rsid w:val="5FE61951"/>
    <w:rsid w:val="5FE720BC"/>
    <w:rsid w:val="5FF06282"/>
    <w:rsid w:val="5FF260A0"/>
    <w:rsid w:val="5FF7194F"/>
    <w:rsid w:val="5FF82AFB"/>
    <w:rsid w:val="60014418"/>
    <w:rsid w:val="60037531"/>
    <w:rsid w:val="60093869"/>
    <w:rsid w:val="60095DDB"/>
    <w:rsid w:val="600B5ED7"/>
    <w:rsid w:val="60122D0C"/>
    <w:rsid w:val="601301EA"/>
    <w:rsid w:val="601704AE"/>
    <w:rsid w:val="601947EC"/>
    <w:rsid w:val="60200028"/>
    <w:rsid w:val="602038EE"/>
    <w:rsid w:val="60225CF0"/>
    <w:rsid w:val="602273E4"/>
    <w:rsid w:val="602421EE"/>
    <w:rsid w:val="6024756D"/>
    <w:rsid w:val="602768CB"/>
    <w:rsid w:val="60284231"/>
    <w:rsid w:val="602873E3"/>
    <w:rsid w:val="602F73EE"/>
    <w:rsid w:val="60315C8B"/>
    <w:rsid w:val="60344714"/>
    <w:rsid w:val="603B6374"/>
    <w:rsid w:val="60423D0F"/>
    <w:rsid w:val="60492C56"/>
    <w:rsid w:val="604F2544"/>
    <w:rsid w:val="605B7679"/>
    <w:rsid w:val="6061149E"/>
    <w:rsid w:val="60681C85"/>
    <w:rsid w:val="606C1BE1"/>
    <w:rsid w:val="6075010D"/>
    <w:rsid w:val="607B6B4A"/>
    <w:rsid w:val="6080326E"/>
    <w:rsid w:val="60815E55"/>
    <w:rsid w:val="60853B00"/>
    <w:rsid w:val="608B0E6B"/>
    <w:rsid w:val="608E1A27"/>
    <w:rsid w:val="60911D31"/>
    <w:rsid w:val="60982FB8"/>
    <w:rsid w:val="60A45162"/>
    <w:rsid w:val="60A867B0"/>
    <w:rsid w:val="60AD304F"/>
    <w:rsid w:val="60AF5ED6"/>
    <w:rsid w:val="60B34836"/>
    <w:rsid w:val="60BB2E6E"/>
    <w:rsid w:val="60BE197E"/>
    <w:rsid w:val="60BF37A2"/>
    <w:rsid w:val="60BF56CA"/>
    <w:rsid w:val="60C47FEA"/>
    <w:rsid w:val="60CD6021"/>
    <w:rsid w:val="60D37817"/>
    <w:rsid w:val="60D538F8"/>
    <w:rsid w:val="60D53D14"/>
    <w:rsid w:val="60E1112C"/>
    <w:rsid w:val="60E23483"/>
    <w:rsid w:val="60E50830"/>
    <w:rsid w:val="60E54971"/>
    <w:rsid w:val="60EB7559"/>
    <w:rsid w:val="60F051D8"/>
    <w:rsid w:val="60F6244F"/>
    <w:rsid w:val="60F776F6"/>
    <w:rsid w:val="60FA5F2B"/>
    <w:rsid w:val="60FB2DCF"/>
    <w:rsid w:val="6100470D"/>
    <w:rsid w:val="610169DB"/>
    <w:rsid w:val="610230E5"/>
    <w:rsid w:val="61023B65"/>
    <w:rsid w:val="610309D0"/>
    <w:rsid w:val="61043373"/>
    <w:rsid w:val="610B2083"/>
    <w:rsid w:val="6116147D"/>
    <w:rsid w:val="611A5BC1"/>
    <w:rsid w:val="611A5C16"/>
    <w:rsid w:val="611A76BE"/>
    <w:rsid w:val="6124159E"/>
    <w:rsid w:val="612D50BD"/>
    <w:rsid w:val="6130084A"/>
    <w:rsid w:val="6132530E"/>
    <w:rsid w:val="613E2C37"/>
    <w:rsid w:val="6146306B"/>
    <w:rsid w:val="614C3063"/>
    <w:rsid w:val="614F2455"/>
    <w:rsid w:val="615531F7"/>
    <w:rsid w:val="6156391F"/>
    <w:rsid w:val="615A193C"/>
    <w:rsid w:val="615F4DAB"/>
    <w:rsid w:val="61650EB4"/>
    <w:rsid w:val="616A7624"/>
    <w:rsid w:val="616D0497"/>
    <w:rsid w:val="616E740D"/>
    <w:rsid w:val="61742E00"/>
    <w:rsid w:val="61782494"/>
    <w:rsid w:val="617D6246"/>
    <w:rsid w:val="61833FFE"/>
    <w:rsid w:val="61871612"/>
    <w:rsid w:val="61900AA3"/>
    <w:rsid w:val="619C20E4"/>
    <w:rsid w:val="619C381A"/>
    <w:rsid w:val="619F58D8"/>
    <w:rsid w:val="61A2082F"/>
    <w:rsid w:val="61A23032"/>
    <w:rsid w:val="61A93D92"/>
    <w:rsid w:val="61C158D9"/>
    <w:rsid w:val="61C40F50"/>
    <w:rsid w:val="61C6436D"/>
    <w:rsid w:val="61CB15BB"/>
    <w:rsid w:val="61CC588F"/>
    <w:rsid w:val="61CD425F"/>
    <w:rsid w:val="61CF37C1"/>
    <w:rsid w:val="61CF64CC"/>
    <w:rsid w:val="61CF7C6E"/>
    <w:rsid w:val="61DA1457"/>
    <w:rsid w:val="61DF7ACB"/>
    <w:rsid w:val="61E02BE3"/>
    <w:rsid w:val="61EE101C"/>
    <w:rsid w:val="61EE330E"/>
    <w:rsid w:val="61EF3295"/>
    <w:rsid w:val="61F150D8"/>
    <w:rsid w:val="61F320DA"/>
    <w:rsid w:val="61F40C1F"/>
    <w:rsid w:val="61FA7132"/>
    <w:rsid w:val="61FD71D5"/>
    <w:rsid w:val="620205E4"/>
    <w:rsid w:val="62035261"/>
    <w:rsid w:val="62055E82"/>
    <w:rsid w:val="62064E00"/>
    <w:rsid w:val="620E6B5A"/>
    <w:rsid w:val="621216CC"/>
    <w:rsid w:val="6213462C"/>
    <w:rsid w:val="621674EE"/>
    <w:rsid w:val="62193199"/>
    <w:rsid w:val="621975D4"/>
    <w:rsid w:val="621975E4"/>
    <w:rsid w:val="621B2A3C"/>
    <w:rsid w:val="6224320F"/>
    <w:rsid w:val="622605A9"/>
    <w:rsid w:val="622A3718"/>
    <w:rsid w:val="623831B3"/>
    <w:rsid w:val="62397D8E"/>
    <w:rsid w:val="623A6BE0"/>
    <w:rsid w:val="623B3CF7"/>
    <w:rsid w:val="623F5C6E"/>
    <w:rsid w:val="623F7841"/>
    <w:rsid w:val="6244454D"/>
    <w:rsid w:val="624A1B56"/>
    <w:rsid w:val="624D35C2"/>
    <w:rsid w:val="624D48C0"/>
    <w:rsid w:val="624D5398"/>
    <w:rsid w:val="62503723"/>
    <w:rsid w:val="6253489F"/>
    <w:rsid w:val="626202E5"/>
    <w:rsid w:val="626455B6"/>
    <w:rsid w:val="62697078"/>
    <w:rsid w:val="626B1BB3"/>
    <w:rsid w:val="6270369E"/>
    <w:rsid w:val="62732D42"/>
    <w:rsid w:val="627340A7"/>
    <w:rsid w:val="627D6A85"/>
    <w:rsid w:val="628209C9"/>
    <w:rsid w:val="62824094"/>
    <w:rsid w:val="62830A32"/>
    <w:rsid w:val="62837B08"/>
    <w:rsid w:val="6284500D"/>
    <w:rsid w:val="628962D0"/>
    <w:rsid w:val="628B3140"/>
    <w:rsid w:val="62910EF4"/>
    <w:rsid w:val="62924417"/>
    <w:rsid w:val="6296296E"/>
    <w:rsid w:val="62984059"/>
    <w:rsid w:val="62AD1B29"/>
    <w:rsid w:val="62B9356C"/>
    <w:rsid w:val="62BB1B38"/>
    <w:rsid w:val="62C4407E"/>
    <w:rsid w:val="62CA5DC3"/>
    <w:rsid w:val="62CD13DF"/>
    <w:rsid w:val="62DD5CB6"/>
    <w:rsid w:val="62E24523"/>
    <w:rsid w:val="62E27764"/>
    <w:rsid w:val="62E80EC1"/>
    <w:rsid w:val="62F23874"/>
    <w:rsid w:val="62F7181D"/>
    <w:rsid w:val="62F87CC0"/>
    <w:rsid w:val="62FA00A6"/>
    <w:rsid w:val="62FF2845"/>
    <w:rsid w:val="63083ED2"/>
    <w:rsid w:val="6308781C"/>
    <w:rsid w:val="63094D72"/>
    <w:rsid w:val="630D5B13"/>
    <w:rsid w:val="630E6F8A"/>
    <w:rsid w:val="630F564A"/>
    <w:rsid w:val="63173854"/>
    <w:rsid w:val="63194984"/>
    <w:rsid w:val="631C1D99"/>
    <w:rsid w:val="631C3627"/>
    <w:rsid w:val="63271FF1"/>
    <w:rsid w:val="6329037D"/>
    <w:rsid w:val="633A541B"/>
    <w:rsid w:val="633E4CE8"/>
    <w:rsid w:val="63405D17"/>
    <w:rsid w:val="63465744"/>
    <w:rsid w:val="634B6E1E"/>
    <w:rsid w:val="63547A34"/>
    <w:rsid w:val="6355264A"/>
    <w:rsid w:val="63563C0F"/>
    <w:rsid w:val="63581D07"/>
    <w:rsid w:val="635C5283"/>
    <w:rsid w:val="635D19BF"/>
    <w:rsid w:val="635D660B"/>
    <w:rsid w:val="635E253B"/>
    <w:rsid w:val="63630E1C"/>
    <w:rsid w:val="63641515"/>
    <w:rsid w:val="636B1E40"/>
    <w:rsid w:val="636D232F"/>
    <w:rsid w:val="6370090E"/>
    <w:rsid w:val="6370184C"/>
    <w:rsid w:val="63720507"/>
    <w:rsid w:val="637871B3"/>
    <w:rsid w:val="638A7FB9"/>
    <w:rsid w:val="63906161"/>
    <w:rsid w:val="639C7D91"/>
    <w:rsid w:val="63A32488"/>
    <w:rsid w:val="63A9613C"/>
    <w:rsid w:val="63AD02B0"/>
    <w:rsid w:val="63BB2D54"/>
    <w:rsid w:val="63C75D0B"/>
    <w:rsid w:val="63CA672B"/>
    <w:rsid w:val="63CD5C46"/>
    <w:rsid w:val="63CF09D4"/>
    <w:rsid w:val="63D113F1"/>
    <w:rsid w:val="63D14FF5"/>
    <w:rsid w:val="63D476C9"/>
    <w:rsid w:val="63DA18D3"/>
    <w:rsid w:val="63DA6BC8"/>
    <w:rsid w:val="63E64712"/>
    <w:rsid w:val="63EE5452"/>
    <w:rsid w:val="63F52869"/>
    <w:rsid w:val="63F52E1E"/>
    <w:rsid w:val="63F70F1B"/>
    <w:rsid w:val="63FD79B9"/>
    <w:rsid w:val="64004BB5"/>
    <w:rsid w:val="64075664"/>
    <w:rsid w:val="640C3491"/>
    <w:rsid w:val="640E3A89"/>
    <w:rsid w:val="64115392"/>
    <w:rsid w:val="64166C86"/>
    <w:rsid w:val="641A64B1"/>
    <w:rsid w:val="641E4E25"/>
    <w:rsid w:val="641E79D2"/>
    <w:rsid w:val="641F0C76"/>
    <w:rsid w:val="642217B1"/>
    <w:rsid w:val="642273F8"/>
    <w:rsid w:val="64227BA7"/>
    <w:rsid w:val="64293454"/>
    <w:rsid w:val="64305A0C"/>
    <w:rsid w:val="643242A0"/>
    <w:rsid w:val="64351DD8"/>
    <w:rsid w:val="64384262"/>
    <w:rsid w:val="64450950"/>
    <w:rsid w:val="6447769E"/>
    <w:rsid w:val="64500069"/>
    <w:rsid w:val="6451394A"/>
    <w:rsid w:val="645A40E2"/>
    <w:rsid w:val="645B6806"/>
    <w:rsid w:val="645E0035"/>
    <w:rsid w:val="64607AE4"/>
    <w:rsid w:val="646253C9"/>
    <w:rsid w:val="64643088"/>
    <w:rsid w:val="646A0D3A"/>
    <w:rsid w:val="64790470"/>
    <w:rsid w:val="648251EB"/>
    <w:rsid w:val="64827C80"/>
    <w:rsid w:val="648C55F5"/>
    <w:rsid w:val="649140C2"/>
    <w:rsid w:val="6494333A"/>
    <w:rsid w:val="649801A7"/>
    <w:rsid w:val="649C3C55"/>
    <w:rsid w:val="64A539A4"/>
    <w:rsid w:val="64A63531"/>
    <w:rsid w:val="64A65AD7"/>
    <w:rsid w:val="64AE6BF2"/>
    <w:rsid w:val="64AE7196"/>
    <w:rsid w:val="64B43880"/>
    <w:rsid w:val="64B86A13"/>
    <w:rsid w:val="64B96E35"/>
    <w:rsid w:val="64BE7913"/>
    <w:rsid w:val="64C00344"/>
    <w:rsid w:val="64C84113"/>
    <w:rsid w:val="64D1647F"/>
    <w:rsid w:val="64D20EC9"/>
    <w:rsid w:val="64DC7259"/>
    <w:rsid w:val="64E1194A"/>
    <w:rsid w:val="64E22384"/>
    <w:rsid w:val="64E335B8"/>
    <w:rsid w:val="64E36A51"/>
    <w:rsid w:val="64E42BD0"/>
    <w:rsid w:val="64E51BDA"/>
    <w:rsid w:val="64E82E8E"/>
    <w:rsid w:val="64EA1E83"/>
    <w:rsid w:val="64F06CE5"/>
    <w:rsid w:val="64FC5BFE"/>
    <w:rsid w:val="65066608"/>
    <w:rsid w:val="6509077B"/>
    <w:rsid w:val="650E2BF0"/>
    <w:rsid w:val="65140ACE"/>
    <w:rsid w:val="65241EB7"/>
    <w:rsid w:val="652D4606"/>
    <w:rsid w:val="6530795A"/>
    <w:rsid w:val="65322FE5"/>
    <w:rsid w:val="65332163"/>
    <w:rsid w:val="653657FD"/>
    <w:rsid w:val="65371170"/>
    <w:rsid w:val="6552374D"/>
    <w:rsid w:val="655569D4"/>
    <w:rsid w:val="65564551"/>
    <w:rsid w:val="6558657E"/>
    <w:rsid w:val="656D44D2"/>
    <w:rsid w:val="65700072"/>
    <w:rsid w:val="65703688"/>
    <w:rsid w:val="657048E7"/>
    <w:rsid w:val="657F3BAF"/>
    <w:rsid w:val="65861832"/>
    <w:rsid w:val="658B7FCA"/>
    <w:rsid w:val="658D62B1"/>
    <w:rsid w:val="65940AD5"/>
    <w:rsid w:val="65975818"/>
    <w:rsid w:val="659B0BB8"/>
    <w:rsid w:val="659C0AD3"/>
    <w:rsid w:val="65A06C65"/>
    <w:rsid w:val="65A850F2"/>
    <w:rsid w:val="65AA097A"/>
    <w:rsid w:val="65B16025"/>
    <w:rsid w:val="65B71367"/>
    <w:rsid w:val="65BF5CFF"/>
    <w:rsid w:val="65C12883"/>
    <w:rsid w:val="65C4556C"/>
    <w:rsid w:val="65CC224D"/>
    <w:rsid w:val="65CF448F"/>
    <w:rsid w:val="65D30F49"/>
    <w:rsid w:val="65D60AA1"/>
    <w:rsid w:val="65E1241F"/>
    <w:rsid w:val="65E62698"/>
    <w:rsid w:val="65E827C7"/>
    <w:rsid w:val="65EB1D06"/>
    <w:rsid w:val="65EC51C4"/>
    <w:rsid w:val="65F66E6F"/>
    <w:rsid w:val="65FB0BD2"/>
    <w:rsid w:val="65FC0934"/>
    <w:rsid w:val="65FC2889"/>
    <w:rsid w:val="65FC2F2D"/>
    <w:rsid w:val="65FE0EE5"/>
    <w:rsid w:val="66046DD9"/>
    <w:rsid w:val="66094F5C"/>
    <w:rsid w:val="661753B8"/>
    <w:rsid w:val="661966DE"/>
    <w:rsid w:val="661C57C9"/>
    <w:rsid w:val="661E7DA8"/>
    <w:rsid w:val="66207985"/>
    <w:rsid w:val="662C5C98"/>
    <w:rsid w:val="663115C5"/>
    <w:rsid w:val="663925DC"/>
    <w:rsid w:val="66394C1A"/>
    <w:rsid w:val="663D69DB"/>
    <w:rsid w:val="663F4BB3"/>
    <w:rsid w:val="66486180"/>
    <w:rsid w:val="664B30B5"/>
    <w:rsid w:val="66501C04"/>
    <w:rsid w:val="6654691C"/>
    <w:rsid w:val="665A645B"/>
    <w:rsid w:val="666F688B"/>
    <w:rsid w:val="6676701D"/>
    <w:rsid w:val="6678528C"/>
    <w:rsid w:val="667A3721"/>
    <w:rsid w:val="667D0136"/>
    <w:rsid w:val="668A79E4"/>
    <w:rsid w:val="669161DF"/>
    <w:rsid w:val="669216D9"/>
    <w:rsid w:val="66942B93"/>
    <w:rsid w:val="669463B0"/>
    <w:rsid w:val="669749B9"/>
    <w:rsid w:val="66991670"/>
    <w:rsid w:val="669B5C00"/>
    <w:rsid w:val="66A91A18"/>
    <w:rsid w:val="66AD67B4"/>
    <w:rsid w:val="66AE6770"/>
    <w:rsid w:val="66B16100"/>
    <w:rsid w:val="66B55539"/>
    <w:rsid w:val="66B65572"/>
    <w:rsid w:val="66B66FAE"/>
    <w:rsid w:val="66B67DCF"/>
    <w:rsid w:val="66B90306"/>
    <w:rsid w:val="66BA2614"/>
    <w:rsid w:val="66BB370B"/>
    <w:rsid w:val="66BB49C2"/>
    <w:rsid w:val="66C17EFC"/>
    <w:rsid w:val="66C53E3B"/>
    <w:rsid w:val="66C9351E"/>
    <w:rsid w:val="66CF2D9C"/>
    <w:rsid w:val="66D42067"/>
    <w:rsid w:val="66DC0349"/>
    <w:rsid w:val="66DF0053"/>
    <w:rsid w:val="66E319B1"/>
    <w:rsid w:val="670D2E5F"/>
    <w:rsid w:val="67187808"/>
    <w:rsid w:val="6719393D"/>
    <w:rsid w:val="6721367E"/>
    <w:rsid w:val="672A2FD5"/>
    <w:rsid w:val="672C2897"/>
    <w:rsid w:val="67334354"/>
    <w:rsid w:val="6736287B"/>
    <w:rsid w:val="67383428"/>
    <w:rsid w:val="67393D6E"/>
    <w:rsid w:val="673947BD"/>
    <w:rsid w:val="673B3C06"/>
    <w:rsid w:val="673D0B98"/>
    <w:rsid w:val="674065EA"/>
    <w:rsid w:val="674151E9"/>
    <w:rsid w:val="67455556"/>
    <w:rsid w:val="67465184"/>
    <w:rsid w:val="6749771C"/>
    <w:rsid w:val="674D4521"/>
    <w:rsid w:val="6754582A"/>
    <w:rsid w:val="67576C66"/>
    <w:rsid w:val="6759689B"/>
    <w:rsid w:val="675A5326"/>
    <w:rsid w:val="675C3C73"/>
    <w:rsid w:val="675E264C"/>
    <w:rsid w:val="67622E12"/>
    <w:rsid w:val="676241BC"/>
    <w:rsid w:val="67640656"/>
    <w:rsid w:val="67707FBE"/>
    <w:rsid w:val="67782116"/>
    <w:rsid w:val="677B4BCF"/>
    <w:rsid w:val="677D08D0"/>
    <w:rsid w:val="677F09E2"/>
    <w:rsid w:val="678132AE"/>
    <w:rsid w:val="678A59BA"/>
    <w:rsid w:val="6790256B"/>
    <w:rsid w:val="67942045"/>
    <w:rsid w:val="6794259F"/>
    <w:rsid w:val="67967705"/>
    <w:rsid w:val="679B0700"/>
    <w:rsid w:val="67A32A07"/>
    <w:rsid w:val="67A67910"/>
    <w:rsid w:val="67AA22C1"/>
    <w:rsid w:val="67B122EB"/>
    <w:rsid w:val="67B4112E"/>
    <w:rsid w:val="67B661DC"/>
    <w:rsid w:val="67B96771"/>
    <w:rsid w:val="67C275C9"/>
    <w:rsid w:val="67C42198"/>
    <w:rsid w:val="67C5767A"/>
    <w:rsid w:val="67C9188C"/>
    <w:rsid w:val="67CB6F9E"/>
    <w:rsid w:val="67CD683F"/>
    <w:rsid w:val="67CD6EE0"/>
    <w:rsid w:val="67CF3433"/>
    <w:rsid w:val="67D74A1C"/>
    <w:rsid w:val="67DE6257"/>
    <w:rsid w:val="67E453B7"/>
    <w:rsid w:val="67E54787"/>
    <w:rsid w:val="67E77190"/>
    <w:rsid w:val="67E90F50"/>
    <w:rsid w:val="67EC25E5"/>
    <w:rsid w:val="67EE7F98"/>
    <w:rsid w:val="67F631DB"/>
    <w:rsid w:val="67F9573D"/>
    <w:rsid w:val="68023C14"/>
    <w:rsid w:val="6804436B"/>
    <w:rsid w:val="68046783"/>
    <w:rsid w:val="68055D31"/>
    <w:rsid w:val="6807412F"/>
    <w:rsid w:val="680B3A18"/>
    <w:rsid w:val="680D48A1"/>
    <w:rsid w:val="681244D1"/>
    <w:rsid w:val="68164283"/>
    <w:rsid w:val="68174B36"/>
    <w:rsid w:val="68176A0D"/>
    <w:rsid w:val="6817715B"/>
    <w:rsid w:val="68195006"/>
    <w:rsid w:val="681F0A74"/>
    <w:rsid w:val="68201710"/>
    <w:rsid w:val="6827399E"/>
    <w:rsid w:val="682A4322"/>
    <w:rsid w:val="68331222"/>
    <w:rsid w:val="68333C70"/>
    <w:rsid w:val="68381D04"/>
    <w:rsid w:val="68394E60"/>
    <w:rsid w:val="683A18DD"/>
    <w:rsid w:val="683A18FD"/>
    <w:rsid w:val="683B3916"/>
    <w:rsid w:val="683B6C2D"/>
    <w:rsid w:val="68400EE8"/>
    <w:rsid w:val="684332C6"/>
    <w:rsid w:val="68490902"/>
    <w:rsid w:val="68493DDE"/>
    <w:rsid w:val="684D401F"/>
    <w:rsid w:val="68564355"/>
    <w:rsid w:val="685D6455"/>
    <w:rsid w:val="68630724"/>
    <w:rsid w:val="686621C4"/>
    <w:rsid w:val="686D39A2"/>
    <w:rsid w:val="68792EDD"/>
    <w:rsid w:val="68890B73"/>
    <w:rsid w:val="689069EF"/>
    <w:rsid w:val="68962D8B"/>
    <w:rsid w:val="68A33676"/>
    <w:rsid w:val="68AF64D6"/>
    <w:rsid w:val="68BB17E8"/>
    <w:rsid w:val="68BC7A3F"/>
    <w:rsid w:val="68BE00F8"/>
    <w:rsid w:val="68C16AF5"/>
    <w:rsid w:val="68CD2D09"/>
    <w:rsid w:val="68D2613F"/>
    <w:rsid w:val="68D35F9F"/>
    <w:rsid w:val="68D50B38"/>
    <w:rsid w:val="68D6453A"/>
    <w:rsid w:val="68D75F7F"/>
    <w:rsid w:val="68DE4A49"/>
    <w:rsid w:val="68E62C25"/>
    <w:rsid w:val="68E81A3F"/>
    <w:rsid w:val="68F27F08"/>
    <w:rsid w:val="69097B1B"/>
    <w:rsid w:val="690B137A"/>
    <w:rsid w:val="69150ED1"/>
    <w:rsid w:val="691C429A"/>
    <w:rsid w:val="69207321"/>
    <w:rsid w:val="6923788F"/>
    <w:rsid w:val="692C72D7"/>
    <w:rsid w:val="692E2804"/>
    <w:rsid w:val="693361D1"/>
    <w:rsid w:val="69391BF5"/>
    <w:rsid w:val="6939305F"/>
    <w:rsid w:val="694A3306"/>
    <w:rsid w:val="694D2478"/>
    <w:rsid w:val="69522E10"/>
    <w:rsid w:val="69622FE4"/>
    <w:rsid w:val="696341B6"/>
    <w:rsid w:val="6965122E"/>
    <w:rsid w:val="697402FD"/>
    <w:rsid w:val="69796A83"/>
    <w:rsid w:val="697B683B"/>
    <w:rsid w:val="69865251"/>
    <w:rsid w:val="69871191"/>
    <w:rsid w:val="69896443"/>
    <w:rsid w:val="699A6EB4"/>
    <w:rsid w:val="699D0C22"/>
    <w:rsid w:val="69AC5197"/>
    <w:rsid w:val="69B259EA"/>
    <w:rsid w:val="69B25D65"/>
    <w:rsid w:val="69B472A2"/>
    <w:rsid w:val="69B47D04"/>
    <w:rsid w:val="69B75268"/>
    <w:rsid w:val="69C578E4"/>
    <w:rsid w:val="69CE01CA"/>
    <w:rsid w:val="69CE0630"/>
    <w:rsid w:val="69CF32F0"/>
    <w:rsid w:val="69DF0841"/>
    <w:rsid w:val="69E13F53"/>
    <w:rsid w:val="69E26890"/>
    <w:rsid w:val="69E542AB"/>
    <w:rsid w:val="69ED5B22"/>
    <w:rsid w:val="69EE395A"/>
    <w:rsid w:val="69EF4DB9"/>
    <w:rsid w:val="69F550CD"/>
    <w:rsid w:val="69FA1059"/>
    <w:rsid w:val="6A007263"/>
    <w:rsid w:val="6A022C77"/>
    <w:rsid w:val="6A051632"/>
    <w:rsid w:val="6A0F49D9"/>
    <w:rsid w:val="6A114E56"/>
    <w:rsid w:val="6A126B06"/>
    <w:rsid w:val="6A1B2988"/>
    <w:rsid w:val="6A1E155F"/>
    <w:rsid w:val="6A2A6222"/>
    <w:rsid w:val="6A2E7718"/>
    <w:rsid w:val="6A2F0097"/>
    <w:rsid w:val="6A303DF0"/>
    <w:rsid w:val="6A3B114F"/>
    <w:rsid w:val="6A451B9A"/>
    <w:rsid w:val="6A471E46"/>
    <w:rsid w:val="6A4B15F0"/>
    <w:rsid w:val="6A4F1EBF"/>
    <w:rsid w:val="6A520F31"/>
    <w:rsid w:val="6A564FEE"/>
    <w:rsid w:val="6A5B514F"/>
    <w:rsid w:val="6A5C2C9D"/>
    <w:rsid w:val="6A5F5466"/>
    <w:rsid w:val="6A6059C0"/>
    <w:rsid w:val="6A643F18"/>
    <w:rsid w:val="6A676672"/>
    <w:rsid w:val="6A6E4705"/>
    <w:rsid w:val="6A752313"/>
    <w:rsid w:val="6A831885"/>
    <w:rsid w:val="6A8A05EB"/>
    <w:rsid w:val="6A8C4E86"/>
    <w:rsid w:val="6A8E6A70"/>
    <w:rsid w:val="6A9838F4"/>
    <w:rsid w:val="6A985BDD"/>
    <w:rsid w:val="6A9A22B1"/>
    <w:rsid w:val="6A9E70BE"/>
    <w:rsid w:val="6AA102D9"/>
    <w:rsid w:val="6AAB37D9"/>
    <w:rsid w:val="6AAB7B7B"/>
    <w:rsid w:val="6AAC05A7"/>
    <w:rsid w:val="6AAC49A0"/>
    <w:rsid w:val="6AAC6F24"/>
    <w:rsid w:val="6AB26061"/>
    <w:rsid w:val="6AB41787"/>
    <w:rsid w:val="6AB4214E"/>
    <w:rsid w:val="6AB5363F"/>
    <w:rsid w:val="6AB933B2"/>
    <w:rsid w:val="6AC844B7"/>
    <w:rsid w:val="6AD02E1C"/>
    <w:rsid w:val="6AD54174"/>
    <w:rsid w:val="6ADC33BC"/>
    <w:rsid w:val="6AE271A6"/>
    <w:rsid w:val="6AE51B07"/>
    <w:rsid w:val="6AE72ECA"/>
    <w:rsid w:val="6AE919C3"/>
    <w:rsid w:val="6AEC77ED"/>
    <w:rsid w:val="6AF026D2"/>
    <w:rsid w:val="6AFB0E6B"/>
    <w:rsid w:val="6B0224BB"/>
    <w:rsid w:val="6B096012"/>
    <w:rsid w:val="6B0B2B9E"/>
    <w:rsid w:val="6B0E1F79"/>
    <w:rsid w:val="6B12130B"/>
    <w:rsid w:val="6B13127E"/>
    <w:rsid w:val="6B155B0E"/>
    <w:rsid w:val="6B1663B6"/>
    <w:rsid w:val="6B1C64D5"/>
    <w:rsid w:val="6B204254"/>
    <w:rsid w:val="6B2950A1"/>
    <w:rsid w:val="6B2A2EFC"/>
    <w:rsid w:val="6B2B0FD8"/>
    <w:rsid w:val="6B2B68EA"/>
    <w:rsid w:val="6B2B6948"/>
    <w:rsid w:val="6B2C5187"/>
    <w:rsid w:val="6B363951"/>
    <w:rsid w:val="6B3D0499"/>
    <w:rsid w:val="6B40346D"/>
    <w:rsid w:val="6B44759F"/>
    <w:rsid w:val="6B4A0BF4"/>
    <w:rsid w:val="6B4B6CAA"/>
    <w:rsid w:val="6B4B7E52"/>
    <w:rsid w:val="6B4E1F31"/>
    <w:rsid w:val="6B526373"/>
    <w:rsid w:val="6B574EFB"/>
    <w:rsid w:val="6B5D7705"/>
    <w:rsid w:val="6B651589"/>
    <w:rsid w:val="6B6A29B9"/>
    <w:rsid w:val="6B6D7C4A"/>
    <w:rsid w:val="6B6E4933"/>
    <w:rsid w:val="6B77759B"/>
    <w:rsid w:val="6B7C4167"/>
    <w:rsid w:val="6B7F03FF"/>
    <w:rsid w:val="6B7F25A4"/>
    <w:rsid w:val="6BA02FFE"/>
    <w:rsid w:val="6BA62390"/>
    <w:rsid w:val="6BA66FB9"/>
    <w:rsid w:val="6BA84FD8"/>
    <w:rsid w:val="6BAD644A"/>
    <w:rsid w:val="6BB14294"/>
    <w:rsid w:val="6BC0396F"/>
    <w:rsid w:val="6BC82E5C"/>
    <w:rsid w:val="6BC86C3D"/>
    <w:rsid w:val="6BCC3234"/>
    <w:rsid w:val="6BCF1434"/>
    <w:rsid w:val="6BCF387B"/>
    <w:rsid w:val="6BD61E8E"/>
    <w:rsid w:val="6BD63937"/>
    <w:rsid w:val="6BDA4983"/>
    <w:rsid w:val="6BE04401"/>
    <w:rsid w:val="6BE15404"/>
    <w:rsid w:val="6BE77AF5"/>
    <w:rsid w:val="6BE8315C"/>
    <w:rsid w:val="6BEF2BB0"/>
    <w:rsid w:val="6BF74D1C"/>
    <w:rsid w:val="6BF923D7"/>
    <w:rsid w:val="6C060A60"/>
    <w:rsid w:val="6C0F004D"/>
    <w:rsid w:val="6C146018"/>
    <w:rsid w:val="6C256474"/>
    <w:rsid w:val="6C2E6320"/>
    <w:rsid w:val="6C2F3DDC"/>
    <w:rsid w:val="6C3361D3"/>
    <w:rsid w:val="6C3800A9"/>
    <w:rsid w:val="6C390119"/>
    <w:rsid w:val="6C405BDA"/>
    <w:rsid w:val="6C4248F2"/>
    <w:rsid w:val="6C426AC6"/>
    <w:rsid w:val="6C4356F5"/>
    <w:rsid w:val="6C455398"/>
    <w:rsid w:val="6C4857D6"/>
    <w:rsid w:val="6C5026ED"/>
    <w:rsid w:val="6C5805CF"/>
    <w:rsid w:val="6C662CF9"/>
    <w:rsid w:val="6C6D3DFD"/>
    <w:rsid w:val="6C7007D8"/>
    <w:rsid w:val="6C724DD5"/>
    <w:rsid w:val="6C733655"/>
    <w:rsid w:val="6C775B6A"/>
    <w:rsid w:val="6C807E3C"/>
    <w:rsid w:val="6C837AF9"/>
    <w:rsid w:val="6C840038"/>
    <w:rsid w:val="6C872041"/>
    <w:rsid w:val="6C8B0582"/>
    <w:rsid w:val="6C8D332A"/>
    <w:rsid w:val="6C972738"/>
    <w:rsid w:val="6C9A1777"/>
    <w:rsid w:val="6C9A7668"/>
    <w:rsid w:val="6CA4722F"/>
    <w:rsid w:val="6CB02027"/>
    <w:rsid w:val="6CB60162"/>
    <w:rsid w:val="6CB80DC7"/>
    <w:rsid w:val="6CBA2F4F"/>
    <w:rsid w:val="6CCA1985"/>
    <w:rsid w:val="6CD22D4B"/>
    <w:rsid w:val="6CD30090"/>
    <w:rsid w:val="6CD46FE8"/>
    <w:rsid w:val="6CD57561"/>
    <w:rsid w:val="6CDD2319"/>
    <w:rsid w:val="6CDE68C9"/>
    <w:rsid w:val="6CE36BC1"/>
    <w:rsid w:val="6CE400B3"/>
    <w:rsid w:val="6CEA3FD2"/>
    <w:rsid w:val="6CEC4673"/>
    <w:rsid w:val="6CEC5416"/>
    <w:rsid w:val="6CED5E7E"/>
    <w:rsid w:val="6CEF7452"/>
    <w:rsid w:val="6CF87B00"/>
    <w:rsid w:val="6CFF1F38"/>
    <w:rsid w:val="6D031EDC"/>
    <w:rsid w:val="6D073498"/>
    <w:rsid w:val="6D084362"/>
    <w:rsid w:val="6D0C1EA2"/>
    <w:rsid w:val="6D116E85"/>
    <w:rsid w:val="6D122D04"/>
    <w:rsid w:val="6D12641C"/>
    <w:rsid w:val="6D12681E"/>
    <w:rsid w:val="6D1B5737"/>
    <w:rsid w:val="6D1C00E4"/>
    <w:rsid w:val="6D2D4BD8"/>
    <w:rsid w:val="6D343B2B"/>
    <w:rsid w:val="6D3448B8"/>
    <w:rsid w:val="6D381A53"/>
    <w:rsid w:val="6D3A3423"/>
    <w:rsid w:val="6D3C42AD"/>
    <w:rsid w:val="6D3E7250"/>
    <w:rsid w:val="6D507091"/>
    <w:rsid w:val="6D55212E"/>
    <w:rsid w:val="6D5D070B"/>
    <w:rsid w:val="6D68054A"/>
    <w:rsid w:val="6D6A3369"/>
    <w:rsid w:val="6D77465E"/>
    <w:rsid w:val="6D7E689E"/>
    <w:rsid w:val="6D7F4F54"/>
    <w:rsid w:val="6D806817"/>
    <w:rsid w:val="6D8240B1"/>
    <w:rsid w:val="6D8328A8"/>
    <w:rsid w:val="6D86754C"/>
    <w:rsid w:val="6D8A332F"/>
    <w:rsid w:val="6D8D7221"/>
    <w:rsid w:val="6D924C1E"/>
    <w:rsid w:val="6D9315B0"/>
    <w:rsid w:val="6DA06758"/>
    <w:rsid w:val="6DAD7002"/>
    <w:rsid w:val="6DAF65EB"/>
    <w:rsid w:val="6DB217C7"/>
    <w:rsid w:val="6DB870DD"/>
    <w:rsid w:val="6DBA7EE0"/>
    <w:rsid w:val="6DCF3FC6"/>
    <w:rsid w:val="6DD14880"/>
    <w:rsid w:val="6DE239F6"/>
    <w:rsid w:val="6DE56125"/>
    <w:rsid w:val="6DEB5F9F"/>
    <w:rsid w:val="6DF4309D"/>
    <w:rsid w:val="6DF77E59"/>
    <w:rsid w:val="6DFB736E"/>
    <w:rsid w:val="6DFC3F87"/>
    <w:rsid w:val="6DFE1DE7"/>
    <w:rsid w:val="6E042082"/>
    <w:rsid w:val="6E056BA5"/>
    <w:rsid w:val="6E0D00D4"/>
    <w:rsid w:val="6E11369F"/>
    <w:rsid w:val="6E1A722B"/>
    <w:rsid w:val="6E1D1B13"/>
    <w:rsid w:val="6E203B58"/>
    <w:rsid w:val="6E204FEB"/>
    <w:rsid w:val="6E222C97"/>
    <w:rsid w:val="6E287505"/>
    <w:rsid w:val="6E2978E7"/>
    <w:rsid w:val="6E2A36BE"/>
    <w:rsid w:val="6E325C18"/>
    <w:rsid w:val="6E3316CE"/>
    <w:rsid w:val="6E3E7BB3"/>
    <w:rsid w:val="6E401B3F"/>
    <w:rsid w:val="6E413CD8"/>
    <w:rsid w:val="6E48403A"/>
    <w:rsid w:val="6E4C3325"/>
    <w:rsid w:val="6E4D7C98"/>
    <w:rsid w:val="6E5810E9"/>
    <w:rsid w:val="6E593345"/>
    <w:rsid w:val="6E5D6E4F"/>
    <w:rsid w:val="6E5F16FE"/>
    <w:rsid w:val="6E626544"/>
    <w:rsid w:val="6E627DFE"/>
    <w:rsid w:val="6E645D7E"/>
    <w:rsid w:val="6E6E56C8"/>
    <w:rsid w:val="6E7505A0"/>
    <w:rsid w:val="6E7642E6"/>
    <w:rsid w:val="6E767BF7"/>
    <w:rsid w:val="6E7F3B0F"/>
    <w:rsid w:val="6E8459F5"/>
    <w:rsid w:val="6E8555CE"/>
    <w:rsid w:val="6E883789"/>
    <w:rsid w:val="6E8B1F7B"/>
    <w:rsid w:val="6E910751"/>
    <w:rsid w:val="6E9337BD"/>
    <w:rsid w:val="6E95474C"/>
    <w:rsid w:val="6E963DCD"/>
    <w:rsid w:val="6E965EAF"/>
    <w:rsid w:val="6E9B2258"/>
    <w:rsid w:val="6E9C2A6A"/>
    <w:rsid w:val="6EA309BD"/>
    <w:rsid w:val="6EA31F3D"/>
    <w:rsid w:val="6EA632FE"/>
    <w:rsid w:val="6EAF77A1"/>
    <w:rsid w:val="6EB431DB"/>
    <w:rsid w:val="6EBE2928"/>
    <w:rsid w:val="6EC22838"/>
    <w:rsid w:val="6EC25D4C"/>
    <w:rsid w:val="6EC41AA2"/>
    <w:rsid w:val="6EC5181C"/>
    <w:rsid w:val="6ED3245F"/>
    <w:rsid w:val="6ED75B65"/>
    <w:rsid w:val="6EE04218"/>
    <w:rsid w:val="6EE250F9"/>
    <w:rsid w:val="6EE25314"/>
    <w:rsid w:val="6EE748E6"/>
    <w:rsid w:val="6EF44915"/>
    <w:rsid w:val="6F0427F0"/>
    <w:rsid w:val="6F1507AD"/>
    <w:rsid w:val="6F1953F5"/>
    <w:rsid w:val="6F1D3C43"/>
    <w:rsid w:val="6F1F1A3E"/>
    <w:rsid w:val="6F2469C9"/>
    <w:rsid w:val="6F255265"/>
    <w:rsid w:val="6F29062E"/>
    <w:rsid w:val="6F3104DC"/>
    <w:rsid w:val="6F366809"/>
    <w:rsid w:val="6F3F703A"/>
    <w:rsid w:val="6F4138D4"/>
    <w:rsid w:val="6F484EE2"/>
    <w:rsid w:val="6F494E02"/>
    <w:rsid w:val="6F4B20EC"/>
    <w:rsid w:val="6F603857"/>
    <w:rsid w:val="6F69108D"/>
    <w:rsid w:val="6F692CC5"/>
    <w:rsid w:val="6F6B1BD7"/>
    <w:rsid w:val="6F6E1D64"/>
    <w:rsid w:val="6F6F67F1"/>
    <w:rsid w:val="6F7009C9"/>
    <w:rsid w:val="6F701F38"/>
    <w:rsid w:val="6F74576D"/>
    <w:rsid w:val="6F7804B3"/>
    <w:rsid w:val="6F7E2B09"/>
    <w:rsid w:val="6F807D6C"/>
    <w:rsid w:val="6F8637AE"/>
    <w:rsid w:val="6F867AF0"/>
    <w:rsid w:val="6F8854D7"/>
    <w:rsid w:val="6F886708"/>
    <w:rsid w:val="6F8E5658"/>
    <w:rsid w:val="6F8F0A60"/>
    <w:rsid w:val="6F943335"/>
    <w:rsid w:val="6FA440D5"/>
    <w:rsid w:val="6FA63E3F"/>
    <w:rsid w:val="6FAD6816"/>
    <w:rsid w:val="6FAE6E36"/>
    <w:rsid w:val="6FB33C95"/>
    <w:rsid w:val="6FB60E26"/>
    <w:rsid w:val="6FBA3ED8"/>
    <w:rsid w:val="6FBA6C15"/>
    <w:rsid w:val="6FBC0BE5"/>
    <w:rsid w:val="6FC004FC"/>
    <w:rsid w:val="6FCA7E24"/>
    <w:rsid w:val="6FCD4160"/>
    <w:rsid w:val="6FD07563"/>
    <w:rsid w:val="6FD55F28"/>
    <w:rsid w:val="6FD72B2B"/>
    <w:rsid w:val="6FDC3A8A"/>
    <w:rsid w:val="6FDC438B"/>
    <w:rsid w:val="6FE242D7"/>
    <w:rsid w:val="6FE3585E"/>
    <w:rsid w:val="6FE80D1B"/>
    <w:rsid w:val="6FEC7111"/>
    <w:rsid w:val="6FEE2FD3"/>
    <w:rsid w:val="6FF0362A"/>
    <w:rsid w:val="6FF35392"/>
    <w:rsid w:val="6FFC36F6"/>
    <w:rsid w:val="6FFF1538"/>
    <w:rsid w:val="700A39EA"/>
    <w:rsid w:val="700E3FEA"/>
    <w:rsid w:val="700E6420"/>
    <w:rsid w:val="700F02CB"/>
    <w:rsid w:val="7015576A"/>
    <w:rsid w:val="70214E54"/>
    <w:rsid w:val="702A324C"/>
    <w:rsid w:val="702B1224"/>
    <w:rsid w:val="703D3BE5"/>
    <w:rsid w:val="704048F9"/>
    <w:rsid w:val="704231A3"/>
    <w:rsid w:val="70425DC4"/>
    <w:rsid w:val="70456D3D"/>
    <w:rsid w:val="704E7566"/>
    <w:rsid w:val="704F2533"/>
    <w:rsid w:val="70527C0E"/>
    <w:rsid w:val="70585DBB"/>
    <w:rsid w:val="70600182"/>
    <w:rsid w:val="706B41EC"/>
    <w:rsid w:val="706F5C77"/>
    <w:rsid w:val="707612D7"/>
    <w:rsid w:val="707C7277"/>
    <w:rsid w:val="70847DA7"/>
    <w:rsid w:val="70854B72"/>
    <w:rsid w:val="708D192E"/>
    <w:rsid w:val="7091723F"/>
    <w:rsid w:val="70973318"/>
    <w:rsid w:val="70AB3C06"/>
    <w:rsid w:val="70AC1353"/>
    <w:rsid w:val="70B00737"/>
    <w:rsid w:val="70B3427F"/>
    <w:rsid w:val="70BB023D"/>
    <w:rsid w:val="70BE5DD1"/>
    <w:rsid w:val="70C13E40"/>
    <w:rsid w:val="70C8386D"/>
    <w:rsid w:val="70CA61FF"/>
    <w:rsid w:val="70CB389B"/>
    <w:rsid w:val="70CD78A3"/>
    <w:rsid w:val="70CE395A"/>
    <w:rsid w:val="70D045D6"/>
    <w:rsid w:val="70D60140"/>
    <w:rsid w:val="70E34C1C"/>
    <w:rsid w:val="70EE1F8E"/>
    <w:rsid w:val="70F36BD8"/>
    <w:rsid w:val="70FB075D"/>
    <w:rsid w:val="70FD7C58"/>
    <w:rsid w:val="710D563C"/>
    <w:rsid w:val="710F77C4"/>
    <w:rsid w:val="711E6420"/>
    <w:rsid w:val="711F73F9"/>
    <w:rsid w:val="7126203B"/>
    <w:rsid w:val="712636EF"/>
    <w:rsid w:val="71281473"/>
    <w:rsid w:val="712A4BE1"/>
    <w:rsid w:val="712B0E40"/>
    <w:rsid w:val="713417E4"/>
    <w:rsid w:val="7136509E"/>
    <w:rsid w:val="713F5967"/>
    <w:rsid w:val="71426F7C"/>
    <w:rsid w:val="714A2299"/>
    <w:rsid w:val="714D5C73"/>
    <w:rsid w:val="714E4974"/>
    <w:rsid w:val="714F52E9"/>
    <w:rsid w:val="715447E3"/>
    <w:rsid w:val="71573682"/>
    <w:rsid w:val="71584D82"/>
    <w:rsid w:val="71585121"/>
    <w:rsid w:val="715E5354"/>
    <w:rsid w:val="716152F0"/>
    <w:rsid w:val="717602C1"/>
    <w:rsid w:val="717C68F2"/>
    <w:rsid w:val="718365B8"/>
    <w:rsid w:val="71843190"/>
    <w:rsid w:val="71860DA5"/>
    <w:rsid w:val="719B3B01"/>
    <w:rsid w:val="719B7202"/>
    <w:rsid w:val="71A327BF"/>
    <w:rsid w:val="71A43990"/>
    <w:rsid w:val="71A61B91"/>
    <w:rsid w:val="71A76730"/>
    <w:rsid w:val="71A81300"/>
    <w:rsid w:val="71AB209D"/>
    <w:rsid w:val="71AC7122"/>
    <w:rsid w:val="71B02ECD"/>
    <w:rsid w:val="71B06855"/>
    <w:rsid w:val="71B1414F"/>
    <w:rsid w:val="71B43A51"/>
    <w:rsid w:val="71C800D7"/>
    <w:rsid w:val="71CD044A"/>
    <w:rsid w:val="71D12326"/>
    <w:rsid w:val="71D3578B"/>
    <w:rsid w:val="71D8603D"/>
    <w:rsid w:val="71DE631E"/>
    <w:rsid w:val="71DF60B7"/>
    <w:rsid w:val="71F11BAE"/>
    <w:rsid w:val="720268CA"/>
    <w:rsid w:val="72042480"/>
    <w:rsid w:val="720A647F"/>
    <w:rsid w:val="721107E1"/>
    <w:rsid w:val="7211364A"/>
    <w:rsid w:val="7211678C"/>
    <w:rsid w:val="721670A2"/>
    <w:rsid w:val="72186A0D"/>
    <w:rsid w:val="721C0CD7"/>
    <w:rsid w:val="722417D2"/>
    <w:rsid w:val="722926F4"/>
    <w:rsid w:val="722A1462"/>
    <w:rsid w:val="722D29C9"/>
    <w:rsid w:val="723612E7"/>
    <w:rsid w:val="723A2E21"/>
    <w:rsid w:val="723B2EF6"/>
    <w:rsid w:val="723E77BA"/>
    <w:rsid w:val="724E53F3"/>
    <w:rsid w:val="724F6A8C"/>
    <w:rsid w:val="725239B1"/>
    <w:rsid w:val="72543F2E"/>
    <w:rsid w:val="72594FCE"/>
    <w:rsid w:val="72614093"/>
    <w:rsid w:val="72673A15"/>
    <w:rsid w:val="72711BB5"/>
    <w:rsid w:val="72754640"/>
    <w:rsid w:val="7276496B"/>
    <w:rsid w:val="727954B2"/>
    <w:rsid w:val="727A6EAB"/>
    <w:rsid w:val="727D2A53"/>
    <w:rsid w:val="72812DD4"/>
    <w:rsid w:val="72891DE0"/>
    <w:rsid w:val="728A1678"/>
    <w:rsid w:val="72940442"/>
    <w:rsid w:val="7296094B"/>
    <w:rsid w:val="729E3050"/>
    <w:rsid w:val="72AA2DFC"/>
    <w:rsid w:val="72AA4F5A"/>
    <w:rsid w:val="72AE2EB9"/>
    <w:rsid w:val="72AF58BF"/>
    <w:rsid w:val="72B1612C"/>
    <w:rsid w:val="72B56145"/>
    <w:rsid w:val="72B65A0A"/>
    <w:rsid w:val="72BB2F29"/>
    <w:rsid w:val="72BB7E25"/>
    <w:rsid w:val="72C12B1D"/>
    <w:rsid w:val="72C40624"/>
    <w:rsid w:val="72C5679B"/>
    <w:rsid w:val="72C6405D"/>
    <w:rsid w:val="72D71627"/>
    <w:rsid w:val="72DD4149"/>
    <w:rsid w:val="72E46B5D"/>
    <w:rsid w:val="72E658B3"/>
    <w:rsid w:val="72EF2C63"/>
    <w:rsid w:val="72F43195"/>
    <w:rsid w:val="72F545D4"/>
    <w:rsid w:val="72F7113C"/>
    <w:rsid w:val="72F8253F"/>
    <w:rsid w:val="72FB5170"/>
    <w:rsid w:val="72FB7790"/>
    <w:rsid w:val="73041736"/>
    <w:rsid w:val="730704CC"/>
    <w:rsid w:val="73076B39"/>
    <w:rsid w:val="730E701C"/>
    <w:rsid w:val="73112C6A"/>
    <w:rsid w:val="73112EBA"/>
    <w:rsid w:val="73120938"/>
    <w:rsid w:val="73152AC5"/>
    <w:rsid w:val="73242FD4"/>
    <w:rsid w:val="732661FD"/>
    <w:rsid w:val="732C5833"/>
    <w:rsid w:val="73331CA4"/>
    <w:rsid w:val="73364FD0"/>
    <w:rsid w:val="73381128"/>
    <w:rsid w:val="733A1CB2"/>
    <w:rsid w:val="733A1D27"/>
    <w:rsid w:val="733D630B"/>
    <w:rsid w:val="733F4EB9"/>
    <w:rsid w:val="73417F6A"/>
    <w:rsid w:val="73420E7E"/>
    <w:rsid w:val="7342691D"/>
    <w:rsid w:val="73432721"/>
    <w:rsid w:val="73467A7B"/>
    <w:rsid w:val="73475EB4"/>
    <w:rsid w:val="734879B3"/>
    <w:rsid w:val="735204BB"/>
    <w:rsid w:val="73567A77"/>
    <w:rsid w:val="735B4EEA"/>
    <w:rsid w:val="735D1B3E"/>
    <w:rsid w:val="735E56C7"/>
    <w:rsid w:val="735F68D9"/>
    <w:rsid w:val="736773B3"/>
    <w:rsid w:val="736E0DD5"/>
    <w:rsid w:val="73701597"/>
    <w:rsid w:val="73763DE0"/>
    <w:rsid w:val="737837A4"/>
    <w:rsid w:val="73800681"/>
    <w:rsid w:val="739013C3"/>
    <w:rsid w:val="73940195"/>
    <w:rsid w:val="739D587C"/>
    <w:rsid w:val="739D75DC"/>
    <w:rsid w:val="73A8598C"/>
    <w:rsid w:val="73AB1858"/>
    <w:rsid w:val="73B175DA"/>
    <w:rsid w:val="73B22CA6"/>
    <w:rsid w:val="73BE1FBC"/>
    <w:rsid w:val="73CD171B"/>
    <w:rsid w:val="73D7159B"/>
    <w:rsid w:val="73D92C58"/>
    <w:rsid w:val="73E347D4"/>
    <w:rsid w:val="73E513E2"/>
    <w:rsid w:val="73F058EA"/>
    <w:rsid w:val="73F34D6A"/>
    <w:rsid w:val="73FE78A0"/>
    <w:rsid w:val="74091709"/>
    <w:rsid w:val="740A1CDE"/>
    <w:rsid w:val="740D16BE"/>
    <w:rsid w:val="740D47FF"/>
    <w:rsid w:val="7410261B"/>
    <w:rsid w:val="741A6056"/>
    <w:rsid w:val="74277AD3"/>
    <w:rsid w:val="74282D5E"/>
    <w:rsid w:val="74296932"/>
    <w:rsid w:val="742A1E82"/>
    <w:rsid w:val="742C54F8"/>
    <w:rsid w:val="74356875"/>
    <w:rsid w:val="743A16D7"/>
    <w:rsid w:val="743A4DF6"/>
    <w:rsid w:val="743E194A"/>
    <w:rsid w:val="743E228F"/>
    <w:rsid w:val="743F6B39"/>
    <w:rsid w:val="74483A08"/>
    <w:rsid w:val="744A4755"/>
    <w:rsid w:val="744B6C9F"/>
    <w:rsid w:val="7452758D"/>
    <w:rsid w:val="745473B5"/>
    <w:rsid w:val="745B7398"/>
    <w:rsid w:val="746116BD"/>
    <w:rsid w:val="746154E4"/>
    <w:rsid w:val="746229DF"/>
    <w:rsid w:val="746803E3"/>
    <w:rsid w:val="746871F9"/>
    <w:rsid w:val="747354AA"/>
    <w:rsid w:val="74834143"/>
    <w:rsid w:val="74877C41"/>
    <w:rsid w:val="74926D29"/>
    <w:rsid w:val="74971206"/>
    <w:rsid w:val="74983389"/>
    <w:rsid w:val="74997D81"/>
    <w:rsid w:val="74A5104F"/>
    <w:rsid w:val="74A52732"/>
    <w:rsid w:val="74A6093F"/>
    <w:rsid w:val="74AB6674"/>
    <w:rsid w:val="74AD4EFD"/>
    <w:rsid w:val="74AD6323"/>
    <w:rsid w:val="74AE74B1"/>
    <w:rsid w:val="74AF0127"/>
    <w:rsid w:val="74B4239E"/>
    <w:rsid w:val="74B65298"/>
    <w:rsid w:val="74B72710"/>
    <w:rsid w:val="74B80EAA"/>
    <w:rsid w:val="74B847FC"/>
    <w:rsid w:val="74C042DA"/>
    <w:rsid w:val="74CE1DF4"/>
    <w:rsid w:val="74D64949"/>
    <w:rsid w:val="74E23CFB"/>
    <w:rsid w:val="74E5690A"/>
    <w:rsid w:val="74E82E83"/>
    <w:rsid w:val="74EA0E5B"/>
    <w:rsid w:val="74EA1B87"/>
    <w:rsid w:val="74EF2A25"/>
    <w:rsid w:val="74EF6B1F"/>
    <w:rsid w:val="74F03717"/>
    <w:rsid w:val="74F37348"/>
    <w:rsid w:val="74F53ED2"/>
    <w:rsid w:val="74F91E27"/>
    <w:rsid w:val="75080A5C"/>
    <w:rsid w:val="750C4DF6"/>
    <w:rsid w:val="751755E4"/>
    <w:rsid w:val="751F5533"/>
    <w:rsid w:val="752A425E"/>
    <w:rsid w:val="752A494E"/>
    <w:rsid w:val="753D2FF0"/>
    <w:rsid w:val="754522CD"/>
    <w:rsid w:val="75490D16"/>
    <w:rsid w:val="754F5638"/>
    <w:rsid w:val="755043DB"/>
    <w:rsid w:val="75517C8B"/>
    <w:rsid w:val="75526955"/>
    <w:rsid w:val="755F679B"/>
    <w:rsid w:val="75616B8E"/>
    <w:rsid w:val="7566779A"/>
    <w:rsid w:val="75723FD9"/>
    <w:rsid w:val="758530E7"/>
    <w:rsid w:val="758C449A"/>
    <w:rsid w:val="75912C54"/>
    <w:rsid w:val="759607BE"/>
    <w:rsid w:val="759E064D"/>
    <w:rsid w:val="759F5096"/>
    <w:rsid w:val="75A00792"/>
    <w:rsid w:val="75A346B3"/>
    <w:rsid w:val="75A76757"/>
    <w:rsid w:val="75A91D41"/>
    <w:rsid w:val="75A9717C"/>
    <w:rsid w:val="75AA3F96"/>
    <w:rsid w:val="75AC1784"/>
    <w:rsid w:val="75AC4B6F"/>
    <w:rsid w:val="75AD0976"/>
    <w:rsid w:val="75AF02A3"/>
    <w:rsid w:val="75B30429"/>
    <w:rsid w:val="75B535BC"/>
    <w:rsid w:val="75B843BD"/>
    <w:rsid w:val="75BF489F"/>
    <w:rsid w:val="75BF561E"/>
    <w:rsid w:val="75C423FF"/>
    <w:rsid w:val="75C72F74"/>
    <w:rsid w:val="75C77F9A"/>
    <w:rsid w:val="75CC6252"/>
    <w:rsid w:val="75D1107D"/>
    <w:rsid w:val="75D1336D"/>
    <w:rsid w:val="75D75DE1"/>
    <w:rsid w:val="75D80E1D"/>
    <w:rsid w:val="75E803A6"/>
    <w:rsid w:val="75EC647F"/>
    <w:rsid w:val="760867D8"/>
    <w:rsid w:val="760D4B64"/>
    <w:rsid w:val="760D7B59"/>
    <w:rsid w:val="76136306"/>
    <w:rsid w:val="761609EA"/>
    <w:rsid w:val="761C09FA"/>
    <w:rsid w:val="76336C5C"/>
    <w:rsid w:val="763F4712"/>
    <w:rsid w:val="76426E20"/>
    <w:rsid w:val="76456041"/>
    <w:rsid w:val="764B36CD"/>
    <w:rsid w:val="764D14DA"/>
    <w:rsid w:val="76566C7D"/>
    <w:rsid w:val="765E665F"/>
    <w:rsid w:val="76654A2E"/>
    <w:rsid w:val="766B1DF0"/>
    <w:rsid w:val="766C2F59"/>
    <w:rsid w:val="766E4E18"/>
    <w:rsid w:val="7671767D"/>
    <w:rsid w:val="767477BD"/>
    <w:rsid w:val="767B6CC3"/>
    <w:rsid w:val="7681621C"/>
    <w:rsid w:val="76837248"/>
    <w:rsid w:val="768B5C39"/>
    <w:rsid w:val="768D0E9C"/>
    <w:rsid w:val="7691021D"/>
    <w:rsid w:val="769136DA"/>
    <w:rsid w:val="76943801"/>
    <w:rsid w:val="76A26153"/>
    <w:rsid w:val="76AB1130"/>
    <w:rsid w:val="76B20380"/>
    <w:rsid w:val="76B20E41"/>
    <w:rsid w:val="76B33381"/>
    <w:rsid w:val="76BA6EDA"/>
    <w:rsid w:val="76C074CA"/>
    <w:rsid w:val="76C40ABB"/>
    <w:rsid w:val="76CE080B"/>
    <w:rsid w:val="76D503F3"/>
    <w:rsid w:val="76E07402"/>
    <w:rsid w:val="76E645E2"/>
    <w:rsid w:val="76E96C73"/>
    <w:rsid w:val="76ED268C"/>
    <w:rsid w:val="76F0128A"/>
    <w:rsid w:val="76FE68BB"/>
    <w:rsid w:val="77130976"/>
    <w:rsid w:val="7715799C"/>
    <w:rsid w:val="77157A15"/>
    <w:rsid w:val="771879E9"/>
    <w:rsid w:val="771A1B58"/>
    <w:rsid w:val="771C76A8"/>
    <w:rsid w:val="771E2F75"/>
    <w:rsid w:val="77277550"/>
    <w:rsid w:val="77313596"/>
    <w:rsid w:val="773219AD"/>
    <w:rsid w:val="77330B11"/>
    <w:rsid w:val="77357628"/>
    <w:rsid w:val="77373F4A"/>
    <w:rsid w:val="77403F02"/>
    <w:rsid w:val="774626B6"/>
    <w:rsid w:val="774B4660"/>
    <w:rsid w:val="77580A5F"/>
    <w:rsid w:val="775D1245"/>
    <w:rsid w:val="776054DF"/>
    <w:rsid w:val="77695ED2"/>
    <w:rsid w:val="7776283D"/>
    <w:rsid w:val="777A75A2"/>
    <w:rsid w:val="777D102A"/>
    <w:rsid w:val="777D3B40"/>
    <w:rsid w:val="777F3B7D"/>
    <w:rsid w:val="777F67D4"/>
    <w:rsid w:val="777F7901"/>
    <w:rsid w:val="778B0B16"/>
    <w:rsid w:val="778B0B89"/>
    <w:rsid w:val="778B2ECC"/>
    <w:rsid w:val="778B5EF9"/>
    <w:rsid w:val="778E1A60"/>
    <w:rsid w:val="779153BB"/>
    <w:rsid w:val="77A13CD4"/>
    <w:rsid w:val="77A3037E"/>
    <w:rsid w:val="77BD5D95"/>
    <w:rsid w:val="77C31316"/>
    <w:rsid w:val="77CA5BDB"/>
    <w:rsid w:val="77CB6FA4"/>
    <w:rsid w:val="77CD628A"/>
    <w:rsid w:val="77CE1D69"/>
    <w:rsid w:val="77CF1B4D"/>
    <w:rsid w:val="77CF3FB5"/>
    <w:rsid w:val="77D05726"/>
    <w:rsid w:val="77D17E08"/>
    <w:rsid w:val="77D41E3D"/>
    <w:rsid w:val="77E1503E"/>
    <w:rsid w:val="77E17144"/>
    <w:rsid w:val="77E84343"/>
    <w:rsid w:val="77EA0D6D"/>
    <w:rsid w:val="77EB710E"/>
    <w:rsid w:val="77EF2A3D"/>
    <w:rsid w:val="77F45EAB"/>
    <w:rsid w:val="77F46FE4"/>
    <w:rsid w:val="77F556FD"/>
    <w:rsid w:val="7804551A"/>
    <w:rsid w:val="780E0273"/>
    <w:rsid w:val="78101131"/>
    <w:rsid w:val="78101859"/>
    <w:rsid w:val="78134A02"/>
    <w:rsid w:val="781675FE"/>
    <w:rsid w:val="7827356C"/>
    <w:rsid w:val="782B78D0"/>
    <w:rsid w:val="783741FB"/>
    <w:rsid w:val="7837766E"/>
    <w:rsid w:val="7839445E"/>
    <w:rsid w:val="783B313E"/>
    <w:rsid w:val="783B4397"/>
    <w:rsid w:val="783D1E32"/>
    <w:rsid w:val="783E7FFC"/>
    <w:rsid w:val="784C64F7"/>
    <w:rsid w:val="785402F9"/>
    <w:rsid w:val="78557427"/>
    <w:rsid w:val="785D0B0B"/>
    <w:rsid w:val="785D3D75"/>
    <w:rsid w:val="78616AAE"/>
    <w:rsid w:val="786A4EC5"/>
    <w:rsid w:val="786F4C2F"/>
    <w:rsid w:val="787118BC"/>
    <w:rsid w:val="787D2A4D"/>
    <w:rsid w:val="78801A0B"/>
    <w:rsid w:val="788602BA"/>
    <w:rsid w:val="788D223E"/>
    <w:rsid w:val="78926BE6"/>
    <w:rsid w:val="789518EC"/>
    <w:rsid w:val="78966620"/>
    <w:rsid w:val="789679C6"/>
    <w:rsid w:val="78977729"/>
    <w:rsid w:val="789C2C1F"/>
    <w:rsid w:val="789D71D0"/>
    <w:rsid w:val="78A20329"/>
    <w:rsid w:val="78A26583"/>
    <w:rsid w:val="78A81B91"/>
    <w:rsid w:val="78AB1DCA"/>
    <w:rsid w:val="78AB67F1"/>
    <w:rsid w:val="78AF303D"/>
    <w:rsid w:val="78B829E5"/>
    <w:rsid w:val="78BC7A81"/>
    <w:rsid w:val="78C03D47"/>
    <w:rsid w:val="78C20175"/>
    <w:rsid w:val="78C56C13"/>
    <w:rsid w:val="78C812CF"/>
    <w:rsid w:val="78D2626B"/>
    <w:rsid w:val="78D34CBF"/>
    <w:rsid w:val="78D37E31"/>
    <w:rsid w:val="78DE6B4D"/>
    <w:rsid w:val="78F828C6"/>
    <w:rsid w:val="78FF10E3"/>
    <w:rsid w:val="79016B3E"/>
    <w:rsid w:val="79041C71"/>
    <w:rsid w:val="7912252B"/>
    <w:rsid w:val="79136284"/>
    <w:rsid w:val="791436C8"/>
    <w:rsid w:val="79154590"/>
    <w:rsid w:val="791B0B45"/>
    <w:rsid w:val="791C3A50"/>
    <w:rsid w:val="791E0A26"/>
    <w:rsid w:val="79257954"/>
    <w:rsid w:val="792D0D54"/>
    <w:rsid w:val="7938395E"/>
    <w:rsid w:val="793A37D5"/>
    <w:rsid w:val="79532E1B"/>
    <w:rsid w:val="79534422"/>
    <w:rsid w:val="795718D6"/>
    <w:rsid w:val="796905AA"/>
    <w:rsid w:val="79695ED0"/>
    <w:rsid w:val="796E1EC2"/>
    <w:rsid w:val="797740BA"/>
    <w:rsid w:val="797B209D"/>
    <w:rsid w:val="797C53FF"/>
    <w:rsid w:val="79812DD0"/>
    <w:rsid w:val="79840ECF"/>
    <w:rsid w:val="798861E6"/>
    <w:rsid w:val="798E795D"/>
    <w:rsid w:val="799964F5"/>
    <w:rsid w:val="799D45D6"/>
    <w:rsid w:val="79A02EE3"/>
    <w:rsid w:val="79A13CF1"/>
    <w:rsid w:val="79A71C05"/>
    <w:rsid w:val="79AB05F5"/>
    <w:rsid w:val="79B530FB"/>
    <w:rsid w:val="79B80904"/>
    <w:rsid w:val="79BC50E2"/>
    <w:rsid w:val="79D269B2"/>
    <w:rsid w:val="79DD7964"/>
    <w:rsid w:val="79DE5561"/>
    <w:rsid w:val="79DF34AE"/>
    <w:rsid w:val="79E613FE"/>
    <w:rsid w:val="79E71AE3"/>
    <w:rsid w:val="79EC218E"/>
    <w:rsid w:val="79F00F61"/>
    <w:rsid w:val="79F4696C"/>
    <w:rsid w:val="79F47F6D"/>
    <w:rsid w:val="79F7413F"/>
    <w:rsid w:val="79FA0B5F"/>
    <w:rsid w:val="7A115DC4"/>
    <w:rsid w:val="7A16579F"/>
    <w:rsid w:val="7A1A2530"/>
    <w:rsid w:val="7A236629"/>
    <w:rsid w:val="7A294989"/>
    <w:rsid w:val="7A32427D"/>
    <w:rsid w:val="7A371ED6"/>
    <w:rsid w:val="7A3A0D48"/>
    <w:rsid w:val="7A3D7D0F"/>
    <w:rsid w:val="7A4319AF"/>
    <w:rsid w:val="7A462471"/>
    <w:rsid w:val="7A4B7BFA"/>
    <w:rsid w:val="7A4C5543"/>
    <w:rsid w:val="7A4D12AA"/>
    <w:rsid w:val="7A632D6F"/>
    <w:rsid w:val="7A6404EA"/>
    <w:rsid w:val="7A682566"/>
    <w:rsid w:val="7A6D0E39"/>
    <w:rsid w:val="7A6E0973"/>
    <w:rsid w:val="7A7D4D4B"/>
    <w:rsid w:val="7A816BE8"/>
    <w:rsid w:val="7A852142"/>
    <w:rsid w:val="7A852530"/>
    <w:rsid w:val="7A9401DC"/>
    <w:rsid w:val="7A946701"/>
    <w:rsid w:val="7A9826DA"/>
    <w:rsid w:val="7A99714A"/>
    <w:rsid w:val="7A9B59E5"/>
    <w:rsid w:val="7A9C7EFD"/>
    <w:rsid w:val="7AAA00B7"/>
    <w:rsid w:val="7AAA385E"/>
    <w:rsid w:val="7AAD3E36"/>
    <w:rsid w:val="7AB45BF3"/>
    <w:rsid w:val="7ABD0F86"/>
    <w:rsid w:val="7ABE39BA"/>
    <w:rsid w:val="7ABF3709"/>
    <w:rsid w:val="7AC70FB7"/>
    <w:rsid w:val="7AD22F4D"/>
    <w:rsid w:val="7AD24BE2"/>
    <w:rsid w:val="7AE40406"/>
    <w:rsid w:val="7AEA541E"/>
    <w:rsid w:val="7AF16510"/>
    <w:rsid w:val="7AF734BD"/>
    <w:rsid w:val="7AFF5514"/>
    <w:rsid w:val="7B010B1A"/>
    <w:rsid w:val="7B0140AE"/>
    <w:rsid w:val="7B020079"/>
    <w:rsid w:val="7B030B66"/>
    <w:rsid w:val="7B0D65C5"/>
    <w:rsid w:val="7B0F4762"/>
    <w:rsid w:val="7B1227D9"/>
    <w:rsid w:val="7B1B5176"/>
    <w:rsid w:val="7B225580"/>
    <w:rsid w:val="7B2D6C3A"/>
    <w:rsid w:val="7B32087D"/>
    <w:rsid w:val="7B3325C4"/>
    <w:rsid w:val="7B3D6CDD"/>
    <w:rsid w:val="7B3F11F5"/>
    <w:rsid w:val="7B405B6F"/>
    <w:rsid w:val="7B494FEC"/>
    <w:rsid w:val="7B4D37F5"/>
    <w:rsid w:val="7B500000"/>
    <w:rsid w:val="7B561511"/>
    <w:rsid w:val="7B561A3F"/>
    <w:rsid w:val="7B5C23C8"/>
    <w:rsid w:val="7B6B655B"/>
    <w:rsid w:val="7B6E016D"/>
    <w:rsid w:val="7B7037D1"/>
    <w:rsid w:val="7B707BE5"/>
    <w:rsid w:val="7B7C607D"/>
    <w:rsid w:val="7B871739"/>
    <w:rsid w:val="7B8835BE"/>
    <w:rsid w:val="7B943EDA"/>
    <w:rsid w:val="7B967858"/>
    <w:rsid w:val="7B9939E4"/>
    <w:rsid w:val="7B9B37A3"/>
    <w:rsid w:val="7BA224C8"/>
    <w:rsid w:val="7BA23E3A"/>
    <w:rsid w:val="7BA63008"/>
    <w:rsid w:val="7BB1772A"/>
    <w:rsid w:val="7BB215EA"/>
    <w:rsid w:val="7BB43399"/>
    <w:rsid w:val="7BBC0608"/>
    <w:rsid w:val="7BBC214F"/>
    <w:rsid w:val="7BBF19D9"/>
    <w:rsid w:val="7BC00E6A"/>
    <w:rsid w:val="7BC937A5"/>
    <w:rsid w:val="7BCE4DEA"/>
    <w:rsid w:val="7BD05AE8"/>
    <w:rsid w:val="7BD55CAB"/>
    <w:rsid w:val="7BD61380"/>
    <w:rsid w:val="7BD64577"/>
    <w:rsid w:val="7BDB5A79"/>
    <w:rsid w:val="7BDD4885"/>
    <w:rsid w:val="7BE012E0"/>
    <w:rsid w:val="7BE65A35"/>
    <w:rsid w:val="7BE75523"/>
    <w:rsid w:val="7BEC5DF7"/>
    <w:rsid w:val="7BF24E26"/>
    <w:rsid w:val="7BF27ECA"/>
    <w:rsid w:val="7BF62857"/>
    <w:rsid w:val="7C000970"/>
    <w:rsid w:val="7C012063"/>
    <w:rsid w:val="7C0628D9"/>
    <w:rsid w:val="7C1457F8"/>
    <w:rsid w:val="7C14759F"/>
    <w:rsid w:val="7C1A0839"/>
    <w:rsid w:val="7C224F3A"/>
    <w:rsid w:val="7C286A2C"/>
    <w:rsid w:val="7C297C0F"/>
    <w:rsid w:val="7C411A48"/>
    <w:rsid w:val="7C440066"/>
    <w:rsid w:val="7C4453A4"/>
    <w:rsid w:val="7C5039AA"/>
    <w:rsid w:val="7C575CC1"/>
    <w:rsid w:val="7C5B5CC5"/>
    <w:rsid w:val="7C670F0B"/>
    <w:rsid w:val="7C674E96"/>
    <w:rsid w:val="7C690E34"/>
    <w:rsid w:val="7C6D46E3"/>
    <w:rsid w:val="7C6E0B5C"/>
    <w:rsid w:val="7C6F273F"/>
    <w:rsid w:val="7C714470"/>
    <w:rsid w:val="7C743B9B"/>
    <w:rsid w:val="7C745EB3"/>
    <w:rsid w:val="7C7632A2"/>
    <w:rsid w:val="7C8162D7"/>
    <w:rsid w:val="7C8248F4"/>
    <w:rsid w:val="7C8301A5"/>
    <w:rsid w:val="7C854BB3"/>
    <w:rsid w:val="7C880FF4"/>
    <w:rsid w:val="7C906785"/>
    <w:rsid w:val="7C906988"/>
    <w:rsid w:val="7C9E534C"/>
    <w:rsid w:val="7CAA047E"/>
    <w:rsid w:val="7CAB3F77"/>
    <w:rsid w:val="7CBD3A2A"/>
    <w:rsid w:val="7CBD3CEA"/>
    <w:rsid w:val="7CBE417D"/>
    <w:rsid w:val="7CBE4744"/>
    <w:rsid w:val="7CC019B3"/>
    <w:rsid w:val="7CCB4A39"/>
    <w:rsid w:val="7CCB4CA0"/>
    <w:rsid w:val="7CCF0B31"/>
    <w:rsid w:val="7CD80004"/>
    <w:rsid w:val="7CDA664F"/>
    <w:rsid w:val="7CDB0017"/>
    <w:rsid w:val="7CDE2015"/>
    <w:rsid w:val="7CE02F59"/>
    <w:rsid w:val="7CE15D0F"/>
    <w:rsid w:val="7CE55AA5"/>
    <w:rsid w:val="7CE5671C"/>
    <w:rsid w:val="7CEC1971"/>
    <w:rsid w:val="7CED6172"/>
    <w:rsid w:val="7CF37F05"/>
    <w:rsid w:val="7D0F14BE"/>
    <w:rsid w:val="7D0F7D4D"/>
    <w:rsid w:val="7D1C0B46"/>
    <w:rsid w:val="7D1C442F"/>
    <w:rsid w:val="7D1D6A24"/>
    <w:rsid w:val="7D1D6B63"/>
    <w:rsid w:val="7D1F17DB"/>
    <w:rsid w:val="7D202B58"/>
    <w:rsid w:val="7D230EC0"/>
    <w:rsid w:val="7D285F05"/>
    <w:rsid w:val="7D290781"/>
    <w:rsid w:val="7D306582"/>
    <w:rsid w:val="7D312EE0"/>
    <w:rsid w:val="7D3305E7"/>
    <w:rsid w:val="7D3324F1"/>
    <w:rsid w:val="7D38248F"/>
    <w:rsid w:val="7D390475"/>
    <w:rsid w:val="7D3B6977"/>
    <w:rsid w:val="7D3D60C0"/>
    <w:rsid w:val="7D405DFA"/>
    <w:rsid w:val="7D417F46"/>
    <w:rsid w:val="7D44180D"/>
    <w:rsid w:val="7D527FAD"/>
    <w:rsid w:val="7D5578E0"/>
    <w:rsid w:val="7D5A4746"/>
    <w:rsid w:val="7D5D0258"/>
    <w:rsid w:val="7D673ABC"/>
    <w:rsid w:val="7D68633E"/>
    <w:rsid w:val="7D7A6997"/>
    <w:rsid w:val="7D7C2F24"/>
    <w:rsid w:val="7D7C3B45"/>
    <w:rsid w:val="7D7E4B2D"/>
    <w:rsid w:val="7D7F078B"/>
    <w:rsid w:val="7D83250D"/>
    <w:rsid w:val="7D8E1EB8"/>
    <w:rsid w:val="7D957C00"/>
    <w:rsid w:val="7D983AD3"/>
    <w:rsid w:val="7D9C79A2"/>
    <w:rsid w:val="7DA9183F"/>
    <w:rsid w:val="7DA93A26"/>
    <w:rsid w:val="7DB72ADC"/>
    <w:rsid w:val="7DB72BB4"/>
    <w:rsid w:val="7DBC5FF0"/>
    <w:rsid w:val="7DC02B25"/>
    <w:rsid w:val="7DC20142"/>
    <w:rsid w:val="7DC76F80"/>
    <w:rsid w:val="7DCF6109"/>
    <w:rsid w:val="7DD234C3"/>
    <w:rsid w:val="7DD4507A"/>
    <w:rsid w:val="7DD91617"/>
    <w:rsid w:val="7DDF2160"/>
    <w:rsid w:val="7DE70058"/>
    <w:rsid w:val="7DE876EA"/>
    <w:rsid w:val="7DEE03C4"/>
    <w:rsid w:val="7DF02885"/>
    <w:rsid w:val="7DF051EA"/>
    <w:rsid w:val="7DFD7997"/>
    <w:rsid w:val="7DFE10F8"/>
    <w:rsid w:val="7DFE2AB1"/>
    <w:rsid w:val="7E084F2A"/>
    <w:rsid w:val="7E0D766B"/>
    <w:rsid w:val="7E135544"/>
    <w:rsid w:val="7E197B60"/>
    <w:rsid w:val="7E1E5471"/>
    <w:rsid w:val="7E2B6C26"/>
    <w:rsid w:val="7E335F33"/>
    <w:rsid w:val="7E3926CC"/>
    <w:rsid w:val="7E3B301C"/>
    <w:rsid w:val="7E4010B6"/>
    <w:rsid w:val="7E431634"/>
    <w:rsid w:val="7E453705"/>
    <w:rsid w:val="7E476E17"/>
    <w:rsid w:val="7E4A69A8"/>
    <w:rsid w:val="7E4B4F47"/>
    <w:rsid w:val="7E4F513A"/>
    <w:rsid w:val="7E5A590A"/>
    <w:rsid w:val="7E5D2368"/>
    <w:rsid w:val="7E651995"/>
    <w:rsid w:val="7E680617"/>
    <w:rsid w:val="7E6B6B46"/>
    <w:rsid w:val="7E784DAF"/>
    <w:rsid w:val="7E7C7046"/>
    <w:rsid w:val="7E8608FC"/>
    <w:rsid w:val="7E877EB2"/>
    <w:rsid w:val="7E9771DF"/>
    <w:rsid w:val="7E9A34A0"/>
    <w:rsid w:val="7E9A54EB"/>
    <w:rsid w:val="7E9D04E2"/>
    <w:rsid w:val="7E9D44AD"/>
    <w:rsid w:val="7E9F0055"/>
    <w:rsid w:val="7EA23561"/>
    <w:rsid w:val="7EA239E6"/>
    <w:rsid w:val="7EA9243A"/>
    <w:rsid w:val="7EAB0F6C"/>
    <w:rsid w:val="7EAC7B3F"/>
    <w:rsid w:val="7EB774A5"/>
    <w:rsid w:val="7EC27127"/>
    <w:rsid w:val="7EC82B43"/>
    <w:rsid w:val="7ECA0C6C"/>
    <w:rsid w:val="7ECF146E"/>
    <w:rsid w:val="7ED60B5A"/>
    <w:rsid w:val="7ED95721"/>
    <w:rsid w:val="7EDD18A4"/>
    <w:rsid w:val="7EE27556"/>
    <w:rsid w:val="7EEB07AC"/>
    <w:rsid w:val="7EF11655"/>
    <w:rsid w:val="7EF459FD"/>
    <w:rsid w:val="7EFA6DA5"/>
    <w:rsid w:val="7F0045DF"/>
    <w:rsid w:val="7F0069DD"/>
    <w:rsid w:val="7F013B0B"/>
    <w:rsid w:val="7F056264"/>
    <w:rsid w:val="7F0C7F3A"/>
    <w:rsid w:val="7F0D08D6"/>
    <w:rsid w:val="7F111392"/>
    <w:rsid w:val="7F165CF1"/>
    <w:rsid w:val="7F1918AE"/>
    <w:rsid w:val="7F191A93"/>
    <w:rsid w:val="7F260DA9"/>
    <w:rsid w:val="7F286E72"/>
    <w:rsid w:val="7F2A0058"/>
    <w:rsid w:val="7F30257F"/>
    <w:rsid w:val="7F337B5E"/>
    <w:rsid w:val="7F34477E"/>
    <w:rsid w:val="7F3A022B"/>
    <w:rsid w:val="7F3D50DB"/>
    <w:rsid w:val="7F3F0904"/>
    <w:rsid w:val="7F4F1390"/>
    <w:rsid w:val="7F4F7FC7"/>
    <w:rsid w:val="7F550911"/>
    <w:rsid w:val="7F5F5FE6"/>
    <w:rsid w:val="7F6106BB"/>
    <w:rsid w:val="7F723B75"/>
    <w:rsid w:val="7F765C08"/>
    <w:rsid w:val="7F77675F"/>
    <w:rsid w:val="7F793947"/>
    <w:rsid w:val="7F797659"/>
    <w:rsid w:val="7F7A5683"/>
    <w:rsid w:val="7F7C4710"/>
    <w:rsid w:val="7F7E6AA7"/>
    <w:rsid w:val="7F8652CC"/>
    <w:rsid w:val="7F8D531B"/>
    <w:rsid w:val="7F9125A0"/>
    <w:rsid w:val="7FA37BE3"/>
    <w:rsid w:val="7FAC69B7"/>
    <w:rsid w:val="7FAD5CEF"/>
    <w:rsid w:val="7FB04B06"/>
    <w:rsid w:val="7FB100C0"/>
    <w:rsid w:val="7FB257CA"/>
    <w:rsid w:val="7FB446DF"/>
    <w:rsid w:val="7FBA3020"/>
    <w:rsid w:val="7FC12A93"/>
    <w:rsid w:val="7FC43686"/>
    <w:rsid w:val="7FCA0930"/>
    <w:rsid w:val="7FD626EC"/>
    <w:rsid w:val="7FD9386D"/>
    <w:rsid w:val="7FDF4D41"/>
    <w:rsid w:val="7FE70157"/>
    <w:rsid w:val="7FE95D6A"/>
    <w:rsid w:val="7FED7815"/>
    <w:rsid w:val="7FFD0582"/>
    <w:rsid w:val="7FFF0A1E"/>
    <w:rsid w:val="7FFF23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36"/>
    <w:qFormat/>
    <w:uiPriority w:val="0"/>
    <w:pPr>
      <w:keepNext/>
      <w:keepLines/>
      <w:spacing w:before="340" w:after="330" w:line="578" w:lineRule="auto"/>
      <w:outlineLvl w:val="0"/>
    </w:pPr>
    <w:rPr>
      <w:b/>
      <w:bCs/>
      <w:kern w:val="44"/>
      <w:sz w:val="44"/>
      <w:szCs w:val="44"/>
    </w:rPr>
  </w:style>
  <w:style w:type="paragraph" w:styleId="3">
    <w:name w:val="heading 3"/>
    <w:basedOn w:val="1"/>
    <w:next w:val="1"/>
    <w:unhideWhenUsed/>
    <w:qFormat/>
    <w:uiPriority w:val="0"/>
    <w:pPr>
      <w:keepNext/>
      <w:keepLines/>
      <w:spacing w:line="360" w:lineRule="auto"/>
      <w:ind w:firstLine="1120" w:firstLineChars="200"/>
      <w:outlineLvl w:val="2"/>
    </w:pPr>
    <w:rPr>
      <w:rFonts w:eastAsia="仿宋"/>
      <w:sz w:val="28"/>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4">
    <w:name w:val="Document Map"/>
    <w:basedOn w:val="1"/>
    <w:semiHidden/>
    <w:qFormat/>
    <w:uiPriority w:val="0"/>
    <w:pPr>
      <w:shd w:val="clear" w:color="auto" w:fill="000080"/>
    </w:pPr>
  </w:style>
  <w:style w:type="paragraph" w:styleId="5">
    <w:name w:val="annotation text"/>
    <w:basedOn w:val="1"/>
    <w:semiHidden/>
    <w:qFormat/>
    <w:uiPriority w:val="0"/>
    <w:pPr>
      <w:jc w:val="left"/>
    </w:pPr>
  </w:style>
  <w:style w:type="paragraph" w:styleId="6">
    <w:name w:val="Body Text Indent"/>
    <w:basedOn w:val="1"/>
    <w:qFormat/>
    <w:uiPriority w:val="0"/>
    <w:pPr>
      <w:spacing w:before="156" w:line="360" w:lineRule="auto"/>
      <w:ind w:firstLine="560"/>
    </w:pPr>
    <w:rPr>
      <w:rFonts w:ascii="楷体_GB2312" w:eastAsia="楷体_GB2312"/>
      <w:sz w:val="28"/>
    </w:rPr>
  </w:style>
  <w:style w:type="paragraph" w:styleId="7">
    <w:name w:val="toc 3"/>
    <w:basedOn w:val="1"/>
    <w:next w:val="1"/>
    <w:qFormat/>
    <w:uiPriority w:val="0"/>
    <w:pPr>
      <w:ind w:left="840" w:leftChars="400"/>
    </w:pPr>
  </w:style>
  <w:style w:type="paragraph" w:styleId="8">
    <w:name w:val="Plain Text"/>
    <w:basedOn w:val="1"/>
    <w:qFormat/>
    <w:uiPriority w:val="0"/>
    <w:rPr>
      <w:rFonts w:ascii="宋体" w:hAnsi="Courier New" w:cs="Courier New"/>
      <w:szCs w:val="21"/>
    </w:rPr>
  </w:style>
  <w:style w:type="paragraph" w:styleId="9">
    <w:name w:val="Date"/>
    <w:basedOn w:val="1"/>
    <w:next w:val="1"/>
    <w:link w:val="41"/>
    <w:qFormat/>
    <w:uiPriority w:val="0"/>
    <w:pPr>
      <w:ind w:left="100" w:leftChars="2500"/>
    </w:pPr>
  </w:style>
  <w:style w:type="paragraph" w:styleId="10">
    <w:name w:val="Body Text Indent 2"/>
    <w:basedOn w:val="1"/>
    <w:qFormat/>
    <w:uiPriority w:val="0"/>
    <w:pPr>
      <w:spacing w:before="156" w:line="360" w:lineRule="atLeast"/>
      <w:ind w:firstLine="559" w:firstLineChars="233"/>
    </w:pPr>
    <w:rPr>
      <w:rFonts w:ascii="楷体_GB2312" w:eastAsia="楷体_GB2312"/>
      <w:sz w:val="24"/>
    </w:rPr>
  </w:style>
  <w:style w:type="paragraph" w:styleId="11">
    <w:name w:val="Balloon Text"/>
    <w:basedOn w:val="1"/>
    <w:link w:val="40"/>
    <w:semiHidden/>
    <w:qFormat/>
    <w:uiPriority w:val="0"/>
    <w:rPr>
      <w:sz w:val="18"/>
      <w:szCs w:val="18"/>
    </w:rPr>
  </w:style>
  <w:style w:type="paragraph" w:styleId="12">
    <w:name w:val="footer"/>
    <w:basedOn w:val="1"/>
    <w:link w:val="34"/>
    <w:qFormat/>
    <w:uiPriority w:val="99"/>
    <w:pPr>
      <w:tabs>
        <w:tab w:val="center" w:pos="4153"/>
        <w:tab w:val="right" w:pos="8306"/>
      </w:tabs>
      <w:snapToGrid w:val="0"/>
      <w:jc w:val="left"/>
    </w:pPr>
    <w:rPr>
      <w:sz w:val="18"/>
    </w:rPr>
  </w:style>
  <w:style w:type="paragraph" w:styleId="13">
    <w:name w:val="header"/>
    <w:basedOn w:val="1"/>
    <w:link w:val="35"/>
    <w:qFormat/>
    <w:uiPriority w:val="0"/>
    <w:pPr>
      <w:pBdr>
        <w:bottom w:val="single" w:color="auto" w:sz="6" w:space="1"/>
      </w:pBdr>
      <w:tabs>
        <w:tab w:val="center" w:pos="4153"/>
        <w:tab w:val="right" w:pos="8306"/>
      </w:tabs>
      <w:snapToGrid w:val="0"/>
      <w:jc w:val="center"/>
    </w:pPr>
    <w:rPr>
      <w:sz w:val="18"/>
    </w:rPr>
  </w:style>
  <w:style w:type="paragraph" w:styleId="14">
    <w:name w:val="toc 1"/>
    <w:basedOn w:val="1"/>
    <w:next w:val="1"/>
    <w:qFormat/>
    <w:uiPriority w:val="0"/>
  </w:style>
  <w:style w:type="paragraph" w:styleId="15">
    <w:name w:val="toc 2"/>
    <w:basedOn w:val="1"/>
    <w:next w:val="1"/>
    <w:qFormat/>
    <w:uiPriority w:val="0"/>
    <w:pPr>
      <w:ind w:left="420" w:leftChars="200"/>
    </w:pPr>
  </w:style>
  <w:style w:type="paragraph" w:styleId="16">
    <w:name w:val="Normal (Web)"/>
    <w:basedOn w:val="1"/>
    <w:unhideWhenUsed/>
    <w:qFormat/>
    <w:uiPriority w:val="99"/>
    <w:pPr>
      <w:widowControl/>
      <w:jc w:val="left"/>
    </w:pPr>
    <w:rPr>
      <w:kern w:val="0"/>
      <w:szCs w:val="21"/>
    </w:rPr>
  </w:style>
  <w:style w:type="paragraph" w:styleId="17">
    <w:name w:val="annotation subject"/>
    <w:basedOn w:val="5"/>
    <w:next w:val="5"/>
    <w:semiHidden/>
    <w:qFormat/>
    <w:uiPriority w:val="0"/>
    <w:rPr>
      <w:b/>
      <w:bCs/>
    </w:rPr>
  </w:style>
  <w:style w:type="table" w:styleId="19">
    <w:name w:val="Table Grid"/>
    <w:basedOn w:val="1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1">
    <w:name w:val="Strong"/>
    <w:qFormat/>
    <w:uiPriority w:val="0"/>
    <w:rPr>
      <w:b/>
      <w:bCs/>
    </w:rPr>
  </w:style>
  <w:style w:type="character" w:styleId="22">
    <w:name w:val="page number"/>
    <w:basedOn w:val="20"/>
    <w:qFormat/>
    <w:uiPriority w:val="0"/>
  </w:style>
  <w:style w:type="character" w:styleId="23">
    <w:name w:val="Hyperlink"/>
    <w:qFormat/>
    <w:uiPriority w:val="0"/>
    <w:rPr>
      <w:color w:val="0000FF"/>
      <w:u w:val="single"/>
    </w:rPr>
  </w:style>
  <w:style w:type="character" w:styleId="24">
    <w:name w:val="annotation reference"/>
    <w:semiHidden/>
    <w:qFormat/>
    <w:uiPriority w:val="0"/>
    <w:rPr>
      <w:sz w:val="21"/>
      <w:szCs w:val="21"/>
    </w:rPr>
  </w:style>
  <w:style w:type="paragraph" w:customStyle="1" w:styleId="25">
    <w:name w:val="Char Char Char Char Char Char Char"/>
    <w:basedOn w:val="1"/>
    <w:qFormat/>
    <w:uiPriority w:val="0"/>
    <w:rPr>
      <w:rFonts w:eastAsia="仿宋_GB2312"/>
      <w:sz w:val="30"/>
      <w:szCs w:val="21"/>
    </w:rPr>
  </w:style>
  <w:style w:type="paragraph" w:customStyle="1" w:styleId="26">
    <w:name w:val="附注表格标题"/>
    <w:basedOn w:val="1"/>
    <w:qFormat/>
    <w:uiPriority w:val="0"/>
    <w:pPr>
      <w:jc w:val="center"/>
    </w:pPr>
    <w:rPr>
      <w:rFonts w:ascii="宋体" w:hAnsi="宋体"/>
      <w:sz w:val="18"/>
      <w:szCs w:val="18"/>
      <w:u w:val="single"/>
    </w:rPr>
  </w:style>
  <w:style w:type="paragraph" w:customStyle="1" w:styleId="27">
    <w:name w:val="WPSOffice手动目录 3"/>
    <w:qFormat/>
    <w:uiPriority w:val="0"/>
    <w:pPr>
      <w:ind w:left="400" w:leftChars="400"/>
    </w:pPr>
    <w:rPr>
      <w:rFonts w:ascii="Times New Roman" w:hAnsi="Times New Roman" w:eastAsia="宋体" w:cs="Times New Roman"/>
      <w:lang w:val="en-US" w:eastAsia="zh-CN" w:bidi="ar-SA"/>
    </w:rPr>
  </w:style>
  <w:style w:type="paragraph" w:customStyle="1" w:styleId="28">
    <w:name w:val="附注表格合计行"/>
    <w:basedOn w:val="8"/>
    <w:qFormat/>
    <w:uiPriority w:val="0"/>
    <w:pPr>
      <w:spacing w:line="360" w:lineRule="auto"/>
      <w:jc w:val="center"/>
    </w:pPr>
    <w:rPr>
      <w:sz w:val="18"/>
      <w:szCs w:val="30"/>
      <w:u w:val="double"/>
    </w:rPr>
  </w:style>
  <w:style w:type="paragraph" w:customStyle="1" w:styleId="29">
    <w:name w:val="_Style 26"/>
    <w:basedOn w:val="2"/>
    <w:next w:val="1"/>
    <w:unhideWhenUsed/>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30">
    <w:name w:val="报告正文"/>
    <w:basedOn w:val="1"/>
    <w:next w:val="1"/>
    <w:qFormat/>
    <w:uiPriority w:val="0"/>
    <w:pPr>
      <w:spacing w:line="560" w:lineRule="exact"/>
      <w:ind w:firstLine="200" w:firstLineChars="200"/>
    </w:pPr>
    <w:rPr>
      <w:rFonts w:eastAsia="仿宋"/>
      <w:sz w:val="28"/>
      <w:szCs w:val="28"/>
    </w:rPr>
  </w:style>
  <w:style w:type="paragraph" w:customStyle="1" w:styleId="31">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32">
    <w:name w:val="WPSOffice手动目录 1"/>
    <w:qFormat/>
    <w:uiPriority w:val="0"/>
    <w:rPr>
      <w:rFonts w:ascii="Times New Roman" w:hAnsi="Times New Roman" w:eastAsia="宋体" w:cs="Times New Roman"/>
      <w:lang w:val="en-US" w:eastAsia="zh-CN" w:bidi="ar-SA"/>
    </w:rPr>
  </w:style>
  <w:style w:type="character" w:customStyle="1" w:styleId="33">
    <w:name w:val="font01"/>
    <w:qFormat/>
    <w:uiPriority w:val="0"/>
    <w:rPr>
      <w:rFonts w:hint="eastAsia" w:ascii="宋体" w:hAnsi="宋体" w:eastAsia="宋体" w:cs="宋体"/>
      <w:color w:val="000000"/>
      <w:sz w:val="20"/>
      <w:szCs w:val="20"/>
      <w:u w:val="none"/>
    </w:rPr>
  </w:style>
  <w:style w:type="character" w:customStyle="1" w:styleId="34">
    <w:name w:val="页脚 Char"/>
    <w:link w:val="12"/>
    <w:qFormat/>
    <w:uiPriority w:val="99"/>
    <w:rPr>
      <w:kern w:val="2"/>
      <w:sz w:val="18"/>
    </w:rPr>
  </w:style>
  <w:style w:type="character" w:customStyle="1" w:styleId="35">
    <w:name w:val="页眉 Char"/>
    <w:link w:val="13"/>
    <w:qFormat/>
    <w:uiPriority w:val="0"/>
    <w:rPr>
      <w:kern w:val="2"/>
      <w:sz w:val="18"/>
    </w:rPr>
  </w:style>
  <w:style w:type="character" w:customStyle="1" w:styleId="36">
    <w:name w:val="标题 1 Char"/>
    <w:basedOn w:val="20"/>
    <w:link w:val="2"/>
    <w:qFormat/>
    <w:uiPriority w:val="0"/>
    <w:rPr>
      <w:b/>
      <w:bCs/>
      <w:kern w:val="44"/>
      <w:sz w:val="44"/>
      <w:szCs w:val="44"/>
    </w:rPr>
  </w:style>
  <w:style w:type="character" w:customStyle="1" w:styleId="37">
    <w:name w:val="font31"/>
    <w:qFormat/>
    <w:uiPriority w:val="0"/>
    <w:rPr>
      <w:rFonts w:hint="default" w:ascii="Times New Roman" w:hAnsi="Times New Roman" w:cs="Times New Roman"/>
      <w:color w:val="000000"/>
      <w:sz w:val="20"/>
      <w:szCs w:val="20"/>
      <w:u w:val="none"/>
    </w:rPr>
  </w:style>
  <w:style w:type="character" w:customStyle="1" w:styleId="38">
    <w:name w:val="font11"/>
    <w:qFormat/>
    <w:uiPriority w:val="0"/>
    <w:rPr>
      <w:rFonts w:hint="default" w:ascii="Times New Roman" w:hAnsi="Times New Roman" w:cs="Times New Roman"/>
      <w:color w:val="000000"/>
      <w:sz w:val="20"/>
      <w:szCs w:val="20"/>
      <w:u w:val="none"/>
    </w:rPr>
  </w:style>
  <w:style w:type="character" w:customStyle="1" w:styleId="39">
    <w:name w:val="font21"/>
    <w:qFormat/>
    <w:uiPriority w:val="0"/>
    <w:rPr>
      <w:rFonts w:hint="eastAsia" w:ascii="宋体" w:hAnsi="宋体" w:eastAsia="宋体" w:cs="宋体"/>
      <w:color w:val="000000"/>
      <w:sz w:val="20"/>
      <w:szCs w:val="20"/>
      <w:u w:val="none"/>
    </w:rPr>
  </w:style>
  <w:style w:type="character" w:customStyle="1" w:styleId="40">
    <w:name w:val="批注框文本 Char"/>
    <w:link w:val="11"/>
    <w:semiHidden/>
    <w:qFormat/>
    <w:uiPriority w:val="0"/>
    <w:rPr>
      <w:kern w:val="2"/>
      <w:sz w:val="18"/>
      <w:szCs w:val="18"/>
    </w:rPr>
  </w:style>
  <w:style w:type="character" w:customStyle="1" w:styleId="41">
    <w:name w:val="日期 Char"/>
    <w:link w:val="9"/>
    <w:qFormat/>
    <w:uiPriority w:val="0"/>
    <w:rPr>
      <w:kern w:val="2"/>
      <w:sz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38</Pages>
  <Words>4540</Words>
  <Characters>25884</Characters>
  <Lines>215</Lines>
  <Paragraphs>60</Paragraphs>
  <TotalTime>4</TotalTime>
  <ScaleCrop>false</ScaleCrop>
  <LinksUpToDate>false</LinksUpToDate>
  <CharactersWithSpaces>30364</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2020-07-14T08:56:00Z</dcterms:created>
  <dc:creator>Unknown User</dc:creator>
  <cp:lastModifiedBy>刘耀军</cp:lastModifiedBy>
  <cp:lastPrinted>2020-09-01T01:04:00Z</cp:lastPrinted>
  <dcterms:modified xsi:type="dcterms:W3CDTF">2020-12-03T12:46:32Z</dcterms:modified>
  <dc:title>审 计 报 告</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